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BB16F7" w:rsidRPr="007C3B2E" w:rsidTr="00D6003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BB16F7" w:rsidP="00356C32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BB16F7" w:rsidP="00D6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BB16F7" w:rsidP="00D6003A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BB16F7" w:rsidRPr="007C3B2E" w:rsidTr="00D6003A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BB16F7" w:rsidP="00D6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D6003A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BB16F7" w:rsidRPr="00D6003A" w:rsidRDefault="00BB16F7" w:rsidP="00D6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D6003A">
              <w:rPr>
                <w:b/>
                <w:bCs/>
                <w:sz w:val="28"/>
                <w:szCs w:val="28"/>
              </w:rPr>
              <w:t>КРАСНОЯРСКИЙ КРАЙ</w:t>
            </w:r>
          </w:p>
          <w:p w:rsidR="00BB16F7" w:rsidRPr="00D6003A" w:rsidRDefault="001D7719" w:rsidP="00D600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ЗЛАТОРУНОВСКИЙ</w:t>
            </w:r>
            <w:r w:rsidR="00BB16F7" w:rsidRPr="00D6003A">
              <w:rPr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BB16F7" w:rsidRPr="00D6003A" w:rsidRDefault="00BB16F7" w:rsidP="00D6003A">
            <w:pPr>
              <w:jc w:val="center"/>
              <w:rPr>
                <w:b/>
                <w:bCs/>
                <w:sz w:val="28"/>
                <w:szCs w:val="28"/>
              </w:rPr>
            </w:pPr>
            <w:r w:rsidRPr="00D6003A">
              <w:rPr>
                <w:b/>
                <w:bCs/>
                <w:sz w:val="28"/>
                <w:szCs w:val="28"/>
              </w:rPr>
              <w:t>УЖУРСКОГО РАЙОНА</w:t>
            </w:r>
          </w:p>
          <w:p w:rsidR="00BB16F7" w:rsidRPr="00D6003A" w:rsidRDefault="00BB16F7" w:rsidP="00D6003A">
            <w:pPr>
              <w:jc w:val="center"/>
              <w:rPr>
                <w:sz w:val="44"/>
                <w:szCs w:val="44"/>
              </w:rPr>
            </w:pPr>
          </w:p>
          <w:p w:rsidR="00BB16F7" w:rsidRPr="00D6003A" w:rsidRDefault="00BB16F7" w:rsidP="00D6003A">
            <w:pPr>
              <w:jc w:val="center"/>
              <w:rPr>
                <w:b/>
                <w:bCs/>
                <w:sz w:val="44"/>
                <w:szCs w:val="44"/>
              </w:rPr>
            </w:pPr>
            <w:r w:rsidRPr="00D6003A">
              <w:rPr>
                <w:b/>
                <w:bCs/>
                <w:sz w:val="44"/>
                <w:szCs w:val="44"/>
              </w:rPr>
              <w:t>РЕШЕНИЕ</w:t>
            </w:r>
          </w:p>
          <w:p w:rsidR="00BB16F7" w:rsidRPr="00D6003A" w:rsidRDefault="00BB16F7" w:rsidP="00D600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16F7" w:rsidRPr="007C3B2E" w:rsidTr="00D6003A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1D7719" w:rsidP="0035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B16F7" w:rsidRPr="00D6003A">
              <w:rPr>
                <w:sz w:val="28"/>
                <w:szCs w:val="28"/>
              </w:rPr>
              <w:t xml:space="preserve">.02.2012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722206" w:rsidP="00722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16F7" w:rsidRPr="00D600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BB16F7" w:rsidRPr="00D6003A" w:rsidRDefault="00BB16F7" w:rsidP="001D7719">
            <w:pPr>
              <w:jc w:val="right"/>
              <w:rPr>
                <w:sz w:val="28"/>
                <w:szCs w:val="28"/>
              </w:rPr>
            </w:pPr>
            <w:r w:rsidRPr="00D6003A">
              <w:rPr>
                <w:sz w:val="28"/>
                <w:szCs w:val="28"/>
              </w:rPr>
              <w:t xml:space="preserve">№ </w:t>
            </w:r>
            <w:r w:rsidR="00B52134">
              <w:rPr>
                <w:sz w:val="28"/>
                <w:szCs w:val="28"/>
              </w:rPr>
              <w:t>24-77</w:t>
            </w:r>
            <w:r w:rsidR="001D7719">
              <w:rPr>
                <w:sz w:val="28"/>
                <w:szCs w:val="28"/>
              </w:rPr>
              <w:t>р</w:t>
            </w:r>
          </w:p>
        </w:tc>
      </w:tr>
    </w:tbl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решение</w:t>
      </w:r>
    </w:p>
    <w:p w:rsidR="00BB16F7" w:rsidRDefault="00BB16F7" w:rsidP="000753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370">
        <w:rPr>
          <w:sz w:val="28"/>
          <w:szCs w:val="28"/>
        </w:rPr>
        <w:t>16.09.2005</w:t>
      </w:r>
      <w:r w:rsidR="001D7719">
        <w:rPr>
          <w:sz w:val="28"/>
          <w:szCs w:val="28"/>
        </w:rPr>
        <w:t xml:space="preserve"> </w:t>
      </w:r>
      <w:r w:rsidR="004F2370">
        <w:rPr>
          <w:sz w:val="28"/>
          <w:szCs w:val="28"/>
        </w:rPr>
        <w:t>г № 4-16</w:t>
      </w:r>
      <w:r>
        <w:rPr>
          <w:sz w:val="28"/>
          <w:szCs w:val="28"/>
        </w:rPr>
        <w:t>р  «Об утверждении</w:t>
      </w:r>
    </w:p>
    <w:p w:rsidR="00BB16F7" w:rsidRDefault="00BB16F7" w:rsidP="000753D4">
      <w:pPr>
        <w:rPr>
          <w:sz w:val="28"/>
          <w:szCs w:val="28"/>
        </w:rPr>
      </w:pPr>
      <w:r>
        <w:rPr>
          <w:sz w:val="28"/>
          <w:szCs w:val="28"/>
        </w:rPr>
        <w:t>Правил благоустройства на территории</w:t>
      </w:r>
    </w:p>
    <w:p w:rsidR="00BB16F7" w:rsidRDefault="001D7719" w:rsidP="000753D4">
      <w:pPr>
        <w:rPr>
          <w:sz w:val="28"/>
          <w:szCs w:val="28"/>
        </w:rPr>
      </w:pPr>
      <w:r>
        <w:rPr>
          <w:sz w:val="28"/>
          <w:szCs w:val="28"/>
        </w:rPr>
        <w:t xml:space="preserve">Златоруновского </w:t>
      </w:r>
      <w:r w:rsidR="00BB16F7">
        <w:rPr>
          <w:sz w:val="28"/>
          <w:szCs w:val="28"/>
        </w:rPr>
        <w:t xml:space="preserve"> сельсовета»</w:t>
      </w: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приказа Министерства регионального развития Российской Федерации от 27.12.2011г. «Об утверждении методических рекомендаций по разработке норм правил по благоустройству территории муниципальных образований», </w:t>
      </w:r>
      <w:r w:rsidR="001D7719">
        <w:rPr>
          <w:sz w:val="28"/>
          <w:szCs w:val="28"/>
        </w:rPr>
        <w:t>Златоруновский</w:t>
      </w:r>
      <w:r>
        <w:rPr>
          <w:sz w:val="28"/>
          <w:szCs w:val="28"/>
        </w:rPr>
        <w:t xml:space="preserve"> сельский Совет депутатов РЕШИЛ:</w:t>
      </w:r>
    </w:p>
    <w:p w:rsidR="00BB16F7" w:rsidRDefault="0080712C" w:rsidP="005E572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решение № 4-16</w:t>
      </w:r>
      <w:r w:rsidR="00BB16F7" w:rsidRPr="009E74E2">
        <w:rPr>
          <w:sz w:val="28"/>
          <w:szCs w:val="28"/>
        </w:rPr>
        <w:t>р</w:t>
      </w:r>
      <w:r w:rsidR="00BB16F7">
        <w:rPr>
          <w:sz w:val="28"/>
          <w:szCs w:val="28"/>
        </w:rPr>
        <w:t>.</w:t>
      </w:r>
      <w:r w:rsidR="00BB16F7" w:rsidRPr="009E74E2">
        <w:rPr>
          <w:sz w:val="28"/>
          <w:szCs w:val="28"/>
        </w:rPr>
        <w:t xml:space="preserve"> от </w:t>
      </w:r>
      <w:r>
        <w:rPr>
          <w:sz w:val="28"/>
          <w:szCs w:val="28"/>
        </w:rPr>
        <w:t>16.09.2005 г</w:t>
      </w:r>
      <w:r w:rsidR="00BB16F7" w:rsidRPr="009E74E2">
        <w:rPr>
          <w:sz w:val="28"/>
          <w:szCs w:val="28"/>
        </w:rPr>
        <w:t>. «</w:t>
      </w:r>
      <w:r w:rsidR="00BB16F7">
        <w:rPr>
          <w:sz w:val="28"/>
          <w:szCs w:val="28"/>
        </w:rPr>
        <w:t>Об утверждении</w:t>
      </w:r>
    </w:p>
    <w:p w:rsidR="00BB16F7" w:rsidRPr="001923FA" w:rsidRDefault="00BB16F7" w:rsidP="001923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3FA">
        <w:rPr>
          <w:sz w:val="28"/>
          <w:szCs w:val="28"/>
        </w:rPr>
        <w:t xml:space="preserve">равил благоустройства на территории </w:t>
      </w:r>
      <w:r w:rsidR="001D7719">
        <w:rPr>
          <w:sz w:val="28"/>
          <w:szCs w:val="28"/>
        </w:rPr>
        <w:t>Златоруновского</w:t>
      </w:r>
      <w:r w:rsidRPr="001923FA">
        <w:rPr>
          <w:sz w:val="28"/>
          <w:szCs w:val="28"/>
        </w:rPr>
        <w:t xml:space="preserve"> сельсовета»</w:t>
      </w:r>
      <w:bookmarkStart w:id="0" w:name="_GoBack"/>
      <w:bookmarkEnd w:id="0"/>
      <w:r w:rsidRPr="001923FA">
        <w:rPr>
          <w:sz w:val="28"/>
          <w:szCs w:val="28"/>
        </w:rPr>
        <w:t xml:space="preserve"> пунктами 10,1</w:t>
      </w:r>
      <w:r>
        <w:rPr>
          <w:sz w:val="28"/>
          <w:szCs w:val="28"/>
        </w:rPr>
        <w:t>1,12,13,14,15, следующего содер</w:t>
      </w:r>
      <w:r w:rsidRPr="001923FA">
        <w:rPr>
          <w:sz w:val="28"/>
          <w:szCs w:val="28"/>
        </w:rPr>
        <w:t>жания: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Пункт </w:t>
      </w:r>
      <w:r w:rsidRPr="009E74E2">
        <w:rPr>
          <w:sz w:val="28"/>
          <w:szCs w:val="28"/>
        </w:rPr>
        <w:t xml:space="preserve">10 </w:t>
      </w:r>
      <w:r>
        <w:rPr>
          <w:sz w:val="28"/>
          <w:szCs w:val="28"/>
        </w:rPr>
        <w:t>«</w:t>
      </w:r>
      <w:r w:rsidRPr="009E74E2">
        <w:rPr>
          <w:sz w:val="28"/>
          <w:szCs w:val="28"/>
        </w:rPr>
        <w:t>Элементы инженерной подготовки и защиты территории</w:t>
      </w:r>
      <w:r>
        <w:rPr>
          <w:sz w:val="28"/>
          <w:szCs w:val="28"/>
        </w:rPr>
        <w:t>»</w:t>
      </w:r>
      <w:r w:rsidRPr="009E74E2">
        <w:rPr>
          <w:sz w:val="28"/>
          <w:szCs w:val="28"/>
        </w:rPr>
        <w:t xml:space="preserve"> 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 xml:space="preserve">0.1. </w:t>
      </w:r>
      <w:r w:rsidRPr="00247DF5">
        <w:rPr>
          <w:sz w:val="28"/>
          <w:szCs w:val="28"/>
        </w:rPr>
        <w:t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47DF5">
        <w:rPr>
          <w:sz w:val="28"/>
          <w:szCs w:val="28"/>
        </w:rPr>
        <w:t>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47DF5">
        <w:rPr>
          <w:sz w:val="28"/>
          <w:szCs w:val="28"/>
        </w:rPr>
        <w:t xml:space="preserve">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247DF5">
          <w:rPr>
            <w:sz w:val="28"/>
            <w:szCs w:val="28"/>
          </w:rPr>
          <w:t>200 мм</w:t>
        </w:r>
      </w:smartTag>
      <w:r w:rsidRPr="00247DF5">
        <w:rPr>
          <w:sz w:val="28"/>
          <w:szCs w:val="28"/>
        </w:rPr>
        <w:t xml:space="preserve"> и оборудование места </w:t>
      </w:r>
      <w:r w:rsidRPr="00247DF5">
        <w:rPr>
          <w:sz w:val="28"/>
          <w:szCs w:val="28"/>
        </w:rPr>
        <w:lastRenderedPageBreak/>
        <w:t>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47DF5">
        <w:rPr>
          <w:sz w:val="28"/>
          <w:szCs w:val="28"/>
        </w:rPr>
        <w:t>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0.5.</w:t>
      </w:r>
      <w:r w:rsidRPr="00247DF5">
        <w:rPr>
          <w:sz w:val="28"/>
          <w:szCs w:val="28"/>
        </w:rPr>
        <w:t xml:space="preserve">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 w:rsidRPr="00247DF5">
        <w:rPr>
          <w:sz w:val="28"/>
          <w:szCs w:val="28"/>
        </w:rPr>
        <w:t>габионные</w:t>
      </w:r>
      <w:proofErr w:type="spellEnd"/>
      <w:r w:rsidRPr="00247DF5">
        <w:rPr>
          <w:sz w:val="28"/>
          <w:szCs w:val="28"/>
        </w:rPr>
        <w:t xml:space="preserve"> конструкции или "матрацы </w:t>
      </w:r>
      <w:proofErr w:type="spellStart"/>
      <w:r w:rsidRPr="00247DF5">
        <w:rPr>
          <w:sz w:val="28"/>
          <w:szCs w:val="28"/>
        </w:rPr>
        <w:t>Рено</w:t>
      </w:r>
      <w:proofErr w:type="spellEnd"/>
      <w:r w:rsidRPr="00247DF5">
        <w:rPr>
          <w:sz w:val="28"/>
          <w:szCs w:val="28"/>
        </w:rPr>
        <w:t xml:space="preserve">", нетканые синтетические материалы, покрытие типа "соты", </w:t>
      </w:r>
      <w:proofErr w:type="spellStart"/>
      <w:r w:rsidRPr="00247DF5">
        <w:rPr>
          <w:sz w:val="28"/>
          <w:szCs w:val="28"/>
        </w:rPr>
        <w:t>одерновку</w:t>
      </w:r>
      <w:proofErr w:type="spellEnd"/>
      <w:r w:rsidRPr="00247DF5">
        <w:rPr>
          <w:sz w:val="28"/>
          <w:szCs w:val="28"/>
        </w:rPr>
        <w:t xml:space="preserve">, ряжевые деревянные </w:t>
      </w:r>
      <w:proofErr w:type="spellStart"/>
      <w:r w:rsidRPr="00247DF5">
        <w:rPr>
          <w:sz w:val="28"/>
          <w:szCs w:val="28"/>
        </w:rPr>
        <w:t>берегоукрепления</w:t>
      </w:r>
      <w:proofErr w:type="spellEnd"/>
      <w:r w:rsidRPr="00247DF5">
        <w:rPr>
          <w:sz w:val="28"/>
          <w:szCs w:val="28"/>
        </w:rPr>
        <w:t>, естественный камень, песок, валуны, посадки растений и т.п.</w:t>
      </w:r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47DF5">
        <w:rPr>
          <w:sz w:val="28"/>
          <w:szCs w:val="28"/>
        </w:rPr>
        <w:t xml:space="preserve">.6. 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247DF5">
          <w:rPr>
            <w:sz w:val="28"/>
            <w:szCs w:val="28"/>
          </w:rPr>
          <w:t>0,4 м</w:t>
        </w:r>
      </w:smartTag>
      <w:r w:rsidRPr="00247DF5">
        <w:rPr>
          <w:sz w:val="28"/>
          <w:szCs w:val="28"/>
        </w:rPr>
        <w:t xml:space="preserve"> рекомендуется оформлять бортовым камнем или выкладкой естественного камня. </w:t>
      </w:r>
      <w:proofErr w:type="gramStart"/>
      <w:r w:rsidRPr="00247DF5">
        <w:rPr>
          <w:sz w:val="28"/>
          <w:szCs w:val="28"/>
        </w:rPr>
        <w:t xml:space="preserve">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247DF5">
          <w:rPr>
            <w:sz w:val="28"/>
            <w:szCs w:val="28"/>
          </w:rPr>
          <w:t>0,4 м</w:t>
        </w:r>
      </w:smartTag>
      <w:r w:rsidRPr="00247DF5">
        <w:rPr>
          <w:sz w:val="28"/>
          <w:szCs w:val="28"/>
        </w:rPr>
        <w:t xml:space="preserve">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BB16F7" w:rsidRPr="00247DF5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7DF5">
        <w:rPr>
          <w:sz w:val="28"/>
          <w:szCs w:val="28"/>
        </w:rPr>
        <w:t>1</w:t>
      </w:r>
      <w:r>
        <w:rPr>
          <w:sz w:val="28"/>
          <w:szCs w:val="28"/>
        </w:rPr>
        <w:t>0.7</w:t>
      </w:r>
      <w:r w:rsidRPr="00247DF5">
        <w:rPr>
          <w:sz w:val="28"/>
          <w:szCs w:val="28"/>
        </w:rPr>
        <w:t xml:space="preserve">. При проектировании стока поверхностных вод следует руководствоваться </w:t>
      </w:r>
      <w:proofErr w:type="spellStart"/>
      <w:r w:rsidRPr="00247DF5">
        <w:rPr>
          <w:sz w:val="28"/>
          <w:szCs w:val="28"/>
        </w:rPr>
        <w:t>СНиП</w:t>
      </w:r>
      <w:proofErr w:type="spellEnd"/>
      <w:r w:rsidRPr="00247DF5">
        <w:rPr>
          <w:sz w:val="28"/>
          <w:szCs w:val="28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247DF5">
        <w:rPr>
          <w:sz w:val="28"/>
          <w:szCs w:val="28"/>
        </w:rPr>
        <w:t>дождеприемных</w:t>
      </w:r>
      <w:proofErr w:type="spellEnd"/>
      <w:r w:rsidRPr="00247DF5">
        <w:rPr>
          <w:sz w:val="28"/>
          <w:szCs w:val="28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BB16F7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10.8</w:t>
      </w:r>
      <w:r w:rsidRPr="00247DF5">
        <w:rPr>
          <w:sz w:val="28"/>
          <w:szCs w:val="28"/>
        </w:rPr>
        <w:t xml:space="preserve">. Минимальные и максимальные уклоны следует назначать с учетом </w:t>
      </w:r>
      <w:proofErr w:type="spellStart"/>
      <w:r w:rsidRPr="00247DF5">
        <w:rPr>
          <w:sz w:val="28"/>
          <w:szCs w:val="28"/>
        </w:rPr>
        <w:t>неразмывающих</w:t>
      </w:r>
      <w:proofErr w:type="spellEnd"/>
      <w:r w:rsidRPr="00247DF5">
        <w:rPr>
          <w:sz w:val="28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BB16F7" w:rsidRDefault="00BB16F7" w:rsidP="0024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Пункт 11 «Озеленение»: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9E74E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E74E2">
        <w:rPr>
          <w:sz w:val="28"/>
          <w:szCs w:val="28"/>
        </w:rPr>
        <w:t xml:space="preserve">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11</w:t>
      </w:r>
      <w:r w:rsidRPr="009E74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74E2">
        <w:rPr>
          <w:sz w:val="28"/>
          <w:szCs w:val="28"/>
        </w:rPr>
        <w:t xml:space="preserve">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9E74E2">
        <w:rPr>
          <w:sz w:val="28"/>
          <w:szCs w:val="28"/>
        </w:rPr>
        <w:t>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9E74E2">
        <w:rPr>
          <w:sz w:val="28"/>
          <w:szCs w:val="28"/>
        </w:rPr>
        <w:t>крышное</w:t>
      </w:r>
      <w:proofErr w:type="spellEnd"/>
      <w:r w:rsidRPr="009E74E2">
        <w:rPr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Pr="009E74E2">
        <w:rPr>
          <w:sz w:val="28"/>
          <w:szCs w:val="28"/>
        </w:rPr>
        <w:t xml:space="preserve">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9E74E2">
        <w:rPr>
          <w:sz w:val="28"/>
          <w:szCs w:val="28"/>
        </w:rPr>
        <w:t>комов</w:t>
      </w:r>
      <w:proofErr w:type="spellEnd"/>
      <w:r w:rsidRPr="009E74E2">
        <w:rPr>
          <w:sz w:val="28"/>
          <w:szCs w:val="28"/>
        </w:rPr>
        <w:t>, ям и траншей для посадки насаждений</w:t>
      </w:r>
      <w:r>
        <w:rPr>
          <w:sz w:val="28"/>
          <w:szCs w:val="28"/>
        </w:rPr>
        <w:t xml:space="preserve">. </w:t>
      </w:r>
      <w:r w:rsidRPr="009E74E2">
        <w:rPr>
          <w:sz w:val="28"/>
          <w:szCs w:val="28"/>
        </w:rPr>
        <w:t>Проектирование озеленения и формирование системы зеленых насаждений на территории муниципального образования следует вести с учетом факторов п</w:t>
      </w:r>
      <w:r>
        <w:rPr>
          <w:sz w:val="28"/>
          <w:szCs w:val="28"/>
        </w:rPr>
        <w:t>отери (в той или иной степени)</w:t>
      </w:r>
      <w:r w:rsidRPr="009E74E2">
        <w:rPr>
          <w:sz w:val="28"/>
          <w:szCs w:val="28"/>
        </w:rPr>
        <w:t>. Для обеспечения жизнеспособности насаждений и озеленяемых территорий населенного пункта обычно необходимо: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 w:rsidRPr="009E74E2">
        <w:rPr>
          <w:sz w:val="28"/>
          <w:szCs w:val="28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</w:t>
      </w:r>
      <w:r>
        <w:rPr>
          <w:sz w:val="28"/>
          <w:szCs w:val="28"/>
        </w:rPr>
        <w:t>ой рекреационной нагрузки</w:t>
      </w:r>
      <w:r w:rsidRPr="009E74E2">
        <w:rPr>
          <w:sz w:val="28"/>
          <w:szCs w:val="28"/>
        </w:rPr>
        <w:t>;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 w:rsidRPr="009E74E2">
        <w:rPr>
          <w:sz w:val="28"/>
          <w:szCs w:val="28"/>
        </w:rPr>
        <w:t>- учитывать степень техногенных нагрузок от прилегающих территорий;</w:t>
      </w:r>
    </w:p>
    <w:p w:rsidR="00BB16F7" w:rsidRDefault="00BB16F7" w:rsidP="009E74E2">
      <w:pPr>
        <w:jc w:val="both"/>
        <w:rPr>
          <w:sz w:val="28"/>
          <w:szCs w:val="28"/>
        </w:rPr>
      </w:pPr>
      <w:r w:rsidRPr="009E74E2">
        <w:rPr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</w:t>
      </w:r>
      <w:r>
        <w:rPr>
          <w:sz w:val="28"/>
          <w:szCs w:val="28"/>
        </w:rPr>
        <w:t>ействию антропогенных факторов.</w:t>
      </w:r>
    </w:p>
    <w:p w:rsidR="00BB16F7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11.5</w:t>
      </w:r>
      <w:r w:rsidRPr="009E74E2">
        <w:rPr>
          <w:sz w:val="28"/>
          <w:szCs w:val="28"/>
        </w:rPr>
        <w:t xml:space="preserve">. На территории муниципального образования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</w:t>
      </w:r>
      <w:r>
        <w:rPr>
          <w:sz w:val="28"/>
          <w:szCs w:val="28"/>
        </w:rPr>
        <w:t xml:space="preserve">    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11.6.</w:t>
      </w:r>
      <w:r w:rsidRPr="009E74E2">
        <w:rPr>
          <w:sz w:val="28"/>
          <w:szCs w:val="28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9E74E2">
          <w:rPr>
            <w:sz w:val="28"/>
            <w:szCs w:val="28"/>
          </w:rPr>
          <w:t>2 м</w:t>
        </w:r>
      </w:smartTag>
      <w:r w:rsidRPr="009E74E2">
        <w:rPr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9E74E2">
          <w:rPr>
            <w:sz w:val="28"/>
            <w:szCs w:val="28"/>
          </w:rPr>
          <w:t>6 м</w:t>
        </w:r>
      </w:smartTag>
      <w:r w:rsidRPr="009E74E2">
        <w:rPr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9E74E2">
          <w:rPr>
            <w:sz w:val="28"/>
            <w:szCs w:val="28"/>
          </w:rPr>
          <w:t>10 м</w:t>
        </w:r>
      </w:smartTag>
      <w:r w:rsidRPr="009E74E2">
        <w:rPr>
          <w:sz w:val="28"/>
          <w:szCs w:val="28"/>
        </w:rPr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9E74E2">
          <w:rPr>
            <w:sz w:val="28"/>
            <w:szCs w:val="28"/>
          </w:rPr>
          <w:t>2 м</w:t>
        </w:r>
      </w:smartTag>
      <w:r w:rsidRPr="009E74E2">
        <w:rPr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9E74E2">
          <w:rPr>
            <w:sz w:val="28"/>
            <w:szCs w:val="28"/>
          </w:rPr>
          <w:t>4 м</w:t>
        </w:r>
      </w:smartTag>
      <w:r w:rsidRPr="009E74E2">
        <w:rPr>
          <w:sz w:val="28"/>
          <w:szCs w:val="28"/>
        </w:rPr>
        <w:t>.</w:t>
      </w:r>
      <w:proofErr w:type="gramEnd"/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11.7</w:t>
      </w:r>
      <w:r w:rsidRPr="009E74E2">
        <w:rPr>
          <w:sz w:val="28"/>
          <w:szCs w:val="28"/>
        </w:rPr>
        <w:t>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BB16F7" w:rsidRPr="009E74E2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E74E2">
        <w:rPr>
          <w:sz w:val="28"/>
          <w:szCs w:val="28"/>
        </w:rPr>
        <w:t>1</w:t>
      </w:r>
      <w:r>
        <w:rPr>
          <w:sz w:val="28"/>
          <w:szCs w:val="28"/>
        </w:rPr>
        <w:t xml:space="preserve">1.8. </w:t>
      </w:r>
      <w:r w:rsidRPr="009E74E2">
        <w:rPr>
          <w:sz w:val="28"/>
          <w:szCs w:val="28"/>
        </w:rPr>
        <w:t>Для защиты от ветра рекомендуется использовать зеленые насаждения ажурной конструкции с вертикальной сомкнутостью полога 60 - 70%.</w:t>
      </w:r>
    </w:p>
    <w:p w:rsidR="00BB16F7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11.9.</w:t>
      </w:r>
      <w:r w:rsidRPr="009E74E2">
        <w:rPr>
          <w:sz w:val="28"/>
          <w:szCs w:val="28"/>
        </w:rPr>
        <w:t xml:space="preserve">Шумозащитные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9E74E2">
          <w:rPr>
            <w:sz w:val="28"/>
            <w:szCs w:val="28"/>
          </w:rPr>
          <w:t>7 м</w:t>
        </w:r>
      </w:smartTag>
      <w:r w:rsidRPr="009E74E2"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9E74E2">
          <w:rPr>
            <w:sz w:val="28"/>
            <w:szCs w:val="28"/>
          </w:rPr>
          <w:t>10 м</w:t>
        </w:r>
      </w:smartTag>
      <w:r w:rsidRPr="009E74E2"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9E74E2">
          <w:rPr>
            <w:sz w:val="28"/>
            <w:szCs w:val="28"/>
          </w:rPr>
          <w:t>6 м</w:t>
        </w:r>
      </w:smartTag>
      <w:r w:rsidRPr="009E74E2">
        <w:rPr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9E74E2">
          <w:rPr>
            <w:sz w:val="28"/>
            <w:szCs w:val="28"/>
          </w:rPr>
          <w:t>4 м</w:t>
        </w:r>
      </w:smartTag>
      <w:r w:rsidRPr="009E74E2">
        <w:rPr>
          <w:sz w:val="28"/>
          <w:szCs w:val="28"/>
        </w:rPr>
        <w:t xml:space="preserve"> (с узкой кроной), </w:t>
      </w:r>
      <w:proofErr w:type="spellStart"/>
      <w:r w:rsidRPr="009E74E2">
        <w:rPr>
          <w:sz w:val="28"/>
          <w:szCs w:val="28"/>
        </w:rPr>
        <w:t>подкроновое</w:t>
      </w:r>
      <w:proofErr w:type="spellEnd"/>
      <w:r w:rsidRPr="009E74E2">
        <w:rPr>
          <w:sz w:val="28"/>
          <w:szCs w:val="28"/>
        </w:rPr>
        <w:t xml:space="preserve"> пространство следует заполнять рядами кустарника. </w:t>
      </w:r>
    </w:p>
    <w:p w:rsidR="00BB16F7" w:rsidRDefault="00BB16F7" w:rsidP="009E7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Пункт 12 «Ограждения»:</w:t>
      </w:r>
    </w:p>
    <w:p w:rsidR="00BB16F7" w:rsidRPr="00C1752C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12.1. </w:t>
      </w:r>
      <w:proofErr w:type="gramStart"/>
      <w:r w:rsidRPr="00C1752C">
        <w:rPr>
          <w:sz w:val="28"/>
          <w:szCs w:val="28"/>
        </w:rPr>
        <w:t xml:space="preserve"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C1752C">
          <w:rPr>
            <w:sz w:val="28"/>
            <w:szCs w:val="28"/>
          </w:rPr>
          <w:t>1,0 м</w:t>
        </w:r>
      </w:smartTag>
      <w:r w:rsidRPr="00C1752C"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C1752C">
          <w:rPr>
            <w:sz w:val="28"/>
            <w:szCs w:val="28"/>
          </w:rPr>
          <w:t>1,7 м</w:t>
        </w:r>
      </w:smartTag>
      <w:r w:rsidRPr="00C1752C">
        <w:rPr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C1752C">
          <w:rPr>
            <w:sz w:val="28"/>
            <w:szCs w:val="28"/>
          </w:rPr>
          <w:t>3,0 м</w:t>
        </w:r>
      </w:smartTag>
      <w:r w:rsidRPr="00C1752C">
        <w:rPr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BB16F7" w:rsidRPr="00C1752C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12.2.</w:t>
      </w:r>
      <w:r w:rsidRPr="00C1752C">
        <w:rPr>
          <w:sz w:val="28"/>
          <w:szCs w:val="28"/>
        </w:rPr>
        <w:t xml:space="preserve">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C1752C">
        <w:rPr>
          <w:sz w:val="28"/>
          <w:szCs w:val="28"/>
        </w:rPr>
        <w:t>ГОСТам</w:t>
      </w:r>
      <w:proofErr w:type="spellEnd"/>
      <w:r w:rsidRPr="00C1752C">
        <w:rPr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BB16F7" w:rsidRPr="00C1752C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12.3.</w:t>
      </w:r>
      <w:r w:rsidRPr="00C1752C">
        <w:rPr>
          <w:sz w:val="28"/>
          <w:szCs w:val="28"/>
        </w:rPr>
        <w:t xml:space="preserve"> На территориях общественного, жилого, рекреационного назначения рекомендуется запрещать проектирование глухих и железобетонных ограждений. Рекомендуется применение декоративных металлических </w:t>
      </w:r>
      <w:r>
        <w:rPr>
          <w:sz w:val="28"/>
          <w:szCs w:val="28"/>
        </w:rPr>
        <w:t xml:space="preserve">  </w:t>
      </w:r>
      <w:r w:rsidRPr="00C1752C">
        <w:rPr>
          <w:sz w:val="28"/>
          <w:szCs w:val="28"/>
        </w:rPr>
        <w:t>ограждений.</w:t>
      </w:r>
    </w:p>
    <w:p w:rsidR="00BB16F7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12.4.</w:t>
      </w:r>
      <w:r w:rsidRPr="00C1752C">
        <w:rPr>
          <w:sz w:val="28"/>
          <w:szCs w:val="28"/>
        </w:rPr>
        <w:t xml:space="preserve"> 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1752C">
        <w:rPr>
          <w:sz w:val="28"/>
          <w:szCs w:val="28"/>
        </w:rPr>
        <w:t>вытаптывания</w:t>
      </w:r>
      <w:proofErr w:type="spellEnd"/>
      <w:r w:rsidRPr="00C1752C">
        <w:rPr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0,2 - 0,3 м.</w:t>
      </w:r>
    </w:p>
    <w:p w:rsidR="00BB16F7" w:rsidRDefault="00BB16F7" w:rsidP="00AD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Пункт 13 «Некапитальные нестационарные сооружения»:</w:t>
      </w:r>
    </w:p>
    <w:p w:rsidR="00BB16F7" w:rsidRPr="00AD4DD7" w:rsidRDefault="00BB16F7" w:rsidP="00AD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13.1.</w:t>
      </w:r>
      <w:r w:rsidRPr="00AD4DD7">
        <w:rPr>
          <w:sz w:val="28"/>
          <w:szCs w:val="28"/>
        </w:rPr>
        <w:t xml:space="preserve">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</w:t>
      </w:r>
      <w:r>
        <w:rPr>
          <w:sz w:val="28"/>
          <w:szCs w:val="28"/>
        </w:rPr>
        <w:t xml:space="preserve">опожарной безопасности, </w:t>
      </w:r>
      <w:r w:rsidRPr="00AD4DD7">
        <w:rPr>
          <w:sz w:val="28"/>
          <w:szCs w:val="28"/>
        </w:rPr>
        <w:t xml:space="preserve">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AD4DD7">
        <w:rPr>
          <w:sz w:val="28"/>
          <w:szCs w:val="28"/>
        </w:rPr>
        <w:t>ударостойкие</w:t>
      </w:r>
      <w:proofErr w:type="spellEnd"/>
      <w:r w:rsidRPr="00AD4DD7">
        <w:rPr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AD4DD7">
        <w:rPr>
          <w:sz w:val="28"/>
          <w:szCs w:val="28"/>
        </w:rPr>
        <w:t>мини-маркетов</w:t>
      </w:r>
      <w:proofErr w:type="spellEnd"/>
      <w:r w:rsidRPr="00AD4DD7">
        <w:rPr>
          <w:sz w:val="28"/>
          <w:szCs w:val="28"/>
        </w:rPr>
        <w:t xml:space="preserve">, мини-рынков, торговых рядов </w:t>
      </w:r>
      <w:r w:rsidRPr="00AD4DD7">
        <w:rPr>
          <w:sz w:val="28"/>
          <w:szCs w:val="28"/>
        </w:rPr>
        <w:lastRenderedPageBreak/>
        <w:t>рекомендуется применение быстровозводимых модульных комплексов, выполняемых из легких конструкций.</w:t>
      </w:r>
    </w:p>
    <w:p w:rsidR="00BB16F7" w:rsidRPr="00AD4DD7" w:rsidRDefault="00BB16F7" w:rsidP="00AD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13.2.</w:t>
      </w:r>
      <w:r w:rsidRPr="00AD4DD7">
        <w:rPr>
          <w:sz w:val="28"/>
          <w:szCs w:val="28"/>
        </w:rPr>
        <w:t xml:space="preserve">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BB16F7" w:rsidRPr="00AD4DD7" w:rsidRDefault="00BB16F7" w:rsidP="00AD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13.3. </w:t>
      </w:r>
      <w:r w:rsidRPr="00AD4DD7">
        <w:rPr>
          <w:sz w:val="28"/>
          <w:szCs w:val="28"/>
        </w:rPr>
        <w:t xml:space="preserve"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</w:t>
      </w:r>
      <w:proofErr w:type="spellStart"/>
      <w:r w:rsidRPr="00AD4DD7">
        <w:rPr>
          <w:sz w:val="28"/>
          <w:szCs w:val="28"/>
        </w:rPr>
        <w:t>x</w:t>
      </w:r>
      <w:proofErr w:type="spellEnd"/>
      <w:r w:rsidRPr="00AD4DD7">
        <w:rPr>
          <w:sz w:val="28"/>
          <w:szCs w:val="28"/>
        </w:rPr>
        <w:t xml:space="preserve"> 5,0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AD4DD7">
        <w:rPr>
          <w:sz w:val="28"/>
          <w:szCs w:val="28"/>
        </w:rPr>
        <w:t>соответствующими</w:t>
      </w:r>
      <w:proofErr w:type="gramEnd"/>
      <w:r w:rsidRPr="00AD4DD7">
        <w:rPr>
          <w:sz w:val="28"/>
          <w:szCs w:val="28"/>
        </w:rPr>
        <w:t xml:space="preserve"> ГОСТ и </w:t>
      </w:r>
      <w:proofErr w:type="spellStart"/>
      <w:r w:rsidRPr="00AD4DD7">
        <w:rPr>
          <w:sz w:val="28"/>
          <w:szCs w:val="28"/>
        </w:rPr>
        <w:t>СНиП</w:t>
      </w:r>
      <w:proofErr w:type="spellEnd"/>
      <w:r w:rsidRPr="00AD4DD7">
        <w:rPr>
          <w:sz w:val="28"/>
          <w:szCs w:val="28"/>
        </w:rPr>
        <w:t>.</w:t>
      </w:r>
    </w:p>
    <w:p w:rsidR="00BB16F7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5. Пункт 14  «Площадки»:</w:t>
      </w:r>
    </w:p>
    <w:p w:rsidR="00BB16F7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14.1. </w:t>
      </w:r>
      <w:r w:rsidRPr="00B0192E">
        <w:rPr>
          <w:sz w:val="28"/>
          <w:szCs w:val="28"/>
        </w:rPr>
        <w:t xml:space="preserve">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B0192E">
        <w:rPr>
          <w:sz w:val="28"/>
          <w:szCs w:val="28"/>
        </w:rPr>
        <w:t>зон</w:t>
      </w:r>
      <w:proofErr w:type="gramEnd"/>
      <w:r w:rsidRPr="00B0192E">
        <w:rPr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BB16F7" w:rsidRDefault="00BB16F7" w:rsidP="00B0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Пункт 15 «Освещение»:</w:t>
      </w:r>
    </w:p>
    <w:p w:rsidR="00BB16F7" w:rsidRPr="00B0192E" w:rsidRDefault="00BB16F7" w:rsidP="00B0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15.1. </w:t>
      </w:r>
      <w:r w:rsidRPr="00B0192E">
        <w:rPr>
          <w:sz w:val="28"/>
          <w:szCs w:val="28"/>
        </w:rPr>
        <w:t>Улицы, дороги, площади, набережные, мосты, бульвары и пешеходные аллеи, общественные и рекреационные территории, территори</w:t>
      </w:r>
      <w:r>
        <w:rPr>
          <w:sz w:val="28"/>
          <w:szCs w:val="28"/>
        </w:rPr>
        <w:t xml:space="preserve">и </w:t>
      </w:r>
      <w:r w:rsidRPr="00B0192E">
        <w:rPr>
          <w:sz w:val="28"/>
          <w:szCs w:val="28"/>
        </w:rPr>
        <w:t xml:space="preserve">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  <w:r>
        <w:rPr>
          <w:sz w:val="28"/>
          <w:szCs w:val="28"/>
        </w:rPr>
        <w:t xml:space="preserve"> </w:t>
      </w:r>
      <w:r w:rsidRPr="00B0192E">
        <w:rPr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BB16F7" w:rsidRPr="00B0192E" w:rsidRDefault="00BB16F7" w:rsidP="00B0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15.2.</w:t>
      </w:r>
      <w:r w:rsidRPr="00B0192E">
        <w:rPr>
          <w:sz w:val="28"/>
          <w:szCs w:val="28"/>
        </w:rPr>
        <w:t xml:space="preserve"> Освещение территории муниципального образования рекомендуется осуществлять </w:t>
      </w:r>
      <w:proofErr w:type="spellStart"/>
      <w:r w:rsidRPr="00B0192E">
        <w:rPr>
          <w:sz w:val="28"/>
          <w:szCs w:val="28"/>
        </w:rPr>
        <w:t>энергоснабжающим</w:t>
      </w:r>
      <w:proofErr w:type="spellEnd"/>
      <w:r w:rsidRPr="00B0192E">
        <w:rPr>
          <w:sz w:val="28"/>
          <w:szCs w:val="28"/>
        </w:rPr>
        <w:t xml:space="preserve"> организациям по </w:t>
      </w:r>
      <w:r w:rsidRPr="00B0192E">
        <w:rPr>
          <w:sz w:val="28"/>
          <w:szCs w:val="28"/>
        </w:rPr>
        <w:lastRenderedPageBreak/>
        <w:t>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BB16F7" w:rsidRPr="00C1752C" w:rsidRDefault="00BB16F7" w:rsidP="00C1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15.3.</w:t>
      </w:r>
      <w:r w:rsidRPr="00B0192E">
        <w:rPr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</w:t>
      </w:r>
      <w:r>
        <w:rPr>
          <w:sz w:val="28"/>
          <w:szCs w:val="28"/>
        </w:rPr>
        <w:t>о образования.</w:t>
      </w:r>
    </w:p>
    <w:p w:rsidR="00BB16F7" w:rsidRDefault="00BB16F7" w:rsidP="0007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опубликования в газете «</w:t>
      </w:r>
      <w:r w:rsidR="001D7719">
        <w:rPr>
          <w:sz w:val="28"/>
          <w:szCs w:val="28"/>
        </w:rPr>
        <w:t>Златоруновский</w:t>
      </w:r>
      <w:r>
        <w:rPr>
          <w:sz w:val="28"/>
          <w:szCs w:val="28"/>
        </w:rPr>
        <w:t xml:space="preserve"> </w:t>
      </w:r>
      <w:r w:rsidR="001D7719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BB16F7" w:rsidRPr="00CD23F8" w:rsidRDefault="00BB16F7" w:rsidP="0007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B16F7" w:rsidRDefault="00BB16F7" w:rsidP="000753D4">
      <w:pPr>
        <w:jc w:val="both"/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1D7719">
        <w:rPr>
          <w:sz w:val="28"/>
          <w:szCs w:val="28"/>
        </w:rPr>
        <w:t xml:space="preserve">                               С.И.Железняков</w:t>
      </w: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 w:rsidP="000753D4">
      <w:pPr>
        <w:rPr>
          <w:sz w:val="28"/>
          <w:szCs w:val="28"/>
        </w:rPr>
      </w:pPr>
    </w:p>
    <w:p w:rsidR="00BB16F7" w:rsidRDefault="00BB16F7"/>
    <w:sectPr w:rsidR="00BB16F7" w:rsidSect="002F055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5A2"/>
    <w:multiLevelType w:val="hybridMultilevel"/>
    <w:tmpl w:val="FAF4248C"/>
    <w:lvl w:ilvl="0" w:tplc="08EEED6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39971DF9"/>
    <w:multiLevelType w:val="hybridMultilevel"/>
    <w:tmpl w:val="0B2630BE"/>
    <w:lvl w:ilvl="0" w:tplc="0C3467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99"/>
    <w:rsid w:val="000113D6"/>
    <w:rsid w:val="000753D4"/>
    <w:rsid w:val="000D1881"/>
    <w:rsid w:val="000F7E54"/>
    <w:rsid w:val="001923FA"/>
    <w:rsid w:val="001C72C2"/>
    <w:rsid w:val="001D3CE2"/>
    <w:rsid w:val="001D7719"/>
    <w:rsid w:val="001E33BB"/>
    <w:rsid w:val="00247DF5"/>
    <w:rsid w:val="002F055F"/>
    <w:rsid w:val="00356C32"/>
    <w:rsid w:val="004C540D"/>
    <w:rsid w:val="004F2370"/>
    <w:rsid w:val="0052604B"/>
    <w:rsid w:val="005E5727"/>
    <w:rsid w:val="007125B0"/>
    <w:rsid w:val="00722206"/>
    <w:rsid w:val="007C3B2E"/>
    <w:rsid w:val="0080712C"/>
    <w:rsid w:val="0087665E"/>
    <w:rsid w:val="00886C11"/>
    <w:rsid w:val="009B33CE"/>
    <w:rsid w:val="009E74E2"/>
    <w:rsid w:val="00A22884"/>
    <w:rsid w:val="00A63B01"/>
    <w:rsid w:val="00A755E0"/>
    <w:rsid w:val="00AD4DD7"/>
    <w:rsid w:val="00B0192E"/>
    <w:rsid w:val="00B32898"/>
    <w:rsid w:val="00B52134"/>
    <w:rsid w:val="00BB16F7"/>
    <w:rsid w:val="00C156EB"/>
    <w:rsid w:val="00C1752C"/>
    <w:rsid w:val="00CD23F8"/>
    <w:rsid w:val="00D55408"/>
    <w:rsid w:val="00D6003A"/>
    <w:rsid w:val="00E8180B"/>
    <w:rsid w:val="00E85DF1"/>
    <w:rsid w:val="00F3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4E2"/>
    <w:pPr>
      <w:ind w:left="720"/>
      <w:contextualSpacing/>
    </w:pPr>
  </w:style>
  <w:style w:type="paragraph" w:customStyle="1" w:styleId="ConsPlusNormal">
    <w:name w:val="ConsPlusNormal"/>
    <w:uiPriority w:val="99"/>
    <w:rsid w:val="005E5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locked/>
    <w:rsid w:val="005E57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6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A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cp:lastPrinted>2012-12-12T04:31:00Z</cp:lastPrinted>
  <dcterms:created xsi:type="dcterms:W3CDTF">2012-02-26T17:18:00Z</dcterms:created>
  <dcterms:modified xsi:type="dcterms:W3CDTF">2015-07-10T05:54:00Z</dcterms:modified>
</cp:coreProperties>
</file>