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D" w:rsidRDefault="00666EED" w:rsidP="00666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66EED" w:rsidRDefault="00666EED" w:rsidP="00666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666EED" w:rsidRDefault="00666EED" w:rsidP="00666EED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666EED" w:rsidRDefault="00666EED" w:rsidP="00666EED">
      <w:pPr>
        <w:tabs>
          <w:tab w:val="left" w:pos="1640"/>
        </w:tabs>
        <w:jc w:val="both"/>
        <w:rPr>
          <w:sz w:val="28"/>
          <w:szCs w:val="28"/>
        </w:rPr>
      </w:pPr>
    </w:p>
    <w:p w:rsidR="00666EED" w:rsidRDefault="00666EED" w:rsidP="00666EED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66EED" w:rsidRDefault="00666EED" w:rsidP="00666EED">
      <w:pPr>
        <w:tabs>
          <w:tab w:val="left" w:pos="1640"/>
        </w:tabs>
        <w:jc w:val="both"/>
        <w:rPr>
          <w:sz w:val="28"/>
          <w:szCs w:val="28"/>
        </w:rPr>
      </w:pPr>
    </w:p>
    <w:p w:rsidR="00666EED" w:rsidRDefault="00666EED" w:rsidP="00666EED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13.05.2014                              п. Златоруновск                                         № 28</w:t>
      </w:r>
    </w:p>
    <w:p w:rsidR="00666EED" w:rsidRDefault="00666EED" w:rsidP="00666EED">
      <w:pPr>
        <w:tabs>
          <w:tab w:val="left" w:pos="1640"/>
        </w:tabs>
        <w:jc w:val="both"/>
        <w:rPr>
          <w:sz w:val="28"/>
          <w:szCs w:val="28"/>
        </w:rPr>
      </w:pPr>
    </w:p>
    <w:p w:rsidR="00666EED" w:rsidRDefault="00666EED" w:rsidP="00666EED">
      <w:pPr>
        <w:tabs>
          <w:tab w:val="left" w:pos="1640"/>
        </w:tabs>
        <w:jc w:val="both"/>
        <w:rPr>
          <w:sz w:val="28"/>
          <w:szCs w:val="28"/>
        </w:rPr>
      </w:pPr>
    </w:p>
    <w:p w:rsidR="00666EED" w:rsidRDefault="00666EED" w:rsidP="00666EED">
      <w:pPr>
        <w:tabs>
          <w:tab w:val="left" w:pos="1640"/>
        </w:tabs>
        <w:jc w:val="both"/>
        <w:rPr>
          <w:sz w:val="28"/>
          <w:szCs w:val="28"/>
        </w:rPr>
      </w:pPr>
    </w:p>
    <w:p w:rsidR="00666EED" w:rsidRDefault="00666EED" w:rsidP="00666EED">
      <w:pPr>
        <w:rPr>
          <w:sz w:val="28"/>
          <w:szCs w:val="28"/>
        </w:rPr>
      </w:pPr>
      <w:r>
        <w:rPr>
          <w:sz w:val="28"/>
          <w:szCs w:val="28"/>
        </w:rPr>
        <w:t>О завершении отопительного сезона 2013-2014 г.</w:t>
      </w:r>
    </w:p>
    <w:p w:rsidR="00666EED" w:rsidRDefault="00666EED" w:rsidP="00666EED">
      <w:pPr>
        <w:rPr>
          <w:sz w:val="28"/>
          <w:szCs w:val="28"/>
        </w:rPr>
      </w:pPr>
    </w:p>
    <w:p w:rsidR="00666EED" w:rsidRDefault="00666EED" w:rsidP="00666EED">
      <w:pPr>
        <w:rPr>
          <w:sz w:val="28"/>
          <w:szCs w:val="28"/>
        </w:rPr>
      </w:pPr>
    </w:p>
    <w:p w:rsidR="00666EED" w:rsidRDefault="00666EED" w:rsidP="00666E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Постановлением Правительства РФ от 06.05.2011 г. </w:t>
      </w:r>
    </w:p>
    <w:p w:rsidR="00666EED" w:rsidRDefault="00666EED" w:rsidP="0066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№354 «О предоставлении коммунальных услуг собственникам и пользователям помещений в многоквартирных домах и жилых домов» с учетом изменений и дополнений и в целях своевременного завершения отопительного сезона 2013-2014 г. на территории муниципального образования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района, Красноярского края ПОСТАНОВЛЯЮ:</w:t>
      </w:r>
    </w:p>
    <w:p w:rsidR="00666EED" w:rsidRDefault="00666EED" w:rsidP="00666E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Завершить отопительный период 2013-2014 г.г. с 25 мая 2014 года.</w:t>
      </w:r>
    </w:p>
    <w:p w:rsidR="00666EED" w:rsidRPr="00666EED" w:rsidRDefault="00666EED" w:rsidP="00666E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стабильной </w:t>
      </w:r>
      <w:r w:rsidRPr="00666EED">
        <w:rPr>
          <w:sz w:val="28"/>
          <w:szCs w:val="28"/>
        </w:rPr>
        <w:t>среднесуточной температуры наружного воздуха выше (+8 С) в течение</w:t>
      </w:r>
      <w:r>
        <w:rPr>
          <w:sz w:val="28"/>
          <w:szCs w:val="28"/>
        </w:rPr>
        <w:t xml:space="preserve"> нормативного срока, осуществлять</w:t>
      </w:r>
      <w:r w:rsidRPr="00666EED">
        <w:rPr>
          <w:sz w:val="28"/>
          <w:szCs w:val="28"/>
        </w:rPr>
        <w:t xml:space="preserve"> отключение систем отопления.</w:t>
      </w:r>
    </w:p>
    <w:p w:rsidR="00666EED" w:rsidRDefault="00666EED" w:rsidP="00666E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666EED" w:rsidRDefault="00666EED" w:rsidP="00666E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опубликованию (обнародованию) в газете</w:t>
      </w:r>
    </w:p>
    <w:p w:rsidR="00666EED" w:rsidRDefault="00666EED" w:rsidP="00666E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вестник».</w:t>
      </w:r>
    </w:p>
    <w:p w:rsidR="00666EED" w:rsidRDefault="00666EED" w:rsidP="00666EED">
      <w:pPr>
        <w:rPr>
          <w:sz w:val="28"/>
          <w:szCs w:val="28"/>
        </w:rPr>
      </w:pPr>
    </w:p>
    <w:p w:rsidR="00666EED" w:rsidRDefault="00666EED" w:rsidP="00666EED">
      <w:pPr>
        <w:rPr>
          <w:sz w:val="28"/>
          <w:szCs w:val="28"/>
        </w:rPr>
      </w:pPr>
    </w:p>
    <w:p w:rsidR="00666EED" w:rsidRDefault="00666EED" w:rsidP="00666EED">
      <w:pPr>
        <w:rPr>
          <w:sz w:val="28"/>
          <w:szCs w:val="28"/>
        </w:rPr>
      </w:pPr>
    </w:p>
    <w:p w:rsidR="00666EED" w:rsidRDefault="00666EED" w:rsidP="00666EED">
      <w:pPr>
        <w:rPr>
          <w:sz w:val="28"/>
          <w:szCs w:val="28"/>
        </w:rPr>
      </w:pPr>
    </w:p>
    <w:p w:rsidR="00666EED" w:rsidRDefault="00666EED" w:rsidP="00666EE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С.И.Железняков</w:t>
      </w:r>
    </w:p>
    <w:p w:rsidR="003F7AB2" w:rsidRDefault="003F7AB2"/>
    <w:sectPr w:rsidR="003F7AB2" w:rsidSect="003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AEE"/>
    <w:multiLevelType w:val="hybridMultilevel"/>
    <w:tmpl w:val="8FCCE7AE"/>
    <w:lvl w:ilvl="0" w:tplc="F33037F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ED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DF0"/>
    <w:rsid w:val="002E6F2C"/>
    <w:rsid w:val="002E7571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265E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66EED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AD0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78F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2014-05-13T01:54:00Z</cp:lastPrinted>
  <dcterms:created xsi:type="dcterms:W3CDTF">2014-05-13T01:52:00Z</dcterms:created>
  <dcterms:modified xsi:type="dcterms:W3CDTF">2014-05-13T01:58:00Z</dcterms:modified>
</cp:coreProperties>
</file>