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EE" w:rsidRDefault="006954EE">
      <w:pPr>
        <w:pStyle w:val="ConsPlusTitlePage"/>
      </w:pPr>
      <w:r>
        <w:br/>
      </w:r>
    </w:p>
    <w:p w:rsidR="0018791F" w:rsidRDefault="00E3645A" w:rsidP="0018791F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брез" style="width:35.25pt;height:40.5pt;visibility:visible;mso-wrap-style:square">
            <v:imagedata r:id="rId6" o:title="обрез"/>
          </v:shape>
        </w:pict>
      </w:r>
    </w:p>
    <w:p w:rsidR="0018791F" w:rsidRDefault="0018791F" w:rsidP="001879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18791F" w:rsidRDefault="0018791F" w:rsidP="001879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ЗЛАТОРУНОВСКОГО СЕЛЬСОВЕТА</w:t>
      </w:r>
    </w:p>
    <w:p w:rsidR="0018791F" w:rsidRDefault="0018791F" w:rsidP="001879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УЖУРСКИЙ РАЙОН КРАСНОЯРСКИЙ КРАЙ</w:t>
      </w:r>
    </w:p>
    <w:p w:rsidR="0018791F" w:rsidRDefault="0018791F" w:rsidP="0018791F">
      <w:pPr>
        <w:jc w:val="center"/>
        <w:rPr>
          <w:sz w:val="32"/>
          <w:szCs w:val="32"/>
        </w:rPr>
      </w:pPr>
    </w:p>
    <w:p w:rsidR="0018791F" w:rsidRDefault="0018791F" w:rsidP="0018791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8791F" w:rsidRDefault="0018791F" w:rsidP="0018791F"/>
    <w:p w:rsidR="0018791F" w:rsidRDefault="0018791F" w:rsidP="0018791F">
      <w:pPr>
        <w:rPr>
          <w:sz w:val="28"/>
          <w:szCs w:val="28"/>
        </w:rPr>
      </w:pPr>
      <w:r>
        <w:rPr>
          <w:sz w:val="28"/>
          <w:szCs w:val="28"/>
        </w:rPr>
        <w:t xml:space="preserve">22.03.2018                               п. </w:t>
      </w:r>
      <w:proofErr w:type="spellStart"/>
      <w:r>
        <w:rPr>
          <w:sz w:val="28"/>
          <w:szCs w:val="28"/>
        </w:rPr>
        <w:t>Златоруновск</w:t>
      </w:r>
      <w:proofErr w:type="spellEnd"/>
      <w:r>
        <w:rPr>
          <w:sz w:val="28"/>
          <w:szCs w:val="28"/>
        </w:rPr>
        <w:t xml:space="preserve">                                               № 30</w:t>
      </w:r>
    </w:p>
    <w:p w:rsidR="006954EE" w:rsidRDefault="006954EE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954EE" w:rsidRPr="00D606E7" w:rsidRDefault="006954EE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954EE" w:rsidRDefault="006954EE" w:rsidP="00475972">
      <w:pPr>
        <w:pStyle w:val="ConsPlusTitle"/>
        <w:jc w:val="both"/>
      </w:pPr>
    </w:p>
    <w:p w:rsidR="006954EE" w:rsidRDefault="006954EE" w:rsidP="00475972">
      <w:pPr>
        <w:pStyle w:val="ConsPlusTitle"/>
        <w:jc w:val="both"/>
      </w:pPr>
    </w:p>
    <w:p w:rsidR="006954EE" w:rsidRPr="00475972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 w:rsidR="0018791F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proofErr w:type="spellStart"/>
      <w:r w:rsidR="0018791F">
        <w:rPr>
          <w:rFonts w:ascii="Times New Roman" w:hAnsi="Times New Roman" w:cs="Times New Roman"/>
          <w:b w:val="0"/>
          <w:sz w:val="28"/>
          <w:szCs w:val="28"/>
        </w:rPr>
        <w:t>Златоруновский</w:t>
      </w:r>
      <w:proofErr w:type="spellEnd"/>
      <w:r w:rsidR="0018791F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54EE" w:rsidRDefault="006954EE">
      <w:pPr>
        <w:pStyle w:val="ConsPlusTitle"/>
        <w:jc w:val="center"/>
      </w:pPr>
    </w:p>
    <w:p w:rsidR="006954EE" w:rsidRDefault="006954EE">
      <w:pPr>
        <w:pStyle w:val="ConsPlusNormal"/>
      </w:pPr>
    </w:p>
    <w:p w:rsidR="006954EE" w:rsidRPr="00CE72F9" w:rsidRDefault="00032297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7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 06.10.2003 №  131-ФЗ </w:t>
      </w:r>
      <w:r w:rsidR="0069474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№ 123-ФЗ «Технический регламент о требованиях пожарной безопасности», Федеральным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11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в Красноярском крае», руководствуясь статьей</w:t>
      </w:r>
      <w:proofErr w:type="gramEnd"/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C29" w:rsidRPr="001B6C29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hyperlink r:id="rId12" w:history="1">
        <w:r w:rsidR="006954EE" w:rsidRPr="001B6C29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8791F">
        <w:rPr>
          <w:rFonts w:ascii="Times New Roman" w:hAnsi="Times New Roman" w:cs="Times New Roman"/>
          <w:b w:val="0"/>
          <w:sz w:val="28"/>
          <w:szCs w:val="28"/>
        </w:rPr>
        <w:t>Златоруновского</w:t>
      </w:r>
      <w:proofErr w:type="spellEnd"/>
      <w:r w:rsidR="0018791F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18791F">
        <w:rPr>
          <w:rFonts w:ascii="Times New Roman" w:hAnsi="Times New Roman" w:cs="Times New Roman"/>
          <w:b w:val="0"/>
          <w:sz w:val="28"/>
          <w:szCs w:val="28"/>
        </w:rPr>
        <w:t>Ужурского</w:t>
      </w:r>
      <w:proofErr w:type="spellEnd"/>
      <w:r w:rsidR="0018791F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  <w:r w:rsidR="0059534D">
        <w:rPr>
          <w:rFonts w:ascii="Times New Roman" w:hAnsi="Times New Roman" w:cs="Times New Roman"/>
          <w:sz w:val="28"/>
          <w:szCs w:val="28"/>
        </w:rPr>
        <w:t xml:space="preserve">  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пожаров на территории </w:t>
      </w:r>
      <w:r w:rsidR="0018791F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proofErr w:type="spellStart"/>
      <w:r w:rsidR="0018791F">
        <w:rPr>
          <w:rFonts w:ascii="Times New Roman" w:hAnsi="Times New Roman" w:cs="Times New Roman"/>
          <w:b w:val="0"/>
          <w:sz w:val="28"/>
          <w:szCs w:val="28"/>
        </w:rPr>
        <w:t>Златоруновский</w:t>
      </w:r>
      <w:proofErr w:type="spellEnd"/>
      <w:r w:rsidR="0018791F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9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954EE" w:rsidRPr="00CE72F9" w:rsidRDefault="006954EE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>МО</w:t>
      </w:r>
      <w:r w:rsidR="001879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8791F">
        <w:rPr>
          <w:rFonts w:ascii="Times New Roman" w:hAnsi="Times New Roman" w:cs="Times New Roman"/>
          <w:b w:val="0"/>
          <w:sz w:val="28"/>
          <w:szCs w:val="28"/>
        </w:rPr>
        <w:t>Златоруновский</w:t>
      </w:r>
      <w:proofErr w:type="spellEnd"/>
      <w:r w:rsidR="0018791F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6954EE" w:rsidRDefault="006954EE" w:rsidP="0096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29B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                                    на </w:t>
      </w:r>
      <w:r w:rsidR="0018791F">
        <w:rPr>
          <w:rFonts w:ascii="Times New Roman" w:hAnsi="Times New Roman" w:cs="Times New Roman"/>
          <w:sz w:val="28"/>
          <w:szCs w:val="28"/>
        </w:rPr>
        <w:t xml:space="preserve"> заместителя главы сельсовета (Ватину Л.М.)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C73E9F" w:rsidRDefault="006954EE" w:rsidP="00966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постанов</w:t>
      </w:r>
      <w:r w:rsidR="0018791F">
        <w:rPr>
          <w:sz w:val="28"/>
          <w:szCs w:val="28"/>
        </w:rPr>
        <w:t>ление в газете  «</w:t>
      </w:r>
      <w:proofErr w:type="spellStart"/>
      <w:r w:rsidR="0018791F">
        <w:rPr>
          <w:sz w:val="28"/>
          <w:szCs w:val="28"/>
        </w:rPr>
        <w:t>Златоруновский</w:t>
      </w:r>
      <w:proofErr w:type="spellEnd"/>
      <w:r w:rsidR="0018791F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</w:t>
      </w:r>
      <w:r w:rsidR="002A532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и на </w:t>
      </w:r>
      <w:r w:rsidRPr="00C73E9F">
        <w:rPr>
          <w:sz w:val="28"/>
          <w:szCs w:val="28"/>
        </w:rPr>
        <w:t xml:space="preserve">Официальном сайте </w:t>
      </w:r>
      <w:r w:rsidR="0018791F">
        <w:rPr>
          <w:sz w:val="28"/>
          <w:szCs w:val="28"/>
        </w:rPr>
        <w:t xml:space="preserve">администрации </w:t>
      </w:r>
      <w:proofErr w:type="spellStart"/>
      <w:r w:rsidR="0018791F">
        <w:rPr>
          <w:sz w:val="28"/>
          <w:szCs w:val="28"/>
        </w:rPr>
        <w:t>Златоруновского</w:t>
      </w:r>
      <w:proofErr w:type="spellEnd"/>
      <w:r w:rsidR="0018791F">
        <w:rPr>
          <w:sz w:val="28"/>
          <w:szCs w:val="28"/>
        </w:rPr>
        <w:t xml:space="preserve"> сельсовета </w:t>
      </w:r>
      <w:hyperlink r:id="rId13" w:history="1">
        <w:r w:rsidR="0018791F" w:rsidRPr="00D41751">
          <w:rPr>
            <w:rStyle w:val="a4"/>
            <w:sz w:val="28"/>
            <w:szCs w:val="28"/>
            <w:lang w:val="en-US"/>
          </w:rPr>
          <w:t>http</w:t>
        </w:r>
        <w:r w:rsidR="0018791F" w:rsidRPr="00D41751">
          <w:rPr>
            <w:rStyle w:val="a4"/>
            <w:sz w:val="28"/>
            <w:szCs w:val="28"/>
          </w:rPr>
          <w:t>://</w:t>
        </w:r>
        <w:proofErr w:type="spellStart"/>
        <w:r w:rsidR="0018791F" w:rsidRPr="00D41751">
          <w:rPr>
            <w:rStyle w:val="a4"/>
            <w:sz w:val="28"/>
            <w:szCs w:val="28"/>
            <w:lang w:val="en-US"/>
          </w:rPr>
          <w:t>mozlat</w:t>
        </w:r>
        <w:proofErr w:type="spellEnd"/>
        <w:r w:rsidR="0018791F" w:rsidRPr="00D41751">
          <w:rPr>
            <w:rStyle w:val="a4"/>
            <w:sz w:val="28"/>
            <w:szCs w:val="28"/>
          </w:rPr>
          <w:t>.</w:t>
        </w:r>
        <w:proofErr w:type="spellStart"/>
        <w:r w:rsidR="0018791F" w:rsidRPr="00D41751">
          <w:rPr>
            <w:rStyle w:val="a4"/>
            <w:sz w:val="28"/>
            <w:szCs w:val="28"/>
            <w:lang w:val="en-US"/>
          </w:rPr>
          <w:t>gbu</w:t>
        </w:r>
        <w:proofErr w:type="spellEnd"/>
        <w:r w:rsidR="0018791F" w:rsidRPr="00D41751">
          <w:rPr>
            <w:rStyle w:val="a4"/>
            <w:sz w:val="28"/>
            <w:szCs w:val="28"/>
          </w:rPr>
          <w:t>.</w:t>
        </w:r>
        <w:proofErr w:type="spellStart"/>
        <w:r w:rsidR="0018791F" w:rsidRPr="00D4175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8791F">
        <w:rPr>
          <w:sz w:val="28"/>
          <w:szCs w:val="28"/>
        </w:rPr>
        <w:t>.</w:t>
      </w:r>
    </w:p>
    <w:p w:rsidR="006954EE" w:rsidRDefault="006954EE" w:rsidP="0096629B">
      <w:pPr>
        <w:jc w:val="both"/>
        <w:rPr>
          <w:szCs w:val="28"/>
        </w:rPr>
      </w:pPr>
      <w:r>
        <w:rPr>
          <w:sz w:val="28"/>
          <w:szCs w:val="28"/>
        </w:rPr>
        <w:t xml:space="preserve">       4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18791F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Д.В.Минин</w:t>
      </w:r>
    </w:p>
    <w:p w:rsidR="006954EE" w:rsidRDefault="006954EE">
      <w:pPr>
        <w:pStyle w:val="ConsPlusNormal"/>
      </w:pPr>
    </w:p>
    <w:p w:rsidR="0059534D" w:rsidRDefault="0059534D">
      <w:pPr>
        <w:pStyle w:val="ConsPlusNormal"/>
      </w:pPr>
    </w:p>
    <w:p w:rsidR="006954EE" w:rsidRDefault="006954EE">
      <w:pPr>
        <w:pStyle w:val="ConsPlusNormal"/>
      </w:pPr>
    </w:p>
    <w:p w:rsidR="006954EE" w:rsidRPr="0018791F" w:rsidRDefault="006954EE" w:rsidP="000D53AC">
      <w:pPr>
        <w:tabs>
          <w:tab w:val="right" w:pos="9356"/>
        </w:tabs>
        <w:outlineLvl w:val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18791F">
        <w:rPr>
          <w:sz w:val="22"/>
          <w:szCs w:val="22"/>
        </w:rPr>
        <w:t xml:space="preserve">Приложение к постановлению </w:t>
      </w:r>
    </w:p>
    <w:p w:rsidR="006954EE" w:rsidRPr="0018791F" w:rsidRDefault="006954EE" w:rsidP="000D53AC">
      <w:pPr>
        <w:tabs>
          <w:tab w:val="right" w:pos="9356"/>
        </w:tabs>
        <w:outlineLvl w:val="0"/>
        <w:rPr>
          <w:sz w:val="22"/>
          <w:szCs w:val="22"/>
        </w:rPr>
      </w:pPr>
      <w:r w:rsidRPr="0018791F">
        <w:rPr>
          <w:sz w:val="22"/>
          <w:szCs w:val="22"/>
        </w:rPr>
        <w:t xml:space="preserve">                                                              </w:t>
      </w:r>
      <w:r w:rsidR="0059534D" w:rsidRPr="0018791F">
        <w:rPr>
          <w:sz w:val="22"/>
          <w:szCs w:val="22"/>
        </w:rPr>
        <w:t xml:space="preserve">                   </w:t>
      </w:r>
      <w:r w:rsidR="00694743" w:rsidRPr="0018791F">
        <w:rPr>
          <w:sz w:val="22"/>
          <w:szCs w:val="22"/>
        </w:rPr>
        <w:t xml:space="preserve">       </w:t>
      </w:r>
      <w:r w:rsidR="0018791F">
        <w:rPr>
          <w:sz w:val="22"/>
          <w:szCs w:val="22"/>
        </w:rPr>
        <w:t>а</w:t>
      </w:r>
      <w:r w:rsidR="0018791F" w:rsidRPr="0018791F">
        <w:rPr>
          <w:sz w:val="22"/>
          <w:szCs w:val="22"/>
        </w:rPr>
        <w:t xml:space="preserve">дминистрации </w:t>
      </w:r>
      <w:proofErr w:type="spellStart"/>
      <w:r w:rsidR="0018791F">
        <w:rPr>
          <w:sz w:val="22"/>
          <w:szCs w:val="22"/>
        </w:rPr>
        <w:t>Златоруновского</w:t>
      </w:r>
      <w:proofErr w:type="spellEnd"/>
      <w:r w:rsidR="0018791F">
        <w:rPr>
          <w:sz w:val="22"/>
          <w:szCs w:val="22"/>
        </w:rPr>
        <w:t xml:space="preserve"> сельсовета </w:t>
      </w:r>
      <w:r w:rsidR="0018791F" w:rsidRPr="0018791F">
        <w:rPr>
          <w:sz w:val="22"/>
          <w:szCs w:val="22"/>
        </w:rPr>
        <w:t xml:space="preserve">                        </w:t>
      </w:r>
    </w:p>
    <w:p w:rsidR="006954EE" w:rsidRPr="0018791F" w:rsidRDefault="006954EE" w:rsidP="000D53AC">
      <w:pPr>
        <w:tabs>
          <w:tab w:val="right" w:pos="9356"/>
        </w:tabs>
        <w:outlineLvl w:val="0"/>
        <w:rPr>
          <w:sz w:val="22"/>
          <w:szCs w:val="22"/>
        </w:rPr>
      </w:pPr>
      <w:r w:rsidRPr="0018791F">
        <w:rPr>
          <w:sz w:val="22"/>
          <w:szCs w:val="22"/>
        </w:rPr>
        <w:t xml:space="preserve">                           </w:t>
      </w:r>
      <w:r w:rsidR="0059534D" w:rsidRPr="0018791F">
        <w:rPr>
          <w:sz w:val="22"/>
          <w:szCs w:val="22"/>
        </w:rPr>
        <w:t xml:space="preserve">                                                     </w:t>
      </w:r>
      <w:r w:rsidRPr="0018791F">
        <w:rPr>
          <w:sz w:val="22"/>
          <w:szCs w:val="22"/>
        </w:rPr>
        <w:t xml:space="preserve"> </w:t>
      </w:r>
      <w:r w:rsidR="00DF419B" w:rsidRPr="0018791F">
        <w:rPr>
          <w:sz w:val="22"/>
          <w:szCs w:val="22"/>
        </w:rPr>
        <w:t xml:space="preserve">       </w:t>
      </w:r>
      <w:r w:rsidR="0018791F">
        <w:rPr>
          <w:sz w:val="22"/>
          <w:szCs w:val="22"/>
        </w:rPr>
        <w:t>о</w:t>
      </w:r>
      <w:r w:rsidRPr="0018791F">
        <w:rPr>
          <w:sz w:val="22"/>
          <w:szCs w:val="22"/>
        </w:rPr>
        <w:t>т</w:t>
      </w:r>
      <w:r w:rsidR="0018791F">
        <w:rPr>
          <w:sz w:val="22"/>
          <w:szCs w:val="22"/>
        </w:rPr>
        <w:t xml:space="preserve"> 22.03.2018</w:t>
      </w:r>
      <w:r w:rsidRPr="0018791F">
        <w:rPr>
          <w:sz w:val="22"/>
          <w:szCs w:val="22"/>
        </w:rPr>
        <w:t xml:space="preserve">            №</w:t>
      </w:r>
      <w:r w:rsidR="0018791F">
        <w:rPr>
          <w:sz w:val="22"/>
          <w:szCs w:val="22"/>
        </w:rPr>
        <w:t xml:space="preserve"> 30</w:t>
      </w:r>
    </w:p>
    <w:p w:rsidR="006954EE" w:rsidRDefault="006954EE">
      <w:pPr>
        <w:pStyle w:val="ConsPlusNormal"/>
        <w:jc w:val="right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1879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</w:t>
      </w:r>
      <w:r w:rsidR="0018791F">
        <w:rPr>
          <w:rFonts w:ascii="Times New Roman" w:hAnsi="Times New Roman" w:cs="Times New Roman"/>
          <w:sz w:val="28"/>
          <w:szCs w:val="28"/>
        </w:rPr>
        <w:t xml:space="preserve">        в границах  муниципального образования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7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 xml:space="preserve">№ 100-ФЗ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«О добровольной пожарной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A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и общие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в границах </w:t>
      </w:r>
      <w:r w:rsidR="001879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8791F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F677F">
        <w:rPr>
          <w:rFonts w:ascii="Times New Roman" w:hAnsi="Times New Roman" w:cs="Times New Roman"/>
          <w:sz w:val="28"/>
          <w:szCs w:val="28"/>
        </w:rPr>
        <w:t xml:space="preserve">, организациями, предприятиями и учреждениями независимо </w:t>
      </w:r>
      <w:r w:rsidR="00D636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879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- специальные условия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77F">
        <w:rPr>
          <w:rFonts w:ascii="Times New Roman" w:hAnsi="Times New Roman" w:cs="Times New Roman"/>
          <w:sz w:val="28"/>
          <w:szCs w:val="28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реализация принятых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- организованный процесс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на безвозмездной основе участие в профилактике и (или) тушении пожаров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77F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дружина - территориальное или объектовое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18791F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18791F">
        <w:rPr>
          <w:rFonts w:ascii="Times New Roman" w:hAnsi="Times New Roman" w:cs="Times New Roman"/>
          <w:b/>
          <w:sz w:val="28"/>
          <w:szCs w:val="28"/>
        </w:rPr>
        <w:t>безопасно</w:t>
      </w:r>
      <w:r w:rsidR="0059534D" w:rsidRPr="0018791F">
        <w:rPr>
          <w:rFonts w:ascii="Times New Roman" w:hAnsi="Times New Roman" w:cs="Times New Roman"/>
          <w:b/>
          <w:sz w:val="28"/>
          <w:szCs w:val="28"/>
        </w:rPr>
        <w:t>сти</w:t>
      </w:r>
      <w:r w:rsidR="0018791F" w:rsidRPr="0018791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18791F" w:rsidRPr="0018791F">
        <w:rPr>
          <w:rFonts w:ascii="Times New Roman" w:hAnsi="Times New Roman" w:cs="Times New Roman"/>
          <w:b/>
          <w:sz w:val="28"/>
          <w:szCs w:val="28"/>
        </w:rPr>
        <w:t>Златоруновский</w:t>
      </w:r>
      <w:proofErr w:type="spellEnd"/>
      <w:r w:rsidR="0018791F" w:rsidRPr="0018791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1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r w:rsidR="001879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8791F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EB32C7">
        <w:rPr>
          <w:rFonts w:ascii="Times New Roman" w:hAnsi="Times New Roman" w:cs="Times New Roman"/>
          <w:sz w:val="28"/>
          <w:szCs w:val="28"/>
        </w:rPr>
        <w:t xml:space="preserve">организуется по территориально-производственному принципу и действует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2C7">
        <w:rPr>
          <w:rFonts w:ascii="Times New Roman" w:hAnsi="Times New Roman" w:cs="Times New Roman"/>
          <w:sz w:val="28"/>
          <w:szCs w:val="28"/>
        </w:rPr>
        <w:t>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r w:rsidR="001879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8791F" w:rsidRPr="009F6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18791F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975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954E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18791F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975992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954EE" w:rsidRPr="00975992">
        <w:rPr>
          <w:rFonts w:ascii="Times New Roman" w:hAnsi="Times New Roman" w:cs="Times New Roman"/>
          <w:sz w:val="28"/>
          <w:szCs w:val="28"/>
        </w:rPr>
        <w:t>;</w:t>
      </w:r>
    </w:p>
    <w:p w:rsidR="0018791F" w:rsidRDefault="0018791F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 w:rsidR="006954EE">
        <w:rPr>
          <w:rFonts w:ascii="Times New Roman" w:hAnsi="Times New Roman" w:cs="Times New Roman"/>
          <w:sz w:val="28"/>
          <w:szCs w:val="28"/>
        </w:rPr>
        <w:t>ные в границ</w:t>
      </w:r>
      <w:r w:rsidR="0059534D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18791F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8738CA">
        <w:rPr>
          <w:rFonts w:ascii="Times New Roman" w:hAnsi="Times New Roman" w:cs="Times New Roman"/>
          <w:sz w:val="28"/>
          <w:szCs w:val="28"/>
        </w:rPr>
        <w:t xml:space="preserve">население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2.5. На каждом уровне системы обеспечения пожарной безопасности создаются органы управления, силы и средства, резервы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 w:rsidR="001879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8791F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18791F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EE"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</w:t>
      </w:r>
      <w:r w:rsidR="006954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54EE" w:rsidRPr="004B7CE7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(далее - КЧС и ОПБ)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954EE"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Pr="004B7CE7" w:rsidRDefault="006954EE" w:rsidP="004B7C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управление по делам ГО и ЧС администрации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lastRenderedPageBreak/>
        <w:t>2.7. КЧС и ОПБ МО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 w:rsidR="001879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8791F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879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320E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A320E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 w:rsidR="001879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8791F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18791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8791F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CF2AB3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B83EBD" w:rsidRPr="00B83E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83EBD" w:rsidRPr="00B83EBD">
        <w:rPr>
          <w:rFonts w:ascii="Times New Roman" w:hAnsi="Times New Roman" w:cs="Times New Roman"/>
          <w:b/>
          <w:sz w:val="28"/>
          <w:szCs w:val="28"/>
        </w:rPr>
        <w:t>Златоруновский</w:t>
      </w:r>
      <w:proofErr w:type="spellEnd"/>
      <w:r w:rsidR="00B83EBD" w:rsidRPr="00B83EB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</w:t>
      </w:r>
      <w:r w:rsidR="00FC26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F07FB">
        <w:rPr>
          <w:rFonts w:ascii="Times New Roman" w:hAnsi="Times New Roman" w:cs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и проведения аварийно-спасательных работ на территории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3.8. Организация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и пропаганда в области пожарной безопасности, содействие распространению </w:t>
      </w:r>
      <w:r w:rsidRPr="009F07FB">
        <w:rPr>
          <w:rFonts w:ascii="Times New Roman" w:hAnsi="Times New Roman" w:cs="Times New Roman"/>
          <w:sz w:val="28"/>
          <w:szCs w:val="28"/>
        </w:rPr>
        <w:lastRenderedPageBreak/>
        <w:t>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3.9. Социальное и экономическое стимулирование участия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7FB">
        <w:rPr>
          <w:rFonts w:ascii="Times New Roman" w:hAnsi="Times New Roman" w:cs="Times New Roman"/>
          <w:sz w:val="28"/>
          <w:szCs w:val="28"/>
        </w:rPr>
        <w:t>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6954EE" w:rsidRPr="00B83EBD" w:rsidRDefault="006954EE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</w:t>
      </w:r>
      <w:r w:rsidR="00B83EBD" w:rsidRPr="00B83E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83EBD" w:rsidRPr="00B83EBD">
        <w:rPr>
          <w:rFonts w:ascii="Times New Roman" w:hAnsi="Times New Roman" w:cs="Times New Roman"/>
          <w:b/>
          <w:sz w:val="28"/>
          <w:szCs w:val="28"/>
        </w:rPr>
        <w:t>Златоруновский</w:t>
      </w:r>
      <w:proofErr w:type="spellEnd"/>
      <w:r w:rsidR="00B83EBD" w:rsidRPr="00B83EB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954EE" w:rsidRPr="009F07FB" w:rsidRDefault="006954EE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Красноярского края 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</w:t>
      </w:r>
      <w:r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6954E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proofErr w:type="spellStart"/>
      <w:r w:rsidR="00B83EBD">
        <w:rPr>
          <w:rFonts w:ascii="Times New Roman" w:hAnsi="Times New Roman" w:cs="Times New Roman"/>
          <w:b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b/>
          <w:sz w:val="28"/>
          <w:szCs w:val="28"/>
        </w:rPr>
        <w:t xml:space="preserve"> сельского Совета</w:t>
      </w:r>
      <w:r w:rsidRPr="00F96F39">
        <w:rPr>
          <w:rFonts w:ascii="Times New Roman" w:hAnsi="Times New Roman" w:cs="Times New Roman"/>
          <w:b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6954EE" w:rsidRPr="00F96F39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 xml:space="preserve">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43E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 xml:space="preserve">ах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</w:t>
      </w:r>
      <w:r w:rsidR="00B83EBD">
        <w:rPr>
          <w:rFonts w:ascii="Times New Roman" w:hAnsi="Times New Roman" w:cs="Times New Roman"/>
          <w:sz w:val="28"/>
          <w:szCs w:val="28"/>
        </w:rPr>
        <w:lastRenderedPageBreak/>
        <w:t>сельсовет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="007343E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EB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83EB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 xml:space="preserve">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792E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FD530F"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в любое время года дорог,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за исключением автомобильных дорог общего пользования регионального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92E">
        <w:rPr>
          <w:rFonts w:ascii="Times New Roman" w:hAnsi="Times New Roman" w:cs="Times New Roman"/>
          <w:sz w:val="28"/>
          <w:szCs w:val="28"/>
        </w:rPr>
        <w:t>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пожарных, привлечение населения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в области обеспечения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ее компетенции;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 xml:space="preserve">либо назначение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3A792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Калининградской области, </w:t>
      </w:r>
      <w:hyperlink r:id="rId20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B83EBD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B83EBD" w:rsidRPr="00B83E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83EBD" w:rsidRPr="00B83EBD">
        <w:rPr>
          <w:rFonts w:ascii="Times New Roman" w:hAnsi="Times New Roman" w:cs="Times New Roman"/>
          <w:b/>
          <w:sz w:val="28"/>
          <w:szCs w:val="28"/>
        </w:rPr>
        <w:t>Златоруновский</w:t>
      </w:r>
      <w:proofErr w:type="spellEnd"/>
      <w:r w:rsidR="00B83EBD" w:rsidRPr="00B83EB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5.1. По включению мероприятий по обеспечению пожарной безопасности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 xml:space="preserve">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муниципального имущества, а также имущества организаций от пожаров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5.3. По оказанию содействия органам государственной власти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в информировании населения о мерах пожарной безопасности, в том числе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5.5. По созданию в целях пожаротушения условий для забора воды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у каждого жилого строения установить емкость (бочку)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92E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5.7. По организации и принятию мер по оповещению населения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эвакуации и защиты материальных ценностей одновременно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встречи подразделений пожарной охраны и оказание помощи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B83EBD" w:rsidRPr="00B83E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83EBD" w:rsidRPr="00B83EBD">
        <w:rPr>
          <w:rFonts w:ascii="Times New Roman" w:hAnsi="Times New Roman" w:cs="Times New Roman"/>
          <w:b/>
          <w:sz w:val="28"/>
          <w:szCs w:val="28"/>
        </w:rPr>
        <w:t>Златоруновский</w:t>
      </w:r>
      <w:proofErr w:type="spellEnd"/>
      <w:r w:rsidR="00B83EBD" w:rsidRPr="00B83EB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части расходов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3D6827">
        <w:rPr>
          <w:rFonts w:ascii="Times New Roman" w:hAnsi="Times New Roman" w:cs="Times New Roman"/>
          <w:sz w:val="28"/>
          <w:szCs w:val="28"/>
        </w:rPr>
        <w:t xml:space="preserve">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 xml:space="preserve">цах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планируют мероприятия по повышению уровня противопожарной защиты муниципальных предприятий, организаций </w:t>
      </w:r>
      <w:r w:rsidR="00306CA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r w:rsidR="00B83EBD" w:rsidRPr="00B83E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83EBD" w:rsidRPr="00B83EBD">
        <w:rPr>
          <w:rFonts w:ascii="Times New Roman" w:hAnsi="Times New Roman" w:cs="Times New Roman"/>
          <w:b/>
          <w:sz w:val="28"/>
          <w:szCs w:val="28"/>
        </w:rPr>
        <w:t>Златоруновский</w:t>
      </w:r>
      <w:proofErr w:type="spellEnd"/>
      <w:r w:rsidR="00B83EBD" w:rsidRPr="00B83EB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может быть создана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по решению Со</w:t>
      </w:r>
      <w:r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B83EBD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A742F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A742FC">
        <w:rPr>
          <w:rFonts w:ascii="Times New Roman" w:hAnsi="Times New Roman" w:cs="Times New Roman"/>
          <w:sz w:val="28"/>
          <w:szCs w:val="28"/>
        </w:rPr>
        <w:t xml:space="preserve">рии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8.2. Участие органов местного самоуправления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21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42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 xml:space="preserve">ными пожарными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E53389">
        <w:rPr>
          <w:rFonts w:ascii="Times New Roman" w:hAnsi="Times New Roman" w:cs="Times New Roman"/>
          <w:sz w:val="28"/>
          <w:szCs w:val="28"/>
        </w:rPr>
        <w:t xml:space="preserve">ы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 xml:space="preserve">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добровольным пожарным, работникам добровольной пожарной охраны, а также членам их сем</w:t>
      </w:r>
      <w:r w:rsidR="00B83EBD">
        <w:rPr>
          <w:rFonts w:ascii="Times New Roman" w:hAnsi="Times New Roman" w:cs="Times New Roman"/>
          <w:sz w:val="28"/>
          <w:szCs w:val="28"/>
        </w:rPr>
        <w:t xml:space="preserve">ей,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предоставлением мер социальной поддержки указанным категориям граждан, определяются в соответствии с законодательством Российской Федерации,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E53389">
        <w:rPr>
          <w:rFonts w:ascii="Times New Roman" w:hAnsi="Times New Roman" w:cs="Times New Roman"/>
          <w:sz w:val="28"/>
          <w:szCs w:val="28"/>
        </w:rPr>
        <w:t xml:space="preserve">ами </w:t>
      </w:r>
      <w:r w:rsidR="00B83E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общественным объединениям пожарной охраны,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792E">
        <w:rPr>
          <w:rFonts w:ascii="Times New Roman" w:hAnsi="Times New Roman" w:cs="Times New Roman"/>
          <w:sz w:val="28"/>
          <w:szCs w:val="28"/>
        </w:rPr>
        <w:t>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B83EBD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B83EBD" w:rsidRPr="00B83E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83EBD" w:rsidRPr="00B83EBD">
        <w:rPr>
          <w:rFonts w:ascii="Times New Roman" w:hAnsi="Times New Roman" w:cs="Times New Roman"/>
          <w:b/>
          <w:sz w:val="28"/>
          <w:szCs w:val="28"/>
        </w:rPr>
        <w:t>Златоруновский</w:t>
      </w:r>
      <w:proofErr w:type="spellEnd"/>
      <w:r w:rsidR="00B83EBD" w:rsidRPr="00B83EB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9.1. Соблюдение требований пожарной безопасности по планировке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>и 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2A47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22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 w:rsidR="00B83E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3EBD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устанавливается постановлением администрации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10.3. При особом противопожарном режиме администрацией </w:t>
      </w:r>
      <w:proofErr w:type="spellStart"/>
      <w:r w:rsidR="00B83EB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83E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рекламной продукции, проведения тематических выставок, смотров,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конференций и использования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11.2. Обучение населения в области пожарной безопасности осуществляется в рамках единой системы подготовки населения в области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3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 xml:space="preserve">России от 12.12.2007 № 645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и дошкольного воспитания 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 w:rsidR="005E4CC3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proofErr w:type="spellStart"/>
      <w:r w:rsidR="005E4CC3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5E4C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459B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получать информацию по вопросам пожарной безопасности, в том числе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отивопожарной защиты,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4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12.4.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  <w:proofErr w:type="gramEnd"/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12.6. За нарушение требований пожарной безопасности предусмотрена дисциплинарная, административная или 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32297"/>
    <w:rsid w:val="00043502"/>
    <w:rsid w:val="0004439A"/>
    <w:rsid w:val="000D53AC"/>
    <w:rsid w:val="000F5CC7"/>
    <w:rsid w:val="001118A2"/>
    <w:rsid w:val="00114A3E"/>
    <w:rsid w:val="00123B09"/>
    <w:rsid w:val="00161BEB"/>
    <w:rsid w:val="0018791F"/>
    <w:rsid w:val="0019759A"/>
    <w:rsid w:val="001B6C29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A792E"/>
    <w:rsid w:val="003A7EE8"/>
    <w:rsid w:val="003D6827"/>
    <w:rsid w:val="0042769C"/>
    <w:rsid w:val="00445792"/>
    <w:rsid w:val="00475972"/>
    <w:rsid w:val="004B7CE7"/>
    <w:rsid w:val="004E79E8"/>
    <w:rsid w:val="004F0002"/>
    <w:rsid w:val="00534A3D"/>
    <w:rsid w:val="00540EAD"/>
    <w:rsid w:val="0059534D"/>
    <w:rsid w:val="005B3EBF"/>
    <w:rsid w:val="005B537B"/>
    <w:rsid w:val="005E07A7"/>
    <w:rsid w:val="005E4CC3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83EBD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E72F9"/>
    <w:rsid w:val="00CF2AB3"/>
    <w:rsid w:val="00D32624"/>
    <w:rsid w:val="00D606E7"/>
    <w:rsid w:val="00D636AA"/>
    <w:rsid w:val="00DA4F61"/>
    <w:rsid w:val="00DF419B"/>
    <w:rsid w:val="00E31B7B"/>
    <w:rsid w:val="00E3645A"/>
    <w:rsid w:val="00E46D94"/>
    <w:rsid w:val="00E53389"/>
    <w:rsid w:val="00E81C62"/>
    <w:rsid w:val="00EB32C7"/>
    <w:rsid w:val="00EF2D7B"/>
    <w:rsid w:val="00EF5290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  <w:style w:type="character" w:styleId="a4">
    <w:name w:val="Hyperlink"/>
    <w:basedOn w:val="a0"/>
    <w:uiPriority w:val="99"/>
    <w:unhideWhenUsed/>
    <w:rsid w:val="00187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D3909222C83B42705003738369D9AB19401qENDE" TargetMode="External"/><Relationship Id="rId13" Type="http://schemas.openxmlformats.org/officeDocument/2006/relationships/hyperlink" Target="http://mozlat.gbu.ru" TargetMode="External"/><Relationship Id="rId18" Type="http://schemas.openxmlformats.org/officeDocument/2006/relationships/hyperlink" Target="consultantplus://offline/ref=9D2C6295E1567330AC21035E499895A9546ED73E3406222C83B4270500q3N7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2C6295E1567330AC21035E499895A95468DD3F3509222C83B4270500q3N7E" TargetMode="External"/><Relationship Id="rId7" Type="http://schemas.openxmlformats.org/officeDocument/2006/relationships/hyperlink" Target="consultantplus://offline/ref=9D2C6295E1567330AC21035E499895A9546BDF383B07222C83B42705003738369D9AB19700E51149qBN8E" TargetMode="External"/><Relationship Id="rId12" Type="http://schemas.openxmlformats.org/officeDocument/2006/relationships/hyperlink" Target="consultantplus://offline/ref=9D2C6295E1567330AC211D535FF4CBA0526280333B0D217ED6EB7C58573E3261DAD5E8D544E8114EBFFD4Dq9NCE" TargetMode="External"/><Relationship Id="rId17" Type="http://schemas.openxmlformats.org/officeDocument/2006/relationships/hyperlink" Target="consultantplus://offline/ref=9D2C6295E1567330AC21035E499895A95468DD3F3509222C83B4270500q3N7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C6295E1567330AC21035E499895A9546BDF3A3F0F222C83B4270500q3N7E" TargetMode="External"/><Relationship Id="rId20" Type="http://schemas.openxmlformats.org/officeDocument/2006/relationships/hyperlink" Target="consultantplus://offline/ref=9D2C6295E1567330AC211D535FF4CBA0526280333B0D217ED6EB7C58573E3261DAD5E8D544E8114EBFFD4Fq9N9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D2C6295E1567330AC211D535FF4CBA052628033380C2F79DEEB7C58573E3261DAD5E8D544E8114EBFFD4Eq9NCE" TargetMode="External"/><Relationship Id="rId24" Type="http://schemas.openxmlformats.org/officeDocument/2006/relationships/hyperlink" Target="consultantplus://offline/ref=9D2C6295E1567330AC21035E499895A9546ED73E3406222C83B4270500q3N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BDF3D3909222C83B4270500q3N7E" TargetMode="External"/><Relationship Id="rId23" Type="http://schemas.openxmlformats.org/officeDocument/2006/relationships/hyperlink" Target="consultantplus://offline/ref=9D2C6295E1567330AC21035E499895A95769DC363E06222C83B4270500q3N7E" TargetMode="External"/><Relationship Id="rId10" Type="http://schemas.openxmlformats.org/officeDocument/2006/relationships/hyperlink" Target="consultantplus://offline/ref=9D2C6295E1567330AC21035E499895A95468DD3F3509222C83B4270500q3N7E" TargetMode="External"/><Relationship Id="rId19" Type="http://schemas.openxmlformats.org/officeDocument/2006/relationships/hyperlink" Target="consultantplus://offline/ref=9D2C6295E1567330AC211D535FF4CBA052628033380C2F79DEEB7C58573E3261DAD5E8D544E8114EBFFD4Eq9N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BDF3A3F0F222C83B42705003738369D9AB19700E51547qBNFE" TargetMode="External"/><Relationship Id="rId14" Type="http://schemas.openxmlformats.org/officeDocument/2006/relationships/hyperlink" Target="consultantplus://offline/ref=9D2C6295E1567330AC21035E499895A9546BDF383B07222C83B4270500q3N7E" TargetMode="External"/><Relationship Id="rId22" Type="http://schemas.openxmlformats.org/officeDocument/2006/relationships/hyperlink" Target="consultantplus://offline/ref=9D2C6295E1567330AC21035E499895A95468D73F380F222C83B4270500q3N7E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C47D7-FF23-4CF2-821E-2888C37E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6159</Words>
  <Characters>35108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люда</cp:lastModifiedBy>
  <cp:revision>78</cp:revision>
  <dcterms:created xsi:type="dcterms:W3CDTF">2017-10-23T04:13:00Z</dcterms:created>
  <dcterms:modified xsi:type="dcterms:W3CDTF">2018-03-27T03:18:00Z</dcterms:modified>
</cp:coreProperties>
</file>