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0D204D" w:rsidP="002850F1">
      <w:pPr>
        <w:rPr>
          <w:rFonts w:ascii="Times New Roman" w:hAnsi="Times New Roman" w:cs="Times New Roman"/>
          <w:i/>
          <w:sz w:val="32"/>
          <w:szCs w:val="32"/>
          <w:u w:val="single"/>
        </w:rPr>
      </w:pPr>
      <w:r w:rsidRPr="000D204D">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0D204D" w:rsidP="002850F1">
      <w:pPr>
        <w:rPr>
          <w:rFonts w:ascii="Times New Roman" w:hAnsi="Times New Roman" w:cs="Times New Roman"/>
          <w:sz w:val="32"/>
          <w:szCs w:val="32"/>
          <w:u w:val="single"/>
        </w:rPr>
      </w:pPr>
      <w:r w:rsidRPr="000D204D">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4A2E11" w:rsidP="002850F1">
      <w:pPr>
        <w:spacing w:after="0"/>
        <w:jc w:val="right"/>
        <w:rPr>
          <w:rFonts w:ascii="Times New Roman" w:hAnsi="Times New Roman" w:cs="Times New Roman"/>
          <w:b/>
          <w:i/>
          <w:color w:val="FF0000"/>
        </w:rPr>
      </w:pPr>
      <w:r>
        <w:rPr>
          <w:rFonts w:ascii="Times New Roman" w:hAnsi="Times New Roman" w:cs="Times New Roman"/>
          <w:b/>
          <w:i/>
          <w:color w:val="FF0000"/>
        </w:rPr>
        <w:t>№ 1</w:t>
      </w:r>
    </w:p>
    <w:p w:rsidR="002850F1" w:rsidRPr="00E256A0" w:rsidRDefault="004A2E11" w:rsidP="002850F1">
      <w:pPr>
        <w:spacing w:after="0"/>
        <w:jc w:val="right"/>
        <w:rPr>
          <w:rFonts w:ascii="Times New Roman" w:hAnsi="Times New Roman" w:cs="Times New Roman"/>
          <w:b/>
          <w:i/>
          <w:color w:val="FF0000"/>
        </w:rPr>
      </w:pPr>
      <w:r>
        <w:rPr>
          <w:rFonts w:ascii="Times New Roman" w:hAnsi="Times New Roman" w:cs="Times New Roman"/>
          <w:b/>
          <w:i/>
          <w:color w:val="FF0000"/>
        </w:rPr>
        <w:t xml:space="preserve"> 31 января 2019</w:t>
      </w:r>
      <w:r w:rsidR="002850F1" w:rsidRPr="00E256A0">
        <w:rPr>
          <w:rFonts w:ascii="Times New Roman" w:hAnsi="Times New Roman" w:cs="Times New Roman"/>
          <w:b/>
          <w:i/>
          <w:color w:val="FF0000"/>
        </w:rPr>
        <w:t xml:space="preserve"> года</w:t>
      </w:r>
    </w:p>
    <w:p w:rsidR="00087E3B" w:rsidRDefault="000D204D" w:rsidP="002850F1">
      <w:pPr>
        <w:spacing w:after="0"/>
        <w:jc w:val="right"/>
      </w:pPr>
      <w:hyperlink r:id="rId9" w:history="1">
        <w:r w:rsidR="002850F1" w:rsidRPr="002850F1">
          <w:rPr>
            <w:rStyle w:val="af4"/>
            <w:b/>
            <w:lang w:val="en-US"/>
          </w:rPr>
          <w:t>http</w:t>
        </w:r>
        <w:r w:rsidR="002850F1" w:rsidRPr="002850F1">
          <w:rPr>
            <w:rStyle w:val="af4"/>
            <w:b/>
          </w:rPr>
          <w:t>://</w:t>
        </w:r>
        <w:r w:rsidR="002850F1" w:rsidRPr="002850F1">
          <w:rPr>
            <w:rStyle w:val="af4"/>
            <w:b/>
            <w:lang w:val="en-US"/>
          </w:rPr>
          <w:t>mozlat</w:t>
        </w:r>
        <w:r w:rsidR="002850F1" w:rsidRPr="002850F1">
          <w:rPr>
            <w:rStyle w:val="af4"/>
            <w:b/>
          </w:rPr>
          <w:t>.</w:t>
        </w:r>
        <w:r w:rsidR="002850F1" w:rsidRPr="002850F1">
          <w:rPr>
            <w:rStyle w:val="af4"/>
            <w:b/>
            <w:lang w:val="en-US"/>
          </w:rPr>
          <w:t>gbu</w:t>
        </w:r>
        <w:r w:rsidR="002850F1" w:rsidRPr="002850F1">
          <w:rPr>
            <w:rStyle w:val="af4"/>
            <w:b/>
          </w:rPr>
          <w:t>.</w:t>
        </w:r>
        <w:r w:rsidR="002850F1" w:rsidRPr="002850F1">
          <w:rPr>
            <w:rStyle w:val="af4"/>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«Златоруновский</w:t>
      </w:r>
      <w:r w:rsidR="004A2E11">
        <w:rPr>
          <w:rFonts w:ascii="Times New Roman" w:hAnsi="Times New Roman" w:cs="Times New Roman"/>
          <w:color w:val="FF0000"/>
          <w:sz w:val="20"/>
          <w:szCs w:val="20"/>
          <w:shd w:val="clear" w:color="auto" w:fill="FFFFFF"/>
        </w:rPr>
        <w:t xml:space="preserve">  Вестник» №1 январь 2019 </w:t>
      </w:r>
      <w:r w:rsidRPr="00E256A0">
        <w:rPr>
          <w:rFonts w:ascii="Times New Roman" w:hAnsi="Times New Roman" w:cs="Times New Roman"/>
          <w:color w:val="FF0000"/>
          <w:sz w:val="20"/>
          <w:szCs w:val="20"/>
          <w:shd w:val="clear" w:color="auto" w:fill="FFFFFF"/>
        </w:rPr>
        <w:t xml:space="preserve"> года.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p w:rsidR="004A2E11" w:rsidRDefault="004A2E11" w:rsidP="002850F1">
      <w:pPr>
        <w:spacing w:after="0"/>
        <w:rPr>
          <w:rFonts w:ascii="Times New Roman" w:hAnsi="Times New Roman" w:cs="Times New Roman"/>
          <w:b/>
          <w:color w:val="FF0000"/>
          <w:sz w:val="32"/>
          <w:szCs w:val="32"/>
          <w:u w:val="single"/>
        </w:rPr>
      </w:pPr>
    </w:p>
    <w:tbl>
      <w:tblPr>
        <w:tblpPr w:leftFromText="180" w:rightFromText="180" w:vertAnchor="page" w:horzAnchor="margin" w:tblpY="285"/>
        <w:tblW w:w="0" w:type="auto"/>
        <w:tblLayout w:type="fixed"/>
        <w:tblLook w:val="0000"/>
      </w:tblPr>
      <w:tblGrid>
        <w:gridCol w:w="9852"/>
      </w:tblGrid>
      <w:tr w:rsidR="004A2E11" w:rsidRPr="00D97447" w:rsidTr="00282666">
        <w:trPr>
          <w:cantSplit/>
        </w:trPr>
        <w:tc>
          <w:tcPr>
            <w:tcW w:w="9852" w:type="dxa"/>
            <w:vAlign w:val="center"/>
          </w:tcPr>
          <w:p w:rsidR="004A2E11" w:rsidRPr="00D97447" w:rsidRDefault="004A2E11" w:rsidP="004A2E11">
            <w:pPr>
              <w:spacing w:after="0"/>
              <w:ind w:left="-1265" w:firstLine="1265"/>
              <w:rPr>
                <w:rFonts w:ascii="Times New Roman" w:hAnsi="Times New Roman" w:cs="Times New Roman"/>
                <w:b/>
              </w:rPr>
            </w:pPr>
          </w:p>
          <w:p w:rsidR="004A2E11" w:rsidRPr="00D97447" w:rsidRDefault="004A2E11" w:rsidP="004A2E11">
            <w:pPr>
              <w:spacing w:after="0"/>
              <w:jc w:val="center"/>
              <w:rPr>
                <w:rFonts w:ascii="Times New Roman" w:hAnsi="Times New Roman" w:cs="Times New Roman"/>
                <w:noProof/>
              </w:rPr>
            </w:pPr>
            <w:r w:rsidRPr="00D97447">
              <w:rPr>
                <w:rFonts w:ascii="Times New Roman" w:hAnsi="Times New Roman" w:cs="Times New Roman"/>
                <w:noProof/>
                <w:lang w:eastAsia="ru-RU"/>
              </w:rPr>
              <w:drawing>
                <wp:inline distT="0" distB="0" distL="0" distR="0">
                  <wp:extent cx="723900" cy="514350"/>
                  <wp:effectExtent l="19050" t="0" r="0" b="0"/>
                  <wp:docPr id="3"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10" cstate="print"/>
                          <a:srcRect/>
                          <a:stretch>
                            <a:fillRect/>
                          </a:stretch>
                        </pic:blipFill>
                        <pic:spPr bwMode="auto">
                          <a:xfrm>
                            <a:off x="0" y="0"/>
                            <a:ext cx="723900" cy="514350"/>
                          </a:xfrm>
                          <a:prstGeom prst="rect">
                            <a:avLst/>
                          </a:prstGeom>
                          <a:noFill/>
                          <a:ln w="9525">
                            <a:noFill/>
                            <a:miter lim="800000"/>
                            <a:headEnd/>
                            <a:tailEnd/>
                          </a:ln>
                        </pic:spPr>
                      </pic:pic>
                    </a:graphicData>
                  </a:graphic>
                </wp:inline>
              </w:drawing>
            </w:r>
          </w:p>
          <w:p w:rsidR="004A2E11" w:rsidRPr="00D97447" w:rsidRDefault="004A2E11" w:rsidP="004A2E11">
            <w:pPr>
              <w:spacing w:after="0"/>
              <w:jc w:val="center"/>
              <w:rPr>
                <w:rFonts w:ascii="Times New Roman" w:hAnsi="Times New Roman" w:cs="Times New Roman"/>
                <w:b/>
              </w:rPr>
            </w:pPr>
            <w:r w:rsidRPr="00D97447">
              <w:rPr>
                <w:rFonts w:ascii="Times New Roman" w:hAnsi="Times New Roman" w:cs="Times New Roman"/>
                <w:b/>
              </w:rPr>
              <w:t>АДМИНИСТРАЦИЯ ЗЛАТОРУНОВСКОГО СЕЛЬСОВЕТА</w:t>
            </w:r>
          </w:p>
          <w:p w:rsidR="004A2E11" w:rsidRPr="00D97447" w:rsidRDefault="004A2E11" w:rsidP="004A2E11">
            <w:pPr>
              <w:spacing w:after="0"/>
              <w:jc w:val="center"/>
              <w:rPr>
                <w:rFonts w:ascii="Times New Roman" w:hAnsi="Times New Roman" w:cs="Times New Roman"/>
                <w:b/>
              </w:rPr>
            </w:pPr>
            <w:r w:rsidRPr="00D97447">
              <w:rPr>
                <w:rFonts w:ascii="Times New Roman" w:hAnsi="Times New Roman" w:cs="Times New Roman"/>
                <w:b/>
              </w:rPr>
              <w:t>УЖУРСКИЙ РАЙОН КРАСНОЯРСКИЙ КРАЙ</w:t>
            </w: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b/>
              </w:rPr>
            </w:pPr>
            <w:r w:rsidRPr="00D97447">
              <w:rPr>
                <w:rFonts w:ascii="Times New Roman" w:hAnsi="Times New Roman" w:cs="Times New Roman"/>
                <w:b/>
              </w:rPr>
              <w:t>ПОСТАНОВЛЕНИЕ</w:t>
            </w: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rPr>
                <w:rFonts w:ascii="Times New Roman" w:hAnsi="Times New Roman" w:cs="Times New Roman"/>
              </w:rPr>
            </w:pP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18.01.19                                     п. Златоруновск                                            № 5</w:t>
            </w:r>
          </w:p>
          <w:p w:rsidR="004A2E11" w:rsidRPr="00D97447" w:rsidRDefault="004A2E11" w:rsidP="004A2E11">
            <w:pPr>
              <w:spacing w:after="0"/>
              <w:jc w:val="center"/>
              <w:rPr>
                <w:rFonts w:ascii="Times New Roman" w:hAnsi="Times New Roman" w:cs="Times New Roman"/>
              </w:rPr>
            </w:pPr>
          </w:p>
        </w:tc>
      </w:tr>
    </w:tbl>
    <w:p w:rsidR="004A2E11" w:rsidRPr="00D97447" w:rsidRDefault="004A2E11" w:rsidP="004A2E11">
      <w:pPr>
        <w:spacing w:after="0"/>
        <w:rPr>
          <w:rFonts w:ascii="Times New Roman" w:hAnsi="Times New Roman" w:cs="Times New Roman"/>
          <w:color w:val="000000"/>
        </w:rPr>
      </w:pPr>
      <w:r w:rsidRPr="00D97447">
        <w:rPr>
          <w:rFonts w:ascii="Times New Roman" w:hAnsi="Times New Roman" w:cs="Times New Roman"/>
          <w:color w:val="000000"/>
        </w:rPr>
        <w:t xml:space="preserve"> Об утверждении муниципальной  программы администрации Златоруновского сельсовета </w:t>
      </w:r>
      <w:r w:rsidRPr="00D97447">
        <w:rPr>
          <w:rFonts w:ascii="Times New Roman" w:hAnsi="Times New Roman" w:cs="Times New Roman"/>
        </w:rPr>
        <w:t xml:space="preserve">«Развитие жилищно-коммунального хозяйства, обеспечение комфортных и безопасных условий жизни на территории Златоруновского сельсовета»  </w:t>
      </w:r>
    </w:p>
    <w:p w:rsidR="004A2E11" w:rsidRPr="00D97447" w:rsidRDefault="004A2E11" w:rsidP="004A2E11">
      <w:pPr>
        <w:spacing w:after="0"/>
        <w:jc w:val="both"/>
        <w:rPr>
          <w:rFonts w:ascii="Times New Roman" w:hAnsi="Times New Roman" w:cs="Times New Roman"/>
        </w:rPr>
      </w:pPr>
    </w:p>
    <w:p w:rsidR="004A2E11" w:rsidRPr="00D97447" w:rsidRDefault="004A2E11" w:rsidP="004A2E11">
      <w:pPr>
        <w:spacing w:after="0"/>
        <w:ind w:firstLine="709"/>
        <w:jc w:val="both"/>
        <w:rPr>
          <w:rFonts w:ascii="Times New Roman" w:hAnsi="Times New Roman" w:cs="Times New Roman"/>
        </w:rPr>
      </w:pPr>
      <w:r w:rsidRPr="00D97447">
        <w:rPr>
          <w:rFonts w:ascii="Times New Roman" w:hAnsi="Times New Roman" w:cs="Times New Roman"/>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Златоруновского сельсовета   от 24.06.2013 года  № 44 «Об утверждении плана  мероприятий по переходу к программному бюджету в муниципальном образовании  Златоруновский сельсовет, их формировании  и реализации», Уставом Златоруновского сельсовета ПОСТАНОВЛЯЮ:</w:t>
      </w:r>
    </w:p>
    <w:p w:rsidR="004A2E11" w:rsidRPr="00D97447" w:rsidRDefault="004A2E11" w:rsidP="004A2E11">
      <w:pPr>
        <w:spacing w:after="0"/>
        <w:ind w:firstLine="708"/>
        <w:jc w:val="both"/>
        <w:rPr>
          <w:rFonts w:ascii="Times New Roman" w:hAnsi="Times New Roman" w:cs="Times New Roman"/>
        </w:rPr>
      </w:pPr>
      <w:r w:rsidRPr="00D97447">
        <w:rPr>
          <w:rFonts w:ascii="Times New Roman" w:hAnsi="Times New Roman" w:cs="Times New Roman"/>
        </w:rPr>
        <w:t xml:space="preserve">1.Утвердить муниципальную программу администрации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согласно приложению. </w:t>
      </w:r>
    </w:p>
    <w:p w:rsidR="004A2E11" w:rsidRPr="00D97447" w:rsidRDefault="004A2E11" w:rsidP="004A2E11">
      <w:pPr>
        <w:spacing w:after="0"/>
        <w:ind w:firstLine="708"/>
        <w:jc w:val="both"/>
        <w:rPr>
          <w:rFonts w:ascii="Times New Roman" w:hAnsi="Times New Roman" w:cs="Times New Roman"/>
        </w:rPr>
      </w:pPr>
      <w:r w:rsidRPr="00D97447">
        <w:rPr>
          <w:rFonts w:ascii="Times New Roman" w:hAnsi="Times New Roman" w:cs="Times New Roman"/>
        </w:rPr>
        <w:t xml:space="preserve">2. Контроль за выполнением постановления  оставляю за собой.          </w:t>
      </w:r>
    </w:p>
    <w:p w:rsidR="004A2E11" w:rsidRPr="00D97447" w:rsidRDefault="004A2E11" w:rsidP="004A2E11">
      <w:pPr>
        <w:spacing w:after="0"/>
        <w:ind w:firstLine="708"/>
        <w:jc w:val="both"/>
        <w:rPr>
          <w:rFonts w:ascii="Times New Roman" w:hAnsi="Times New Roman" w:cs="Times New Roman"/>
        </w:rPr>
      </w:pPr>
      <w:r w:rsidRPr="00D97447">
        <w:rPr>
          <w:rFonts w:ascii="Times New Roman" w:hAnsi="Times New Roman" w:cs="Times New Roman"/>
        </w:rPr>
        <w:t>3. Постановление вступает в силу 01.01.2019, но не ранее дня следующего за днем его официального опубликования в специальном выпуске  «Златоруновский вестник».</w:t>
      </w:r>
    </w:p>
    <w:p w:rsidR="004A2E11" w:rsidRPr="00D97447" w:rsidRDefault="004A2E11" w:rsidP="004A2E11">
      <w:pPr>
        <w:spacing w:after="0"/>
        <w:ind w:firstLine="709"/>
        <w:jc w:val="both"/>
        <w:rPr>
          <w:rFonts w:ascii="Times New Roman" w:hAnsi="Times New Roman" w:cs="Times New Roman"/>
        </w:rPr>
      </w:pPr>
    </w:p>
    <w:p w:rsidR="004A2E11" w:rsidRPr="00D97447" w:rsidRDefault="004A2E11" w:rsidP="004A2E11">
      <w:pPr>
        <w:spacing w:after="0"/>
        <w:jc w:val="both"/>
        <w:rPr>
          <w:rFonts w:ascii="Times New Roman" w:hAnsi="Times New Roman" w:cs="Times New Roman"/>
        </w:rPr>
      </w:pPr>
    </w:p>
    <w:p w:rsidR="004A2E11" w:rsidRPr="00D97447" w:rsidRDefault="004A2E11" w:rsidP="004A2E11">
      <w:pPr>
        <w:spacing w:after="0"/>
        <w:jc w:val="both"/>
        <w:rPr>
          <w:rFonts w:ascii="Times New Roman" w:hAnsi="Times New Roman" w:cs="Times New Roman"/>
        </w:rPr>
      </w:pPr>
      <w:r w:rsidRPr="00D97447">
        <w:rPr>
          <w:rFonts w:ascii="Times New Roman" w:hAnsi="Times New Roman" w:cs="Times New Roman"/>
        </w:rPr>
        <w:t xml:space="preserve">Глава </w:t>
      </w:r>
    </w:p>
    <w:p w:rsidR="004A2E11" w:rsidRPr="00D97447" w:rsidRDefault="004A2E11" w:rsidP="004A2E11">
      <w:pPr>
        <w:spacing w:after="0"/>
        <w:jc w:val="both"/>
        <w:rPr>
          <w:rFonts w:ascii="Times New Roman" w:hAnsi="Times New Roman" w:cs="Times New Roman"/>
        </w:rPr>
      </w:pPr>
      <w:r w:rsidRPr="00D97447">
        <w:rPr>
          <w:rFonts w:ascii="Times New Roman" w:hAnsi="Times New Roman" w:cs="Times New Roman"/>
        </w:rPr>
        <w:t xml:space="preserve">Златоруновского сельсовета                                                                     Д.В. Минин  </w:t>
      </w:r>
    </w:p>
    <w:p w:rsidR="004A2E11" w:rsidRPr="00D97447" w:rsidRDefault="004A2E11" w:rsidP="004A2E11">
      <w:pPr>
        <w:pStyle w:val="ConsPlusNonformat"/>
        <w:jc w:val="center"/>
        <w:rPr>
          <w:rFonts w:ascii="Times New Roman" w:hAnsi="Times New Roman" w:cs="Times New Roman"/>
          <w:sz w:val="22"/>
          <w:szCs w:val="22"/>
        </w:rPr>
      </w:pPr>
    </w:p>
    <w:p w:rsidR="004A2E11" w:rsidRPr="00D97447" w:rsidRDefault="004A2E11" w:rsidP="00D97447">
      <w:pPr>
        <w:pStyle w:val="ConsPlusNonformat"/>
        <w:jc w:val="right"/>
        <w:rPr>
          <w:rFonts w:ascii="Times New Roman" w:hAnsi="Times New Roman" w:cs="Times New Roman"/>
          <w:sz w:val="22"/>
          <w:szCs w:val="22"/>
        </w:rPr>
      </w:pPr>
    </w:p>
    <w:p w:rsidR="004A2E11" w:rsidRPr="00D97447" w:rsidRDefault="004A2E11" w:rsidP="00D97447">
      <w:pPr>
        <w:pStyle w:val="ConsPlusNonformat"/>
        <w:jc w:val="right"/>
        <w:rPr>
          <w:rFonts w:ascii="Times New Roman" w:hAnsi="Times New Roman" w:cs="Times New Roman"/>
          <w:sz w:val="22"/>
          <w:szCs w:val="22"/>
        </w:rPr>
      </w:pPr>
      <w:r w:rsidRPr="00D97447">
        <w:rPr>
          <w:rFonts w:ascii="Times New Roman" w:hAnsi="Times New Roman" w:cs="Times New Roman"/>
          <w:sz w:val="22"/>
          <w:szCs w:val="22"/>
        </w:rPr>
        <w:t xml:space="preserve">                                                               Приложение к постановлению   </w:t>
      </w:r>
    </w:p>
    <w:p w:rsidR="004A2E11" w:rsidRPr="00D97447" w:rsidRDefault="004A2E11" w:rsidP="00D97447">
      <w:pPr>
        <w:pStyle w:val="ConsPlusNonformat"/>
        <w:jc w:val="right"/>
        <w:rPr>
          <w:rFonts w:ascii="Times New Roman" w:hAnsi="Times New Roman" w:cs="Times New Roman"/>
          <w:sz w:val="22"/>
          <w:szCs w:val="22"/>
        </w:rPr>
      </w:pPr>
      <w:r w:rsidRPr="00D97447">
        <w:rPr>
          <w:rFonts w:ascii="Times New Roman" w:hAnsi="Times New Roman" w:cs="Times New Roman"/>
          <w:sz w:val="22"/>
          <w:szCs w:val="22"/>
        </w:rPr>
        <w:t xml:space="preserve">                                                                           администрации Златоруновского                                  </w:t>
      </w:r>
    </w:p>
    <w:p w:rsidR="004A2E11" w:rsidRPr="00D97447" w:rsidRDefault="004A2E11" w:rsidP="00D97447">
      <w:pPr>
        <w:pStyle w:val="ConsPlusNonformat"/>
        <w:jc w:val="right"/>
        <w:rPr>
          <w:rFonts w:ascii="Times New Roman" w:hAnsi="Times New Roman" w:cs="Times New Roman"/>
          <w:sz w:val="22"/>
          <w:szCs w:val="22"/>
        </w:rPr>
      </w:pPr>
      <w:r w:rsidRPr="00D97447">
        <w:rPr>
          <w:rFonts w:ascii="Times New Roman" w:hAnsi="Times New Roman" w:cs="Times New Roman"/>
          <w:sz w:val="22"/>
          <w:szCs w:val="22"/>
        </w:rPr>
        <w:t xml:space="preserve">                                                                                       сельсовета от  18.01.19  № 5</w:t>
      </w:r>
    </w:p>
    <w:p w:rsidR="004A2E11" w:rsidRPr="00D97447" w:rsidRDefault="004A2E11" w:rsidP="004A2E11">
      <w:pPr>
        <w:spacing w:after="0"/>
        <w:jc w:val="both"/>
        <w:rPr>
          <w:rFonts w:ascii="Times New Roman" w:hAnsi="Times New Roman" w:cs="Times New Roman"/>
        </w:rPr>
      </w:pPr>
    </w:p>
    <w:p w:rsidR="004A2E11" w:rsidRPr="00D97447" w:rsidRDefault="004A2E11" w:rsidP="004A2E11">
      <w:pPr>
        <w:spacing w:after="0"/>
        <w:jc w:val="both"/>
        <w:rPr>
          <w:rFonts w:ascii="Times New Roman" w:hAnsi="Times New Roman" w:cs="Times New Roman"/>
        </w:rPr>
      </w:pPr>
    </w:p>
    <w:p w:rsidR="004A2E11" w:rsidRPr="00D97447" w:rsidRDefault="004A2E11" w:rsidP="004A2E11">
      <w:pPr>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ПАСПОРТ</w:t>
      </w:r>
    </w:p>
    <w:p w:rsidR="004A2E11" w:rsidRPr="00D97447" w:rsidRDefault="004A2E11" w:rsidP="004A2E11">
      <w:pPr>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Муниципальной  программы</w:t>
      </w:r>
    </w:p>
    <w:p w:rsidR="004A2E11" w:rsidRPr="00D97447" w:rsidRDefault="004A2E11" w:rsidP="004A2E11">
      <w:pPr>
        <w:spacing w:after="0"/>
        <w:jc w:val="center"/>
        <w:rPr>
          <w:rFonts w:ascii="Times New Roman" w:eastAsia="Calibri" w:hAnsi="Times New Roman" w:cs="Times New Roman"/>
          <w:bCs/>
        </w:rPr>
      </w:pPr>
      <w:r w:rsidRPr="00D97447">
        <w:rPr>
          <w:rFonts w:ascii="Times New Roman" w:eastAsia="Calibri" w:hAnsi="Times New Roman" w:cs="Times New Roman"/>
        </w:rPr>
        <w:t>«</w:t>
      </w:r>
      <w:r w:rsidRPr="00D97447">
        <w:rPr>
          <w:rFonts w:ascii="Times New Roman" w:eastAsia="Calibri" w:hAnsi="Times New Roman" w:cs="Times New Roman"/>
          <w:bCs/>
        </w:rPr>
        <w:t xml:space="preserve">Развитие жилищно-коммунального хозяйства, обеспечение комфортных и безопасных условий жизни на территории Златоруновского </w:t>
      </w:r>
    </w:p>
    <w:p w:rsidR="004A2E11" w:rsidRPr="00D97447" w:rsidRDefault="004A2E11" w:rsidP="004A2E11">
      <w:pPr>
        <w:spacing w:after="0"/>
        <w:jc w:val="both"/>
        <w:rPr>
          <w:rFonts w:ascii="Times New Roman" w:eastAsia="Calibri" w:hAnsi="Times New Roman" w:cs="Times New Roman"/>
          <w:b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379"/>
      </w:tblGrid>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w:t>
            </w:r>
            <w:r w:rsidRPr="00D97447">
              <w:rPr>
                <w:rFonts w:ascii="Times New Roman" w:eastAsia="Calibri" w:hAnsi="Times New Roman" w:cs="Times New Roman"/>
                <w:bCs/>
              </w:rPr>
              <w:t xml:space="preserve">Развитие жилищно-коммунального хозяйства, обеспечение комфортных и безопасных условий жизни на территории Златоруновского сельсовета » </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Основание для разработки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Статья 179 Бюджетного Кодекса Российской Федерации, постановление администрации Златоруновского сельсовета №5 от 18.01.2019г. «Об утверждении Порядка принятия решений о разработке муниципальных программ Златоруновского сельсовета, их формировании и реализации», постановление администрации Златоруновского сельсовета.</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lastRenderedPageBreak/>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Администрация Златоруновского сельсовета Златоруновского сельсовета Красноярского края</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Соисполнители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Перечень подпрограмм и отдельных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1. «Благоустройство территории  и улучшение технического состояния дорог Златоруновского сельсовета»;</w:t>
            </w:r>
          </w:p>
          <w:p w:rsidR="004A2E11" w:rsidRPr="00D97447" w:rsidRDefault="004A2E11" w:rsidP="004A2E11">
            <w:pPr>
              <w:spacing w:after="0"/>
              <w:rPr>
                <w:rFonts w:ascii="Times New Roman" w:eastAsia="Calibri" w:hAnsi="Times New Roman" w:cs="Times New Roman"/>
              </w:rPr>
            </w:pPr>
            <w:r w:rsidRPr="00D97447">
              <w:rPr>
                <w:rFonts w:ascii="Times New Roman" w:eastAsia="Calibri" w:hAnsi="Times New Roman" w:cs="Times New Roman"/>
                <w:bCs/>
              </w:rPr>
              <w:t>2. «Обеспечение пожарной безопасности территории, профилактика терроризма, экстремизма и чрезвычайных ситуаций</w:t>
            </w:r>
            <w:r w:rsidRPr="00D97447">
              <w:rPr>
                <w:rFonts w:ascii="Times New Roman" w:eastAsia="Calibri" w:hAnsi="Times New Roman" w:cs="Times New Roman"/>
              </w:rPr>
              <w:t xml:space="preserve">. </w:t>
            </w:r>
          </w:p>
          <w:p w:rsidR="004A2E11" w:rsidRPr="00D97447" w:rsidRDefault="004A2E11" w:rsidP="004A2E11">
            <w:pPr>
              <w:spacing w:after="0"/>
              <w:rPr>
                <w:rFonts w:ascii="Times New Roman" w:eastAsia="Calibri" w:hAnsi="Times New Roman" w:cs="Times New Roman"/>
              </w:rPr>
            </w:pPr>
            <w:r w:rsidRPr="00D97447">
              <w:rPr>
                <w:rFonts w:ascii="Times New Roman" w:eastAsia="Calibri" w:hAnsi="Times New Roman" w:cs="Times New Roman"/>
              </w:rPr>
              <w:t xml:space="preserve">3. «Поддержка жилищно-коммунального хозяйства на территории Златоруновского сельсовета». </w:t>
            </w:r>
          </w:p>
          <w:p w:rsidR="004A2E11" w:rsidRPr="00D97447" w:rsidRDefault="004A2E11" w:rsidP="004A2E11">
            <w:pPr>
              <w:spacing w:after="0"/>
              <w:rPr>
                <w:rFonts w:ascii="Times New Roman" w:eastAsia="Calibri" w:hAnsi="Times New Roman" w:cs="Times New Roman"/>
                <w:bCs/>
              </w:rPr>
            </w:pPr>
            <w:r w:rsidRPr="00D97447">
              <w:rPr>
                <w:rFonts w:ascii="Times New Roman" w:eastAsia="Calibri" w:hAnsi="Times New Roman" w:cs="Times New Roman"/>
              </w:rPr>
              <w:t xml:space="preserve">4. </w:t>
            </w:r>
            <w:r w:rsidRPr="00D97447">
              <w:rPr>
                <w:rFonts w:ascii="Times New Roman" w:eastAsia="Calibri" w:hAnsi="Times New Roman" w:cs="Times New Roman"/>
                <w:bCs/>
              </w:rPr>
              <w:t xml:space="preserve">«Энергосбережение и повышение энергетической эффективности на территории Златоруновского сельсовета» </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Цели муниципальной </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 - Улучшение качества жизни населения;                    </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 -  Защита жизни и здоровья граждан, их прав и свобод;</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 - Содержание жилищно-коммунального хозяйства и жилищного фонда в надлежащем состоянии, обеспечение  населения качественными жилищно-коммунальными услугами и улучшение жилищных условий населения.</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Задачи 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1. Развитие и поддержка инициатив жителей населенных пунктов по благоустройству, санитарной очистки придомовых территорий, </w:t>
            </w:r>
            <w:bookmarkStart w:id="0" w:name="_GoBack"/>
            <w:bookmarkEnd w:id="0"/>
            <w:r w:rsidRPr="00D97447">
              <w:rPr>
                <w:rFonts w:ascii="Times New Roman" w:eastAsia="Calibri" w:hAnsi="Times New Roman" w:cs="Times New Roman"/>
              </w:rPr>
              <w:t>повышение общего уровня благоустройство территории;</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2. Повышение уровня защищенности населения по гражданской обороне, действиям при угрозе и возникновении чрезвычайных ситуаций, выполнению требований пожарной безопасности;</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3. Обеспечение качественного предоставления     жилищно-коммунальных услуг и условий проживания населения на территории Златоруновского сельсовета.</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4. Создание условий для обеспечения энергосбережения и повышения энергетической  эффективности в системах коммунальной инфраструктуры</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Этапы и 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2019- 2021 годы в три этапа</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I этап – 2019 год;</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lang w:val="en-US"/>
              </w:rPr>
              <w:t>II</w:t>
            </w:r>
            <w:r w:rsidRPr="00D97447">
              <w:rPr>
                <w:rFonts w:ascii="Times New Roman" w:eastAsia="Calibri" w:hAnsi="Times New Roman" w:cs="Times New Roman"/>
              </w:rPr>
              <w:t xml:space="preserve"> этап – 2020 год;</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lang w:val="en-US"/>
              </w:rPr>
              <w:t>III</w:t>
            </w:r>
            <w:r w:rsidRPr="00D97447">
              <w:rPr>
                <w:rFonts w:ascii="Times New Roman" w:eastAsia="Calibri" w:hAnsi="Times New Roman" w:cs="Times New Roman"/>
              </w:rPr>
              <w:t xml:space="preserve"> этап – 2021 год.</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Целевые показатели и показатели результативности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spacing w:after="0"/>
              <w:rPr>
                <w:rFonts w:ascii="Times New Roman" w:eastAsia="Calibri" w:hAnsi="Times New Roman" w:cs="Times New Roman"/>
              </w:rPr>
            </w:pPr>
            <w:r w:rsidRPr="00D97447">
              <w:rPr>
                <w:rFonts w:ascii="Times New Roman" w:eastAsia="Calibri" w:hAnsi="Times New Roman" w:cs="Times New Roman"/>
              </w:rPr>
              <w:t>- доля уровня внешнего благоустройства и санитарного содержания населенных пунктов;</w:t>
            </w:r>
          </w:p>
          <w:p w:rsidR="004A2E11" w:rsidRPr="00D97447" w:rsidRDefault="004A2E11" w:rsidP="004A2E11">
            <w:pPr>
              <w:spacing w:after="0"/>
              <w:rPr>
                <w:rFonts w:ascii="Times New Roman" w:eastAsia="Calibri" w:hAnsi="Times New Roman" w:cs="Times New Roman"/>
              </w:rPr>
            </w:pPr>
            <w:r w:rsidRPr="00D97447">
              <w:rPr>
                <w:rFonts w:ascii="Times New Roman" w:eastAsia="Calibri" w:hAnsi="Times New Roman" w:cs="Times New Roman"/>
              </w:rPr>
              <w:t>- доля отремонтированных дорог в границах  поселений;</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объем средств на повышение качества освещенности улиц и дорог в населенных пунктах.</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доля мероприятий по пожарной безопасности и чрезвычайным ситуациям;</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снижение уровня износа коммунальной инфраструктуры.</w:t>
            </w:r>
          </w:p>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снижение уровня износа жилищного фонда</w:t>
            </w:r>
          </w:p>
        </w:tc>
      </w:tr>
      <w:tr w:rsidR="004A2E11" w:rsidRPr="00D97447" w:rsidTr="00282666">
        <w:tc>
          <w:tcPr>
            <w:tcW w:w="3686"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color w:val="000000"/>
              </w:rPr>
            </w:pPr>
            <w:r w:rsidRPr="00D97447">
              <w:rPr>
                <w:rFonts w:ascii="Times New Roman" w:eastAsia="Calibri" w:hAnsi="Times New Roman" w:cs="Times New Roman"/>
                <w:color w:val="000000"/>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color w:val="000000"/>
              </w:rPr>
              <w:t>Общий объем финансирования программы составляет: 1663,1 тыс. рублей в том числе:</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color w:val="000000"/>
              </w:rPr>
              <w:t>средства местного бюджета: 1663,1 тыс. рублей по годам:</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bCs/>
                <w:iCs/>
                <w:color w:val="000000"/>
              </w:rPr>
              <w:t xml:space="preserve">2019 год – 701 </w:t>
            </w:r>
            <w:r w:rsidRPr="00D97447">
              <w:rPr>
                <w:rFonts w:ascii="Times New Roman" w:eastAsia="Calibri" w:hAnsi="Times New Roman" w:cs="Times New Roman"/>
                <w:color w:val="000000"/>
              </w:rPr>
              <w:t>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color w:val="000000"/>
              </w:rPr>
              <w:lastRenderedPageBreak/>
              <w:t xml:space="preserve">2020 год – </w:t>
            </w:r>
            <w:r w:rsidRPr="00D97447">
              <w:rPr>
                <w:rFonts w:ascii="Times New Roman" w:eastAsia="Calibri" w:hAnsi="Times New Roman" w:cs="Times New Roman"/>
                <w:bCs/>
                <w:iCs/>
                <w:color w:val="000000"/>
              </w:rPr>
              <w:t xml:space="preserve">520,3 </w:t>
            </w:r>
            <w:r w:rsidRPr="00D97447">
              <w:rPr>
                <w:rFonts w:ascii="Times New Roman" w:eastAsia="Calibri" w:hAnsi="Times New Roman" w:cs="Times New Roman"/>
                <w:color w:val="000000"/>
              </w:rPr>
              <w:t>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bCs/>
                <w:iCs/>
                <w:color w:val="000000"/>
              </w:rPr>
              <w:t xml:space="preserve">2021 год – 441,8 </w:t>
            </w:r>
            <w:r w:rsidRPr="00D97447">
              <w:rPr>
                <w:rFonts w:ascii="Times New Roman" w:eastAsia="Calibri" w:hAnsi="Times New Roman" w:cs="Times New Roman"/>
                <w:color w:val="000000"/>
              </w:rPr>
              <w:t>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color w:val="000000"/>
              </w:rPr>
              <w:t>Из них:</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Cs/>
                <w:iCs/>
                <w:color w:val="000000"/>
              </w:rPr>
            </w:pPr>
            <w:r w:rsidRPr="00D97447">
              <w:rPr>
                <w:rFonts w:ascii="Times New Roman" w:eastAsia="Calibri" w:hAnsi="Times New Roman" w:cs="Times New Roman"/>
                <w:bCs/>
                <w:iCs/>
                <w:color w:val="000000"/>
              </w:rPr>
              <w:t xml:space="preserve"> </w:t>
            </w:r>
            <w:r w:rsidRPr="00D97447">
              <w:rPr>
                <w:rFonts w:ascii="Times New Roman" w:eastAsia="Calibri" w:hAnsi="Times New Roman" w:cs="Times New Roman"/>
                <w:color w:val="000000"/>
              </w:rPr>
              <w:t xml:space="preserve">за счет средств районого  бюджета – 0,0 </w:t>
            </w:r>
            <w:r w:rsidRPr="00D97447">
              <w:rPr>
                <w:rFonts w:ascii="Times New Roman" w:eastAsia="Calibri" w:hAnsi="Times New Roman" w:cs="Times New Roman"/>
                <w:bCs/>
                <w:iCs/>
                <w:color w:val="000000"/>
              </w:rPr>
              <w:t>тыс. рублей;</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color w:val="000000"/>
              </w:rPr>
              <w:t>в том числе по годам реализации:</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Cs/>
                <w:iCs/>
                <w:color w:val="000000"/>
              </w:rPr>
            </w:pPr>
            <w:r w:rsidRPr="00D97447">
              <w:rPr>
                <w:rFonts w:ascii="Times New Roman" w:eastAsia="Calibri" w:hAnsi="Times New Roman" w:cs="Times New Roman"/>
                <w:bCs/>
                <w:iCs/>
                <w:color w:val="000000"/>
              </w:rPr>
              <w:t>2019 год – 0,0 </w:t>
            </w:r>
            <w:r w:rsidRPr="00D97447">
              <w:rPr>
                <w:rFonts w:ascii="Times New Roman" w:eastAsia="Calibri" w:hAnsi="Times New Roman" w:cs="Times New Roman"/>
                <w:color w:val="000000"/>
              </w:rPr>
              <w:t>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Cs/>
                <w:iCs/>
                <w:color w:val="000000"/>
              </w:rPr>
            </w:pPr>
            <w:r w:rsidRPr="00D97447">
              <w:rPr>
                <w:rFonts w:ascii="Times New Roman" w:eastAsia="Calibri" w:hAnsi="Times New Roman" w:cs="Times New Roman"/>
                <w:bCs/>
                <w:iCs/>
                <w:color w:val="000000"/>
              </w:rPr>
              <w:t xml:space="preserve">2020 год – 0,0 </w:t>
            </w:r>
            <w:r w:rsidRPr="00D97447">
              <w:rPr>
                <w:rFonts w:ascii="Times New Roman" w:eastAsia="Calibri" w:hAnsi="Times New Roman" w:cs="Times New Roman"/>
                <w:color w:val="000000"/>
              </w:rPr>
              <w:t xml:space="preserve"> 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bCs/>
                <w:iCs/>
                <w:color w:val="000000"/>
              </w:rPr>
              <w:t>2021 год – 0,0</w:t>
            </w:r>
            <w:r w:rsidRPr="00D97447">
              <w:rPr>
                <w:rFonts w:ascii="Times New Roman" w:eastAsia="Calibri" w:hAnsi="Times New Roman" w:cs="Times New Roman"/>
                <w:color w:val="000000"/>
              </w:rPr>
              <w:t xml:space="preserve"> 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color w:val="000000"/>
              </w:rPr>
              <w:t>за счет средств краевого бюджета 0,0 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Cs/>
                <w:iCs/>
                <w:color w:val="000000"/>
              </w:rPr>
            </w:pPr>
            <w:r w:rsidRPr="00D97447">
              <w:rPr>
                <w:rFonts w:ascii="Times New Roman" w:eastAsia="Calibri" w:hAnsi="Times New Roman" w:cs="Times New Roman"/>
                <w:bCs/>
                <w:iCs/>
                <w:color w:val="000000"/>
              </w:rPr>
              <w:t xml:space="preserve">2019 год - </w:t>
            </w:r>
            <w:r w:rsidRPr="00D97447">
              <w:rPr>
                <w:rFonts w:ascii="Times New Roman" w:eastAsia="Calibri" w:hAnsi="Times New Roman" w:cs="Times New Roman"/>
                <w:color w:val="000000"/>
              </w:rPr>
              <w:t xml:space="preserve"> 0,0 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Cs/>
                <w:iCs/>
                <w:color w:val="000000"/>
              </w:rPr>
            </w:pPr>
            <w:r w:rsidRPr="00D97447">
              <w:rPr>
                <w:rFonts w:ascii="Times New Roman" w:eastAsia="Calibri" w:hAnsi="Times New Roman" w:cs="Times New Roman"/>
                <w:bCs/>
                <w:iCs/>
                <w:color w:val="000000"/>
              </w:rPr>
              <w:t xml:space="preserve">2020 год -  0,0 </w:t>
            </w:r>
            <w:r w:rsidRPr="00D97447">
              <w:rPr>
                <w:rFonts w:ascii="Times New Roman" w:eastAsia="Calibri" w:hAnsi="Times New Roman" w:cs="Times New Roman"/>
                <w:color w:val="000000"/>
              </w:rPr>
              <w:t>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bCs/>
                <w:iCs/>
                <w:color w:val="000000"/>
              </w:rPr>
              <w:t xml:space="preserve">2021 год -  0,0 </w:t>
            </w:r>
            <w:r w:rsidRPr="00D97447">
              <w:rPr>
                <w:rFonts w:ascii="Times New Roman" w:eastAsia="Calibri" w:hAnsi="Times New Roman" w:cs="Times New Roman"/>
                <w:color w:val="000000"/>
              </w:rPr>
              <w:t>тыс. руб.</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rPr>
            </w:pPr>
            <w:r w:rsidRPr="00D97447">
              <w:rPr>
                <w:rFonts w:ascii="Times New Roman" w:eastAsia="Calibri" w:hAnsi="Times New Roman" w:cs="Times New Roman"/>
                <w:color w:val="000000"/>
              </w:rPr>
              <w:t>Объем финансирования может изменяться при утверждении бюджета на очередной финансовый год.</w:t>
            </w:r>
          </w:p>
        </w:tc>
      </w:tr>
    </w:tbl>
    <w:p w:rsidR="004A2E11" w:rsidRPr="00D97447" w:rsidRDefault="004A2E11" w:rsidP="00D97447">
      <w:pPr>
        <w:widowControl w:val="0"/>
        <w:autoSpaceDE w:val="0"/>
        <w:autoSpaceDN w:val="0"/>
        <w:adjustRightInd w:val="0"/>
        <w:spacing w:after="0"/>
        <w:rPr>
          <w:rFonts w:ascii="Times New Roman" w:eastAsia="Calibri" w:hAnsi="Times New Roman" w:cs="Times New Roman"/>
          <w:b/>
        </w:rPr>
      </w:pPr>
      <w:r w:rsidRPr="00D97447">
        <w:rPr>
          <w:rFonts w:ascii="Times New Roman" w:eastAsia="Calibri" w:hAnsi="Times New Roman" w:cs="Times New Roman"/>
          <w:b/>
        </w:rPr>
        <w:lastRenderedPageBreak/>
        <w:t>2.  Характеристика текущего состояния соответствующей сферы с указанием основных показателей социально-экономического развития муниципального образования Златоруновский сельсовет и анализ социальных, финансово-экономических и прочих рисков реализации программы</w:t>
      </w:r>
    </w:p>
    <w:p w:rsidR="004A2E11" w:rsidRPr="00D97447" w:rsidRDefault="004A2E11" w:rsidP="00D97447">
      <w:pPr>
        <w:widowControl w:val="0"/>
        <w:autoSpaceDE w:val="0"/>
        <w:autoSpaceDN w:val="0"/>
        <w:adjustRightInd w:val="0"/>
        <w:spacing w:after="0"/>
        <w:rPr>
          <w:rFonts w:ascii="Times New Roman" w:eastAsia="Calibri" w:hAnsi="Times New Roman" w:cs="Times New Roman"/>
          <w:b/>
        </w:rPr>
      </w:pPr>
    </w:p>
    <w:p w:rsidR="004A2E11" w:rsidRPr="00D97447" w:rsidRDefault="004A2E11" w:rsidP="00D97447">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       Муниципальное образование Златоруновский сельсовет включает в себя  пять  населенных пункта: п. Солбатский, п. Сухая долина, п. Кутузовка, станция Учум, п. Златоруновск (административный центр).  Численность населения  Златоруновского сельсовета  на 01.11.2018 года – 1652 человек.                                                                                                                         </w:t>
      </w:r>
    </w:p>
    <w:p w:rsidR="004A2E11" w:rsidRPr="00D97447" w:rsidRDefault="004A2E11" w:rsidP="00D97447">
      <w:pPr>
        <w:widowControl w:val="0"/>
        <w:autoSpaceDE w:val="0"/>
        <w:autoSpaceDN w:val="0"/>
        <w:adjustRightInd w:val="0"/>
        <w:spacing w:after="0"/>
        <w:ind w:firstLine="540"/>
        <w:jc w:val="both"/>
        <w:rPr>
          <w:rFonts w:ascii="Times New Roman" w:eastAsia="Calibri" w:hAnsi="Times New Roman" w:cs="Times New Roman"/>
        </w:rPr>
      </w:pPr>
      <w:r w:rsidRPr="00D97447">
        <w:rPr>
          <w:rFonts w:ascii="Times New Roman" w:eastAsia="Calibri" w:hAnsi="Times New Roman" w:cs="Times New Roman"/>
        </w:rPr>
        <w:t>Населенные пункты удалены друг от друга и от центра поселения, имеется значительная протяженность дорог местного и местного и федерального значения. Большинство объектов внешнего благоустройства населенных пунктов, таких как зоны отдыха, уличное освещение, дороги и тротуары  до настоящего времени не обеспечивают комфортных условий для жизни и деятельности населения и нуждаются в ремонте, места захоронения требуют благоустройства. Отрицательные тенденции в динамике изменения уровня благоустройства территорий Златоруновского сельсовета, обусловлены наличием следующих факторов:</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 отсутствием в последние годы государственной поддержки мероприятий по развитию и модернизации объектов благоустройства на территории Златоруновского сельсовета в рамках целевых федеральных и региональных программ развития;</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территории  невозможно добиться каких-либо значимых результатов в обеспечении комфортных условий для жизни, деятельности и отдыха населения. </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Важна четкая согласованность действий Администрации сельсовета и предприятий, в том числе имеющих на балансе инженерные сети, что позволит исключить случаи раскопки инжирных сетей на вновь отремонтированных объектах и восстановления благоустройства после проведения земельных работ.</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В настоящее время на территории муниципального образования Златоруновский сельсовет принимаются меры по улучшению состояния пожарной безопасности учреждений, проведен анализ общего состояния пожарной безопасности учреждений поселения, изданы и направлены в учреждения приказы и инструктивно-методические рекомендации.</w:t>
      </w:r>
    </w:p>
    <w:p w:rsidR="004A2E11" w:rsidRPr="00D97447" w:rsidRDefault="004A2E11" w:rsidP="00D97447">
      <w:pPr>
        <w:widowControl w:val="0"/>
        <w:autoSpaceDE w:val="0"/>
        <w:autoSpaceDN w:val="0"/>
        <w:adjustRightInd w:val="0"/>
        <w:spacing w:after="0"/>
        <w:ind w:firstLine="540"/>
        <w:jc w:val="both"/>
        <w:rPr>
          <w:rFonts w:ascii="Times New Roman" w:eastAsia="Calibri" w:hAnsi="Times New Roman" w:cs="Times New Roman"/>
        </w:rPr>
      </w:pPr>
      <w:r w:rsidRPr="00D97447">
        <w:rPr>
          <w:rFonts w:ascii="Times New Roman" w:eastAsia="Calibri" w:hAnsi="Times New Roman" w:cs="Times New Roman"/>
        </w:rPr>
        <w:lastRenderedPageBreak/>
        <w:t>Производится обучение должностных и ответственных лиц за пожарную безопасность. Сотрудники учреждений обучаются по специально разработанным и утвержденным программам с выездом на места, регулярно проводятся комплексные проверки состояния пожарной безопасности в учреждениях на территории муниципального образования.</w:t>
      </w:r>
    </w:p>
    <w:p w:rsidR="004A2E11" w:rsidRPr="00D97447" w:rsidRDefault="004A2E11" w:rsidP="00D97447">
      <w:pPr>
        <w:widowControl w:val="0"/>
        <w:autoSpaceDE w:val="0"/>
        <w:autoSpaceDN w:val="0"/>
        <w:adjustRightInd w:val="0"/>
        <w:spacing w:after="0"/>
        <w:ind w:firstLine="540"/>
        <w:jc w:val="both"/>
        <w:rPr>
          <w:rFonts w:ascii="Times New Roman" w:eastAsia="Calibri" w:hAnsi="Times New Roman" w:cs="Times New Roman"/>
        </w:rPr>
      </w:pPr>
      <w:r w:rsidRPr="00D97447">
        <w:rPr>
          <w:rFonts w:ascii="Times New Roman" w:eastAsia="Calibri" w:hAnsi="Times New Roman" w:cs="Times New Roman"/>
        </w:rPr>
        <w:t xml:space="preserve">Характерными недостатками по обеспечению пожарной безопасности учреждений  являются: отсутствие или неисправность систем автоматических пожарных сигнализаций, систем оповещения управления эвакуацией (СОУЭ) людей при пожаре, отсутствие обработки огнезащитным составом деревянных конструкций кровли зданий, установка фотолюминесцентной эвакуационной системы, противодымной  вытяжной вентиляции, приведение эвакуационных путей и выходов в соответствие со СНиП.                          </w:t>
      </w:r>
    </w:p>
    <w:p w:rsidR="004A2E11" w:rsidRPr="00D97447" w:rsidRDefault="004A2E11" w:rsidP="00D97447">
      <w:pPr>
        <w:widowControl w:val="0"/>
        <w:autoSpaceDE w:val="0"/>
        <w:autoSpaceDN w:val="0"/>
        <w:adjustRightInd w:val="0"/>
        <w:spacing w:after="0"/>
        <w:ind w:firstLine="540"/>
        <w:jc w:val="both"/>
        <w:rPr>
          <w:rFonts w:ascii="Times New Roman" w:eastAsia="Calibri" w:hAnsi="Times New Roman" w:cs="Times New Roman"/>
        </w:rPr>
      </w:pPr>
      <w:r w:rsidRPr="00D97447">
        <w:rPr>
          <w:rFonts w:ascii="Times New Roman" w:eastAsia="Calibri" w:hAnsi="Times New Roman" w:cs="Times New Roman"/>
        </w:rPr>
        <w:t>Проблемами территории Златоруновского сельсовета является возникновение пожаров, чрезвычайных ситуаций природного и техногенного характера.                                                                                                                                      За последнее время в результате целенаправленной деятельности органов местного самоуправления Златоруновского сельсовета Златоруновского сельсовета,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экстремизму, терроризму, чрезвычайным ситуациям повышению степени защищенности муниципального образования Златоруновского сельсовета от возникающих угроз от  чрезвычайных ситуаций, пожаров. Вместе с тем общий уровень защищенности муниципального образования Златоруновского сельсовета, пока не в полной мере адекватен выявленным угрозам безопасности в этих сферах.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Златоруновского сельсовета, вырабатывать меры по усилению борьбы с преступностью, профилактику экстремизма и противодействия терроризму, повысить степень защищенности муниципального образования Златоруновского сельсовета от возникающих угроз природного и техногенного характера, чрезвычайных ситуаций, пожаров.</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Значительный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Сверхнормативные потери энергоресурсов на всех стадиях 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Отсутствие очистки питьевой воды и недостаточная степень очистки сточных вод на значительном числе объектов коммунального хозяйства.</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Установленное котельное и вспомогательное оборудование в большей части морально устарело. Коэффициент использования установленной мощности котельных составляет не более 59%.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нет автоматизации.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сельсовета.</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В аварийном состоянии находятся более 30% всех существующих септиков и колодцев, расположенных на территории Златоруновского сельсовета.</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В настоящее время  более </w:t>
      </w:r>
      <w:smartTag w:uri="urn:schemas-microsoft-com:office:smarttags" w:element="metricconverter">
        <w:smartTagPr>
          <w:attr w:name="ProductID" w:val="8,0 км"/>
        </w:smartTagPr>
        <w:r w:rsidRPr="00D97447">
          <w:rPr>
            <w:rFonts w:ascii="Times New Roman" w:eastAsia="Calibri" w:hAnsi="Times New Roman" w:cs="Times New Roman"/>
          </w:rPr>
          <w:t>8,0 км</w:t>
        </w:r>
      </w:smartTag>
      <w:r w:rsidRPr="00D97447">
        <w:rPr>
          <w:rFonts w:ascii="Times New Roman" w:eastAsia="Calibri" w:hAnsi="Times New Roman" w:cs="Times New Roman"/>
        </w:rPr>
        <w:t xml:space="preserve">. сетей теплоснабжения, водоснабжения </w:t>
      </w:r>
      <w:smartTag w:uri="urn:schemas-microsoft-com:office:smarttags" w:element="metricconverter">
        <w:smartTagPr>
          <w:attr w:name="ProductID" w:val="7,5 км"/>
        </w:smartTagPr>
        <w:r w:rsidRPr="00D97447">
          <w:rPr>
            <w:rFonts w:ascii="Times New Roman" w:eastAsia="Calibri" w:hAnsi="Times New Roman" w:cs="Times New Roman"/>
          </w:rPr>
          <w:t>7,5 км</w:t>
        </w:r>
      </w:smartTag>
      <w:r w:rsidRPr="00D97447">
        <w:rPr>
          <w:rFonts w:ascii="Times New Roman" w:eastAsia="Calibri" w:hAnsi="Times New Roman" w:cs="Times New Roman"/>
        </w:rPr>
        <w:t xml:space="preserve"> требуют замены: тепловые сети -  </w:t>
      </w:r>
      <w:smartTag w:uri="urn:schemas-microsoft-com:office:smarttags" w:element="metricconverter">
        <w:smartTagPr>
          <w:attr w:name="ProductID" w:val="5,6 км"/>
        </w:smartTagPr>
        <w:r w:rsidRPr="00D97447">
          <w:rPr>
            <w:rFonts w:ascii="Times New Roman" w:eastAsia="Calibri" w:hAnsi="Times New Roman" w:cs="Times New Roman"/>
          </w:rPr>
          <w:t>5,6 км</w:t>
        </w:r>
      </w:smartTag>
      <w:r w:rsidRPr="00D97447">
        <w:rPr>
          <w:rFonts w:ascii="Times New Roman" w:eastAsia="Calibri" w:hAnsi="Times New Roman" w:cs="Times New Roman"/>
        </w:rPr>
        <w:t xml:space="preserve">, сети водоснабжения - </w:t>
      </w:r>
      <w:smartTag w:uri="urn:schemas-microsoft-com:office:smarttags" w:element="metricconverter">
        <w:smartTagPr>
          <w:attr w:name="ProductID" w:val="5,2 км"/>
        </w:smartTagPr>
        <w:r w:rsidRPr="00D97447">
          <w:rPr>
            <w:rFonts w:ascii="Times New Roman" w:eastAsia="Calibri" w:hAnsi="Times New Roman" w:cs="Times New Roman"/>
          </w:rPr>
          <w:t>5,2 км</w:t>
        </w:r>
      </w:smartTag>
      <w:r w:rsidRPr="00D97447">
        <w:rPr>
          <w:rFonts w:ascii="Times New Roman" w:eastAsia="Calibri" w:hAnsi="Times New Roman" w:cs="Times New Roman"/>
        </w:rPr>
        <w:t>. Износ коммунальных систем в среднем составляет порядка 62%, потери ресурсов – 34%.</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Финансирование из бюджетов всех уровней расходов на капитальный ремонт и модернизацию </w:t>
      </w:r>
      <w:r w:rsidRPr="00D97447">
        <w:rPr>
          <w:rFonts w:ascii="Times New Roman" w:eastAsia="Calibri" w:hAnsi="Times New Roman" w:cs="Times New Roman"/>
        </w:rPr>
        <w:lastRenderedPageBreak/>
        <w:t xml:space="preserve">инженерных систем коммунального комплекса незначительно и составляет в настоящее время порядка 2,9 % от потребности. 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Продолжение решения проблем в коммунальном комплексе подпрограммными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повышения надежности предоставления коммунальных услуг потребителям требуемого объема </w:t>
      </w:r>
      <w:r w:rsidRPr="00D97447">
        <w:rPr>
          <w:rFonts w:ascii="Times New Roman" w:eastAsia="Calibri" w:hAnsi="Times New Roman" w:cs="Times New Roman"/>
        </w:rPr>
        <w:br/>
        <w:t xml:space="preserve">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                                                                                                         </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Дальнейшее решение задачи восстановления основных фондов инженерной инфраструктуры коммунального комплекса поселения, соответствует установленным приоритетам социально-экономического развития поселения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                                                                     </w:t>
      </w:r>
    </w:p>
    <w:p w:rsidR="004A2E11" w:rsidRPr="00D97447" w:rsidRDefault="004A2E11" w:rsidP="00D97447">
      <w:pPr>
        <w:widowControl w:val="0"/>
        <w:autoSpaceDE w:val="0"/>
        <w:autoSpaceDN w:val="0"/>
        <w:adjustRightInd w:val="0"/>
        <w:spacing w:after="0"/>
        <w:rPr>
          <w:rFonts w:ascii="Times New Roman" w:eastAsia="Calibri" w:hAnsi="Times New Roman" w:cs="Times New Roman"/>
          <w:b/>
          <w:snapToGrid w:val="0"/>
          <w:kern w:val="32"/>
        </w:rPr>
      </w:pPr>
      <w:r w:rsidRPr="00D97447">
        <w:rPr>
          <w:rFonts w:ascii="Times New Roman" w:eastAsia="Calibri" w:hAnsi="Times New Roman" w:cs="Times New Roman"/>
          <w:b/>
          <w:snapToGrid w:val="0"/>
          <w:kern w:val="32"/>
        </w:rPr>
        <w:t xml:space="preserve">             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4A2E11" w:rsidRPr="00D97447" w:rsidRDefault="004A2E11" w:rsidP="00D97447">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Целями муниципальной программы является: улучшение качества жизни населения; защита жизни и здоровья граждан, их прав и свобод; содержание жилищно-коммунального хозяйства и жилищного фонда в надлежащем состоянии, обеспечение населения качественными жилищно-коммунальными услугами и улучшение  жилищных условий населения.</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Задачами муниципальной программы, направленными на достижение целей являются:</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1. Развитие и поддержка инициатив жителей населенных пунктов по благоустройству, санитарной очистки придомовых территорий, повышение общего уровня благоустройство территории;</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2. Повышение уровня защищенности населения по гражданской обороне, действиям при угрозе и возникновении чрезвычайных ситуаций, выполнению требований пожарной безопасности и защита населения от клещевого энцефалита;</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3. Обеспечение качественного предоставления  жилищно-коммунальных услуг и условий проживания населения на территории Златоруновского сельсовета.</w:t>
      </w:r>
    </w:p>
    <w:p w:rsidR="004A2E11" w:rsidRPr="00D97447" w:rsidRDefault="004A2E11" w:rsidP="00D97447">
      <w:pPr>
        <w:widowControl w:val="0"/>
        <w:autoSpaceDE w:val="0"/>
        <w:autoSpaceDN w:val="0"/>
        <w:adjustRightInd w:val="0"/>
        <w:spacing w:after="0"/>
        <w:ind w:left="360"/>
        <w:jc w:val="center"/>
        <w:rPr>
          <w:rFonts w:ascii="Times New Roman" w:eastAsia="Calibri" w:hAnsi="Times New Roman" w:cs="Times New Roman"/>
          <w:b/>
        </w:rPr>
      </w:pPr>
      <w:r w:rsidRPr="00D97447">
        <w:rPr>
          <w:rFonts w:ascii="Times New Roman" w:eastAsia="Calibri" w:hAnsi="Times New Roman" w:cs="Times New Roman"/>
          <w:b/>
        </w:rPr>
        <w:t>4. Механизм реализации муниципальной программы</w:t>
      </w:r>
    </w:p>
    <w:p w:rsidR="004A2E11" w:rsidRPr="00D97447" w:rsidRDefault="004A2E11" w:rsidP="00D97447">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Реализация предусмотренных программных мероприятий позволит обеспечить:  </w:t>
      </w:r>
    </w:p>
    <w:p w:rsidR="004A2E11" w:rsidRPr="00D97447" w:rsidRDefault="004A2E11" w:rsidP="00D97447">
      <w:pPr>
        <w:widowControl w:val="0"/>
        <w:numPr>
          <w:ilvl w:val="0"/>
          <w:numId w:val="10"/>
        </w:num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повышение качества содержания территории поселения в чистоте и порядке, а так же содержания мест захоронения в надлежащем виде;</w:t>
      </w:r>
    </w:p>
    <w:p w:rsidR="004A2E11" w:rsidRPr="00D97447" w:rsidRDefault="004A2E11" w:rsidP="00D97447">
      <w:pPr>
        <w:widowControl w:val="0"/>
        <w:numPr>
          <w:ilvl w:val="0"/>
          <w:numId w:val="10"/>
        </w:num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повышение качества  текущего ремонта и содержание дорог;</w:t>
      </w:r>
    </w:p>
    <w:p w:rsidR="004A2E11" w:rsidRPr="00D97447" w:rsidRDefault="004A2E11" w:rsidP="00D97447">
      <w:pPr>
        <w:widowControl w:val="0"/>
        <w:numPr>
          <w:ilvl w:val="0"/>
          <w:numId w:val="10"/>
        </w:num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повышение качества освещённости улиц и дорог в населенных пунктах поселения, снижение нарушений общественного порядка;</w:t>
      </w:r>
    </w:p>
    <w:p w:rsidR="004A2E11" w:rsidRPr="00D97447" w:rsidRDefault="004A2E11" w:rsidP="00D97447">
      <w:pPr>
        <w:widowControl w:val="0"/>
        <w:numPr>
          <w:ilvl w:val="0"/>
          <w:numId w:val="10"/>
        </w:num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снижение последствий от чрезвычайных ситуаций, пожаров, терроризма и экстремизма территорий.</w:t>
      </w:r>
    </w:p>
    <w:p w:rsidR="004A2E11" w:rsidRPr="00D97447" w:rsidRDefault="004A2E11" w:rsidP="00D97447">
      <w:pPr>
        <w:widowControl w:val="0"/>
        <w:numPr>
          <w:ilvl w:val="0"/>
          <w:numId w:val="10"/>
        </w:num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повышение безопасности территории Златоруновского сельсовета.    </w:t>
      </w:r>
    </w:p>
    <w:p w:rsidR="004A2E11" w:rsidRPr="00D97447" w:rsidRDefault="004A2E11" w:rsidP="00D97447">
      <w:pPr>
        <w:widowControl w:val="0"/>
        <w:numPr>
          <w:ilvl w:val="0"/>
          <w:numId w:val="10"/>
        </w:num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снижение уровня износа коммунальной инфраструктуры.</w:t>
      </w:r>
    </w:p>
    <w:p w:rsidR="004A2E11" w:rsidRPr="00D97447" w:rsidRDefault="004A2E11" w:rsidP="00D97447">
      <w:pPr>
        <w:widowControl w:val="0"/>
        <w:numPr>
          <w:ilvl w:val="0"/>
          <w:numId w:val="10"/>
        </w:numPr>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снижение уровня износа жилищного фонда.</w:t>
      </w:r>
    </w:p>
    <w:p w:rsidR="004A2E11" w:rsidRPr="00D97447" w:rsidRDefault="004A2E11" w:rsidP="00D97447">
      <w:pPr>
        <w:widowControl w:val="0"/>
        <w:numPr>
          <w:ilvl w:val="0"/>
          <w:numId w:val="10"/>
        </w:numPr>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Последовательность выполнение подпрограммных мероприятий  2018-2020 годы.                                                                                                                    Ответственным исполнителем мероприятий программы является администрация Златоруновского сельсовета. Получателем муниципальной услуги мероприятий программы является население территории муниципального образования  Златоруновский сельсовет.</w:t>
      </w:r>
    </w:p>
    <w:p w:rsidR="004A2E11" w:rsidRPr="00D97447" w:rsidRDefault="004A2E11" w:rsidP="00D97447">
      <w:pPr>
        <w:spacing w:after="0"/>
        <w:jc w:val="both"/>
        <w:rPr>
          <w:rFonts w:ascii="Times New Roman" w:hAnsi="Times New Roman" w:cs="Times New Roman"/>
          <w:b/>
          <w:lang/>
        </w:rPr>
      </w:pPr>
      <w:r w:rsidRPr="00D97447">
        <w:rPr>
          <w:rFonts w:ascii="Times New Roman" w:hAnsi="Times New Roman" w:cs="Times New Roman"/>
          <w:b/>
          <w:lang/>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w:t>
      </w:r>
      <w:r w:rsidRPr="00D97447">
        <w:rPr>
          <w:rFonts w:ascii="Times New Roman" w:hAnsi="Times New Roman" w:cs="Times New Roman"/>
          <w:b/>
          <w:lang/>
        </w:rPr>
        <w:lastRenderedPageBreak/>
        <w:t>реализации других общественно значимых интересов и потребностей в соответствующей сфере на территории Златоруновского сельсовета.</w:t>
      </w:r>
    </w:p>
    <w:p w:rsidR="004A2E11" w:rsidRPr="00D97447" w:rsidRDefault="004A2E11" w:rsidP="00D97447">
      <w:pPr>
        <w:spacing w:after="0"/>
        <w:ind w:left="-170"/>
        <w:rPr>
          <w:rFonts w:ascii="Times New Roman" w:eastAsia="Calibri" w:hAnsi="Times New Roman" w:cs="Times New Roman"/>
        </w:rPr>
      </w:pPr>
      <w:r w:rsidRPr="00D97447">
        <w:rPr>
          <w:rFonts w:ascii="Times New Roman" w:eastAsia="Calibri" w:hAnsi="Times New Roman" w:cs="Times New Roman"/>
        </w:rPr>
        <w:t xml:space="preserve">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населению, в соответствии  с основными целевыми показателями данной программы:                                                                                                                        - доля уровня внешнего благоустройства и санитарного содержания населенных пунктов;    </w:t>
      </w:r>
    </w:p>
    <w:p w:rsidR="004A2E11" w:rsidRPr="00D97447" w:rsidRDefault="004A2E11" w:rsidP="00D97447">
      <w:pPr>
        <w:spacing w:after="0"/>
        <w:ind w:left="-170"/>
        <w:rPr>
          <w:rFonts w:ascii="Times New Roman" w:eastAsia="Calibri" w:hAnsi="Times New Roman" w:cs="Times New Roman"/>
        </w:rPr>
      </w:pPr>
      <w:r w:rsidRPr="00D97447">
        <w:rPr>
          <w:rFonts w:ascii="Times New Roman" w:eastAsia="Calibri" w:hAnsi="Times New Roman" w:cs="Times New Roman"/>
        </w:rPr>
        <w:t xml:space="preserve">- доля отремонтированных дорог в границах  поселений;                                                                       - объем средств на повышение качества освещенности улиц и дорог в населенных пунктах;  </w:t>
      </w:r>
    </w:p>
    <w:p w:rsidR="004A2E11" w:rsidRPr="00D97447" w:rsidRDefault="004A2E11" w:rsidP="00D97447">
      <w:pPr>
        <w:spacing w:after="0"/>
        <w:ind w:left="-170"/>
        <w:rPr>
          <w:rFonts w:ascii="Times New Roman" w:eastAsia="Calibri" w:hAnsi="Times New Roman" w:cs="Times New Roman"/>
        </w:rPr>
      </w:pPr>
      <w:r w:rsidRPr="00D97447">
        <w:rPr>
          <w:rFonts w:ascii="Times New Roman" w:eastAsia="Calibri" w:hAnsi="Times New Roman" w:cs="Times New Roman"/>
        </w:rPr>
        <w:t>- доля мероприятий по пожарной безопасности и чрезвычайным ситуациям;                                                                                                  - снижение уровня износа коммунальной инфраструктуры.</w:t>
      </w:r>
    </w:p>
    <w:p w:rsidR="004A2E11" w:rsidRPr="00D97447" w:rsidRDefault="004A2E11" w:rsidP="00D97447">
      <w:pPr>
        <w:spacing w:after="0"/>
        <w:jc w:val="both"/>
        <w:rPr>
          <w:rFonts w:ascii="Times New Roman" w:hAnsi="Times New Roman" w:cs="Times New Roman"/>
          <w:b/>
          <w:lang/>
        </w:rPr>
      </w:pPr>
      <w:r w:rsidRPr="00D97447">
        <w:rPr>
          <w:rFonts w:ascii="Times New Roman" w:hAnsi="Times New Roman" w:cs="Times New Roman"/>
          <w:b/>
          <w:lang/>
        </w:rPr>
        <w:t>6. Перечень подпрограмм с указанием сроков их реализации</w:t>
      </w:r>
    </w:p>
    <w:p w:rsidR="004A2E11" w:rsidRPr="00D97447" w:rsidRDefault="004A2E11" w:rsidP="004A2E11">
      <w:pPr>
        <w:spacing w:after="0"/>
        <w:jc w:val="center"/>
        <w:rPr>
          <w:rFonts w:ascii="Times New Roman" w:hAnsi="Times New Roman" w:cs="Times New Roman"/>
          <w:b/>
          <w:lang/>
        </w:rPr>
      </w:pPr>
      <w:r w:rsidRPr="00D97447">
        <w:rPr>
          <w:rFonts w:ascii="Times New Roman" w:hAnsi="Times New Roman" w:cs="Times New Roman"/>
          <w:b/>
          <w:lang/>
        </w:rPr>
        <w:t>и ожидаемых результатов</w:t>
      </w:r>
    </w:p>
    <w:p w:rsidR="004A2E11" w:rsidRPr="00D97447" w:rsidRDefault="004A2E11" w:rsidP="004A2E11">
      <w:pPr>
        <w:widowControl w:val="0"/>
        <w:autoSpaceDE w:val="0"/>
        <w:autoSpaceDN w:val="0"/>
        <w:adjustRightInd w:val="0"/>
        <w:spacing w:after="0"/>
        <w:ind w:left="426"/>
        <w:jc w:val="both"/>
        <w:rPr>
          <w:rFonts w:ascii="Times New Roman" w:eastAsia="Calibri" w:hAnsi="Times New Roman" w:cs="Times New Roman"/>
        </w:rPr>
      </w:pPr>
      <w:r w:rsidRPr="00D97447">
        <w:rPr>
          <w:rFonts w:ascii="Times New Roman" w:eastAsia="Calibri" w:hAnsi="Times New Roman" w:cs="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127"/>
        <w:gridCol w:w="4110"/>
      </w:tblGrid>
      <w:tr w:rsidR="004A2E11" w:rsidRPr="00D97447" w:rsidTr="00282666">
        <w:trPr>
          <w:trHeight w:val="501"/>
        </w:trPr>
        <w:tc>
          <w:tcPr>
            <w:tcW w:w="35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jc w:val="both"/>
              <w:rPr>
                <w:rFonts w:ascii="Times New Roman" w:eastAsia="Calibri" w:hAnsi="Times New Roman" w:cs="Times New Roman"/>
                <w:color w:val="000000"/>
                <w:spacing w:val="5"/>
                <w:u w:val="single"/>
              </w:rPr>
            </w:pPr>
            <w:r w:rsidRPr="00D97447">
              <w:rPr>
                <w:rFonts w:ascii="Times New Roman" w:eastAsia="Calibri" w:hAnsi="Times New Roman" w:cs="Times New Roman"/>
                <w:color w:val="000000"/>
                <w:spacing w:val="5"/>
              </w:rPr>
              <w:t>Перечень подпрограмм</w:t>
            </w:r>
          </w:p>
        </w:tc>
        <w:tc>
          <w:tcPr>
            <w:tcW w:w="2127"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jc w:val="both"/>
              <w:rPr>
                <w:rFonts w:ascii="Times New Roman" w:eastAsia="Calibri" w:hAnsi="Times New Roman" w:cs="Times New Roman"/>
                <w:color w:val="000000"/>
                <w:spacing w:val="5"/>
              </w:rPr>
            </w:pPr>
            <w:r w:rsidRPr="00D97447">
              <w:rPr>
                <w:rFonts w:ascii="Times New Roman" w:eastAsia="Calibri" w:hAnsi="Times New Roman" w:cs="Times New Roman"/>
                <w:color w:val="000000"/>
                <w:spacing w:val="5"/>
              </w:rPr>
              <w:t>Сроки реализации</w:t>
            </w:r>
          </w:p>
        </w:tc>
        <w:tc>
          <w:tcPr>
            <w:tcW w:w="41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jc w:val="both"/>
              <w:rPr>
                <w:rFonts w:ascii="Times New Roman" w:eastAsia="Calibri" w:hAnsi="Times New Roman" w:cs="Times New Roman"/>
                <w:color w:val="000000"/>
                <w:spacing w:val="5"/>
              </w:rPr>
            </w:pPr>
            <w:r w:rsidRPr="00D97447">
              <w:rPr>
                <w:rFonts w:ascii="Times New Roman" w:eastAsia="Calibri" w:hAnsi="Times New Roman" w:cs="Times New Roman"/>
                <w:color w:val="000000"/>
                <w:spacing w:val="5"/>
              </w:rPr>
              <w:t>Ожидаемые результаты</w:t>
            </w:r>
          </w:p>
        </w:tc>
      </w:tr>
      <w:tr w:rsidR="004A2E11" w:rsidRPr="00D97447" w:rsidTr="00282666">
        <w:trPr>
          <w:trHeight w:val="2393"/>
        </w:trPr>
        <w:tc>
          <w:tcPr>
            <w:tcW w:w="35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«Благоустройство территории  и улучшение технического состояния дорог Златоруновского сельсовета»;</w:t>
            </w:r>
          </w:p>
          <w:p w:rsidR="004A2E11" w:rsidRPr="00D97447" w:rsidRDefault="004A2E11" w:rsidP="004A2E11">
            <w:pPr>
              <w:autoSpaceDE w:val="0"/>
              <w:autoSpaceDN w:val="0"/>
              <w:adjustRightInd w:val="0"/>
              <w:spacing w:after="0"/>
              <w:jc w:val="both"/>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jc w:val="both"/>
              <w:rPr>
                <w:rFonts w:ascii="Times New Roman" w:eastAsia="Calibri" w:hAnsi="Times New Roman" w:cs="Times New Roman"/>
                <w:color w:val="000000"/>
                <w:spacing w:val="5"/>
              </w:rPr>
            </w:pPr>
            <w:r w:rsidRPr="00D97447">
              <w:rPr>
                <w:rFonts w:ascii="Times New Roman" w:eastAsia="Calibri" w:hAnsi="Times New Roman" w:cs="Times New Roman"/>
                <w:color w:val="000000"/>
                <w:spacing w:val="5"/>
              </w:rPr>
              <w:t>2019 - 2021 год</w:t>
            </w:r>
          </w:p>
        </w:tc>
        <w:tc>
          <w:tcPr>
            <w:tcW w:w="41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spacing w:after="0"/>
              <w:ind w:left="23"/>
              <w:jc w:val="both"/>
              <w:rPr>
                <w:rFonts w:ascii="Times New Roman" w:eastAsia="Calibri" w:hAnsi="Times New Roman" w:cs="Times New Roman"/>
              </w:rPr>
            </w:pPr>
            <w:r w:rsidRPr="00D97447">
              <w:rPr>
                <w:rFonts w:ascii="Times New Roman" w:eastAsia="Calibri" w:hAnsi="Times New Roman" w:cs="Times New Roman"/>
              </w:rPr>
              <w:t>1. Привитие жителям сельского поселения любви и уважения к своему населенному пункту, к соблюдению чистоты и порядка на территории Златоруновского сельсовета;</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2. Улучшение состояния территории Златоруновского сельсовета.</w:t>
            </w:r>
          </w:p>
        </w:tc>
      </w:tr>
      <w:tr w:rsidR="004A2E11" w:rsidRPr="00D97447" w:rsidTr="00282666">
        <w:trPr>
          <w:trHeight w:val="2318"/>
        </w:trPr>
        <w:tc>
          <w:tcPr>
            <w:tcW w:w="35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rPr>
                <w:rFonts w:ascii="Times New Roman" w:eastAsia="Calibri" w:hAnsi="Times New Roman" w:cs="Times New Roman"/>
                <w:color w:val="000000"/>
                <w:spacing w:val="5"/>
              </w:rPr>
            </w:pPr>
            <w:r w:rsidRPr="00D97447">
              <w:rPr>
                <w:rFonts w:ascii="Times New Roman" w:eastAsia="Calibri" w:hAnsi="Times New Roman" w:cs="Times New Roman"/>
                <w:bCs/>
              </w:rPr>
              <w:t>«Обеспечение пожарной безопасности территории, профилактика терроризма, экстремизма и чрезвычайных ситуаций»</w:t>
            </w:r>
            <w:r w:rsidRPr="00D97447">
              <w:rPr>
                <w:rFonts w:ascii="Times New Roman" w:eastAsia="Calibri"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jc w:val="both"/>
              <w:rPr>
                <w:rFonts w:ascii="Times New Roman" w:eastAsia="Calibri" w:hAnsi="Times New Roman" w:cs="Times New Roman"/>
                <w:color w:val="000000"/>
                <w:spacing w:val="5"/>
              </w:rPr>
            </w:pPr>
            <w:r w:rsidRPr="00D97447">
              <w:rPr>
                <w:rFonts w:ascii="Times New Roman" w:eastAsia="Calibri" w:hAnsi="Times New Roman" w:cs="Times New Roman"/>
                <w:color w:val="000000"/>
                <w:spacing w:val="5"/>
              </w:rPr>
              <w:t>2019 - 2021 год</w:t>
            </w:r>
          </w:p>
        </w:tc>
        <w:tc>
          <w:tcPr>
            <w:tcW w:w="41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1. Возникновения и смягчение последствий от чрезвычайных ситуаций, пожаров, терроризма и экстремизма территорий и заражения клещевым энцефалитам.</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2. Повышение безопасности территории Златоруновского сельсовета.</w:t>
            </w:r>
          </w:p>
        </w:tc>
      </w:tr>
      <w:tr w:rsidR="004A2E11" w:rsidRPr="00D97447" w:rsidTr="00282666">
        <w:trPr>
          <w:trHeight w:val="1181"/>
        </w:trPr>
        <w:tc>
          <w:tcPr>
            <w:tcW w:w="35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rPr>
                <w:rFonts w:ascii="Times New Roman" w:eastAsia="Calibri" w:hAnsi="Times New Roman" w:cs="Times New Roman"/>
                <w:color w:val="000000"/>
                <w:spacing w:val="5"/>
              </w:rPr>
            </w:pPr>
            <w:r w:rsidRPr="00D97447">
              <w:rPr>
                <w:rFonts w:ascii="Times New Roman" w:eastAsia="Calibri" w:hAnsi="Times New Roman" w:cs="Times New Roman"/>
              </w:rPr>
              <w:t xml:space="preserve">«Поддержка жилищно-коммунального хозяйства на территории Златоруновского сельсовета» </w:t>
            </w:r>
          </w:p>
        </w:tc>
        <w:tc>
          <w:tcPr>
            <w:tcW w:w="2127"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jc w:val="both"/>
              <w:rPr>
                <w:rFonts w:ascii="Times New Roman" w:eastAsia="Calibri" w:hAnsi="Times New Roman" w:cs="Times New Roman"/>
                <w:color w:val="000000"/>
                <w:spacing w:val="5"/>
              </w:rPr>
            </w:pPr>
            <w:r w:rsidRPr="00D97447">
              <w:rPr>
                <w:rFonts w:ascii="Times New Roman" w:eastAsia="Calibri" w:hAnsi="Times New Roman" w:cs="Times New Roman"/>
                <w:color w:val="000000"/>
                <w:spacing w:val="5"/>
              </w:rPr>
              <w:t>2019 - 2021 год</w:t>
            </w:r>
          </w:p>
        </w:tc>
        <w:tc>
          <w:tcPr>
            <w:tcW w:w="41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6660"/>
              </w:tabs>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1. Снижение уровня износа коммунальной инфраструктуры.</w:t>
            </w:r>
            <w:r w:rsidRPr="00D97447">
              <w:rPr>
                <w:rFonts w:ascii="Times New Roman" w:eastAsia="Calibri" w:hAnsi="Times New Roman" w:cs="Times New Roman"/>
              </w:rPr>
              <w:tab/>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color w:val="000000"/>
                <w:spacing w:val="5"/>
              </w:rPr>
            </w:pPr>
            <w:r w:rsidRPr="00D97447">
              <w:rPr>
                <w:rFonts w:ascii="Times New Roman" w:eastAsia="Calibri" w:hAnsi="Times New Roman" w:cs="Times New Roman"/>
                <w:color w:val="000000"/>
                <w:spacing w:val="5"/>
              </w:rPr>
              <w:t xml:space="preserve">2. </w:t>
            </w:r>
            <w:r w:rsidRPr="00D97447">
              <w:rPr>
                <w:rFonts w:ascii="Times New Roman" w:eastAsia="Calibri" w:hAnsi="Times New Roman" w:cs="Times New Roman"/>
              </w:rPr>
              <w:t>Снижение уровня износа жилищного фонда</w:t>
            </w:r>
          </w:p>
        </w:tc>
      </w:tr>
      <w:tr w:rsidR="004A2E11" w:rsidRPr="00D97447" w:rsidTr="00282666">
        <w:trPr>
          <w:trHeight w:val="1417"/>
        </w:trPr>
        <w:tc>
          <w:tcPr>
            <w:tcW w:w="35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spacing w:after="0"/>
              <w:rPr>
                <w:rFonts w:ascii="Times New Roman" w:eastAsia="Calibri" w:hAnsi="Times New Roman" w:cs="Times New Roman"/>
                <w:bCs/>
              </w:rPr>
            </w:pPr>
            <w:r w:rsidRPr="00D97447">
              <w:rPr>
                <w:rFonts w:ascii="Times New Roman" w:eastAsia="Calibri" w:hAnsi="Times New Roman" w:cs="Times New Roman"/>
                <w:bCs/>
              </w:rPr>
              <w:t xml:space="preserve">«Энергосбережение и повышение энергетической эффективности на территории Златоруновского сельсовета» </w:t>
            </w:r>
          </w:p>
        </w:tc>
        <w:tc>
          <w:tcPr>
            <w:tcW w:w="2127"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tabs>
                <w:tab w:val="left" w:pos="1134"/>
              </w:tabs>
              <w:autoSpaceDE w:val="0"/>
              <w:autoSpaceDN w:val="0"/>
              <w:adjustRightInd w:val="0"/>
              <w:spacing w:after="0"/>
              <w:jc w:val="both"/>
              <w:rPr>
                <w:rFonts w:ascii="Times New Roman" w:eastAsia="Calibri" w:hAnsi="Times New Roman" w:cs="Times New Roman"/>
                <w:color w:val="000000"/>
                <w:spacing w:val="5"/>
              </w:rPr>
            </w:pPr>
            <w:r w:rsidRPr="00D97447">
              <w:rPr>
                <w:rFonts w:ascii="Times New Roman" w:eastAsia="Calibri" w:hAnsi="Times New Roman" w:cs="Times New Roman"/>
                <w:color w:val="000000"/>
                <w:spacing w:val="5"/>
              </w:rPr>
              <w:t>2019 - 2021 год</w:t>
            </w:r>
          </w:p>
        </w:tc>
        <w:tc>
          <w:tcPr>
            <w:tcW w:w="411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Создание условий для обеспечения энергосбережения и повышения энергетической  эффективности в системах коммунальной инфраструктуры</w:t>
            </w:r>
          </w:p>
        </w:tc>
      </w:tr>
    </w:tbl>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p w:rsid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xml:space="preserve"> </w:t>
      </w: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D97447" w:rsidRDefault="00D97447" w:rsidP="004A2E11">
      <w:pPr>
        <w:widowControl w:val="0"/>
        <w:autoSpaceDE w:val="0"/>
        <w:autoSpaceDN w:val="0"/>
        <w:adjustRightInd w:val="0"/>
        <w:spacing w:after="0"/>
        <w:jc w:val="both"/>
        <w:rPr>
          <w:rFonts w:ascii="Times New Roman" w:eastAsia="Calibri" w:hAnsi="Times New Roman" w:cs="Times New Roman"/>
        </w:rPr>
      </w:pP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Основные меры правового регулирования в соответствующей сфере, направленные на достижение цели и (или) конечных результатов программы</w:t>
      </w:r>
    </w:p>
    <w:p w:rsidR="004A2E11" w:rsidRPr="00D97447" w:rsidRDefault="004A2E11" w:rsidP="004A2E11">
      <w:pPr>
        <w:autoSpaceDE w:val="0"/>
        <w:autoSpaceDN w:val="0"/>
        <w:adjustRightInd w:val="0"/>
        <w:spacing w:after="0"/>
        <w:ind w:left="5400"/>
        <w:jc w:val="both"/>
        <w:outlineLvl w:val="2"/>
        <w:rPr>
          <w:rFonts w:ascii="Times New Roman" w:eastAsia="Calibri" w:hAnsi="Times New Roman" w:cs="Times New Roman"/>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52"/>
        <w:gridCol w:w="3780"/>
        <w:gridCol w:w="2593"/>
      </w:tblGrid>
      <w:tr w:rsidR="004A2E11" w:rsidRPr="00D97447" w:rsidTr="00282666">
        <w:tc>
          <w:tcPr>
            <w:tcW w:w="648" w:type="dxa"/>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autoSpaceDE w:val="0"/>
              <w:autoSpaceDN w:val="0"/>
              <w:adjustRightInd w:val="0"/>
              <w:spacing w:after="0"/>
              <w:jc w:val="both"/>
              <w:outlineLvl w:val="2"/>
              <w:rPr>
                <w:rFonts w:ascii="Times New Roman" w:eastAsia="Calibri" w:hAnsi="Times New Roman" w:cs="Times New Roman"/>
              </w:rPr>
            </w:pPr>
            <w:r w:rsidRPr="00D97447">
              <w:rPr>
                <w:rFonts w:ascii="Times New Roman" w:eastAsia="Calibri" w:hAnsi="Times New Roman" w:cs="Times New Roman"/>
              </w:rPr>
              <w:t>№ п/п</w:t>
            </w:r>
          </w:p>
        </w:tc>
        <w:tc>
          <w:tcPr>
            <w:tcW w:w="2952" w:type="dxa"/>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autoSpaceDE w:val="0"/>
              <w:autoSpaceDN w:val="0"/>
              <w:adjustRightInd w:val="0"/>
              <w:spacing w:after="0"/>
              <w:jc w:val="center"/>
              <w:outlineLvl w:val="2"/>
              <w:rPr>
                <w:rFonts w:ascii="Times New Roman" w:eastAsia="Calibri" w:hAnsi="Times New Roman" w:cs="Times New Roman"/>
              </w:rPr>
            </w:pPr>
            <w:r w:rsidRPr="00D97447">
              <w:rPr>
                <w:rFonts w:ascii="Times New Roman" w:eastAsia="Calibri" w:hAnsi="Times New Roman" w:cs="Times New Roman"/>
              </w:rPr>
              <w:t>Наменование нормативного правового акта Златоруновского сельсовета</w:t>
            </w:r>
          </w:p>
        </w:tc>
        <w:tc>
          <w:tcPr>
            <w:tcW w:w="3780" w:type="dxa"/>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autoSpaceDE w:val="0"/>
              <w:autoSpaceDN w:val="0"/>
              <w:adjustRightInd w:val="0"/>
              <w:spacing w:after="0"/>
              <w:jc w:val="center"/>
              <w:outlineLvl w:val="2"/>
              <w:rPr>
                <w:rFonts w:ascii="Times New Roman" w:eastAsia="Calibri" w:hAnsi="Times New Roman" w:cs="Times New Roman"/>
              </w:rPr>
            </w:pPr>
            <w:r w:rsidRPr="00D97447">
              <w:rPr>
                <w:rFonts w:ascii="Times New Roman" w:eastAsia="Calibri" w:hAnsi="Times New Roman" w:cs="Times New Roman"/>
              </w:rPr>
              <w:t>Предмет регулирования, основное содержание</w:t>
            </w:r>
          </w:p>
        </w:tc>
        <w:tc>
          <w:tcPr>
            <w:tcW w:w="2593" w:type="dxa"/>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autoSpaceDE w:val="0"/>
              <w:autoSpaceDN w:val="0"/>
              <w:adjustRightInd w:val="0"/>
              <w:spacing w:after="0"/>
              <w:jc w:val="center"/>
              <w:outlineLvl w:val="2"/>
              <w:rPr>
                <w:rFonts w:ascii="Times New Roman" w:eastAsia="Calibri" w:hAnsi="Times New Roman" w:cs="Times New Roman"/>
              </w:rPr>
            </w:pPr>
            <w:r w:rsidRPr="00D97447">
              <w:rPr>
                <w:rFonts w:ascii="Times New Roman" w:eastAsia="Calibri" w:hAnsi="Times New Roman" w:cs="Times New Roman"/>
              </w:rPr>
              <w:t>Срок принятия (год, квартал)</w:t>
            </w:r>
          </w:p>
        </w:tc>
      </w:tr>
      <w:tr w:rsidR="004A2E11" w:rsidRPr="00D97447" w:rsidTr="00282666">
        <w:trPr>
          <w:trHeight w:val="1407"/>
        </w:trPr>
        <w:tc>
          <w:tcPr>
            <w:tcW w:w="648"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autoSpaceDE w:val="0"/>
              <w:autoSpaceDN w:val="0"/>
              <w:adjustRightInd w:val="0"/>
              <w:spacing w:after="0"/>
              <w:jc w:val="both"/>
              <w:outlineLvl w:val="2"/>
              <w:rPr>
                <w:rFonts w:ascii="Times New Roman" w:eastAsia="Calibri" w:hAnsi="Times New Roman" w:cs="Times New Roman"/>
              </w:rPr>
            </w:pPr>
            <w:r w:rsidRPr="00D97447">
              <w:rPr>
                <w:rFonts w:ascii="Times New Roman" w:eastAsia="Calibri" w:hAnsi="Times New Roman" w:cs="Times New Roman"/>
              </w:rPr>
              <w:t>1.</w:t>
            </w:r>
          </w:p>
        </w:tc>
        <w:tc>
          <w:tcPr>
            <w:tcW w:w="2952"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Постановление № 44</w:t>
            </w:r>
          </w:p>
        </w:tc>
        <w:tc>
          <w:tcPr>
            <w:tcW w:w="378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Об утверждении плана мероприятий по переходу  к программному бюджету в муниципальном образовании Златоруновский  сельсовет.</w:t>
            </w:r>
          </w:p>
        </w:tc>
        <w:tc>
          <w:tcPr>
            <w:tcW w:w="2593"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24.06.2013 год</w:t>
            </w:r>
          </w:p>
        </w:tc>
      </w:tr>
      <w:tr w:rsidR="004A2E11" w:rsidRPr="00D97447" w:rsidTr="00282666">
        <w:trPr>
          <w:trHeight w:val="691"/>
        </w:trPr>
        <w:tc>
          <w:tcPr>
            <w:tcW w:w="648"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autoSpaceDE w:val="0"/>
              <w:autoSpaceDN w:val="0"/>
              <w:adjustRightInd w:val="0"/>
              <w:spacing w:after="0"/>
              <w:jc w:val="both"/>
              <w:outlineLvl w:val="2"/>
              <w:rPr>
                <w:rFonts w:ascii="Times New Roman" w:eastAsia="Calibri" w:hAnsi="Times New Roman" w:cs="Times New Roman"/>
              </w:rPr>
            </w:pPr>
            <w:r w:rsidRPr="00D97447">
              <w:rPr>
                <w:rFonts w:ascii="Times New Roman" w:eastAsia="Calibri" w:hAnsi="Times New Roman" w:cs="Times New Roman"/>
              </w:rPr>
              <w:t>2.</w:t>
            </w:r>
          </w:p>
        </w:tc>
        <w:tc>
          <w:tcPr>
            <w:tcW w:w="2952"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Постановление № 82</w:t>
            </w:r>
          </w:p>
        </w:tc>
        <w:tc>
          <w:tcPr>
            <w:tcW w:w="378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Об утверждении перечня муниципальных программ на 2014-2016 годы</w:t>
            </w:r>
          </w:p>
        </w:tc>
        <w:tc>
          <w:tcPr>
            <w:tcW w:w="2593"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01.10.2013 год</w:t>
            </w:r>
          </w:p>
        </w:tc>
      </w:tr>
      <w:tr w:rsidR="004A2E11" w:rsidRPr="00D97447" w:rsidTr="00282666">
        <w:tc>
          <w:tcPr>
            <w:tcW w:w="648"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autoSpaceDE w:val="0"/>
              <w:autoSpaceDN w:val="0"/>
              <w:adjustRightInd w:val="0"/>
              <w:spacing w:after="0"/>
              <w:jc w:val="both"/>
              <w:outlineLvl w:val="2"/>
              <w:rPr>
                <w:rFonts w:ascii="Times New Roman" w:eastAsia="Calibri" w:hAnsi="Times New Roman" w:cs="Times New Roman"/>
              </w:rPr>
            </w:pPr>
            <w:r w:rsidRPr="00D97447">
              <w:rPr>
                <w:rFonts w:ascii="Times New Roman" w:eastAsia="Calibri" w:hAnsi="Times New Roman" w:cs="Times New Roman"/>
              </w:rPr>
              <w:t>3.</w:t>
            </w:r>
          </w:p>
        </w:tc>
        <w:tc>
          <w:tcPr>
            <w:tcW w:w="2952"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Решение  № 48-138р</w:t>
            </w:r>
          </w:p>
        </w:tc>
        <w:tc>
          <w:tcPr>
            <w:tcW w:w="3780"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Об утверждении  Положения о бюджетном процессе администрации Златоруновского сельсовета</w:t>
            </w:r>
          </w:p>
        </w:tc>
        <w:tc>
          <w:tcPr>
            <w:tcW w:w="2593" w:type="dxa"/>
            <w:tcBorders>
              <w:top w:val="single" w:sz="4" w:space="0" w:color="auto"/>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center"/>
              <w:outlineLvl w:val="2"/>
              <w:rPr>
                <w:rFonts w:ascii="Times New Roman" w:hAnsi="Times New Roman" w:cs="Times New Roman"/>
              </w:rPr>
            </w:pPr>
            <w:r w:rsidRPr="00D97447">
              <w:rPr>
                <w:rFonts w:ascii="Times New Roman" w:hAnsi="Times New Roman" w:cs="Times New Roman"/>
              </w:rPr>
              <w:t>09.09.2013 год</w:t>
            </w:r>
          </w:p>
        </w:tc>
      </w:tr>
    </w:tbl>
    <w:p w:rsidR="004A2E11" w:rsidRPr="00D97447" w:rsidRDefault="004A2E11" w:rsidP="004A2E11">
      <w:pPr>
        <w:widowControl w:val="0"/>
        <w:autoSpaceDE w:val="0"/>
        <w:autoSpaceDN w:val="0"/>
        <w:spacing w:before="240" w:after="0"/>
        <w:ind w:firstLine="709"/>
        <w:jc w:val="center"/>
        <w:rPr>
          <w:rFonts w:ascii="Times New Roman" w:hAnsi="Times New Roman" w:cs="Times New Roman"/>
          <w:b/>
          <w:spacing w:val="-4"/>
        </w:rPr>
      </w:pPr>
      <w:r w:rsidRPr="00D97447">
        <w:rPr>
          <w:rFonts w:ascii="Times New Roman" w:hAnsi="Times New Roman" w:cs="Times New Roman"/>
          <w:b/>
        </w:rPr>
        <w:t xml:space="preserve">7. </w:t>
      </w:r>
      <w:r w:rsidRPr="00D97447">
        <w:rPr>
          <w:rFonts w:ascii="Times New Roman" w:hAnsi="Times New Roman" w:cs="Times New Roman"/>
          <w:b/>
          <w:spacing w:val="-4"/>
        </w:rPr>
        <w:t>Перечень объектов недвижимого имущества муниципальной собственности Златоруновского сельсовета, подлежащих строительству, реконструкции, техническому перевооружению или приобретению</w:t>
      </w:r>
    </w:p>
    <w:p w:rsidR="004A2E11" w:rsidRPr="00D97447" w:rsidRDefault="004A2E11" w:rsidP="004A2E11">
      <w:pPr>
        <w:widowControl w:val="0"/>
        <w:autoSpaceDE w:val="0"/>
        <w:autoSpaceDN w:val="0"/>
        <w:spacing w:before="240" w:after="0"/>
        <w:ind w:firstLine="709"/>
        <w:jc w:val="both"/>
        <w:rPr>
          <w:rFonts w:ascii="Times New Roman" w:hAnsi="Times New Roman" w:cs="Times New Roman"/>
          <w:spacing w:val="-4"/>
        </w:rPr>
      </w:pPr>
      <w:r w:rsidRPr="00D97447">
        <w:rPr>
          <w:rFonts w:ascii="Times New Roman" w:hAnsi="Times New Roman" w:cs="Times New Roman"/>
          <w:spacing w:val="-4"/>
        </w:rPr>
        <w:t>Строительство, реконструкция, техническое перевооружение или приобретение муниципального имущества данной программой не предусмотрено.</w:t>
      </w:r>
    </w:p>
    <w:p w:rsidR="004A2E11" w:rsidRPr="00D97447" w:rsidRDefault="004A2E11" w:rsidP="004A2E11">
      <w:pPr>
        <w:pStyle w:val="a7"/>
        <w:tabs>
          <w:tab w:val="left" w:pos="0"/>
          <w:tab w:val="left" w:pos="1418"/>
        </w:tabs>
        <w:autoSpaceDE w:val="0"/>
        <w:autoSpaceDN w:val="0"/>
        <w:adjustRightInd w:val="0"/>
        <w:spacing w:before="240" w:line="276" w:lineRule="auto"/>
        <w:ind w:left="0"/>
        <w:jc w:val="center"/>
        <w:outlineLvl w:val="1"/>
        <w:rPr>
          <w:b/>
          <w:sz w:val="22"/>
          <w:szCs w:val="22"/>
        </w:rPr>
      </w:pPr>
      <w:r w:rsidRPr="00D97447">
        <w:rPr>
          <w:b/>
          <w:sz w:val="22"/>
          <w:szCs w:val="22"/>
        </w:rPr>
        <w:t>8. Ресурсное обеспечение муниципальной  программы Златоруновского сельсовета за счет средств местного бюджета ( с расшифровкой по главным распорядителям средств бюджета, в разрезе подпрограмм, отдельных мероприятий муниципальной  программы Златоруновского сельсовета)</w:t>
      </w:r>
    </w:p>
    <w:p w:rsidR="004A2E11" w:rsidRPr="00D97447" w:rsidRDefault="004A2E11" w:rsidP="004A2E11">
      <w:pPr>
        <w:spacing w:before="240" w:after="0"/>
        <w:jc w:val="both"/>
        <w:rPr>
          <w:rFonts w:ascii="Times New Roman" w:hAnsi="Times New Roman" w:cs="Times New Roman"/>
        </w:rPr>
      </w:pPr>
      <w:r w:rsidRPr="00D97447">
        <w:rPr>
          <w:rFonts w:ascii="Times New Roman" w:hAnsi="Times New Roman" w:cs="Times New Roman"/>
        </w:rPr>
        <w:t xml:space="preserve">          Информация </w:t>
      </w:r>
      <w:r w:rsidRPr="00D97447">
        <w:rPr>
          <w:rFonts w:ascii="Times New Roman" w:hAnsi="Times New Roman" w:cs="Times New Roman"/>
          <w:b/>
        </w:rPr>
        <w:t xml:space="preserve">о </w:t>
      </w:r>
      <w:r w:rsidRPr="00D97447">
        <w:rPr>
          <w:rFonts w:ascii="Times New Roman" w:hAnsi="Times New Roman" w:cs="Times New Roman"/>
        </w:rPr>
        <w:t xml:space="preserve">ресурсном обеспечении муниципальной  программы Златоруновского сельсовета приведена в приложении №1 к муниципальной  программе Златоруновского сельсовета. </w:t>
      </w:r>
    </w:p>
    <w:p w:rsidR="004A2E11" w:rsidRPr="00D97447" w:rsidRDefault="004A2E11" w:rsidP="004A2E11">
      <w:pPr>
        <w:spacing w:before="240" w:after="0"/>
        <w:jc w:val="both"/>
        <w:rPr>
          <w:rFonts w:ascii="Times New Roman" w:hAnsi="Times New Roman" w:cs="Times New Roman"/>
        </w:rPr>
      </w:pPr>
      <w:r w:rsidRPr="00D97447">
        <w:rPr>
          <w:rFonts w:ascii="Times New Roman" w:hAnsi="Times New Roman" w:cs="Times New Roman"/>
        </w:rPr>
        <w:t xml:space="preserve">          Информация об источниках финансирования приведена в приложении №2 к муниципальной программы Златоруновского сельсовета.</w:t>
      </w:r>
    </w:p>
    <w:p w:rsidR="004A2E11" w:rsidRPr="00D97447" w:rsidRDefault="004A2E11" w:rsidP="004A2E11">
      <w:pPr>
        <w:spacing w:after="0"/>
        <w:jc w:val="center"/>
        <w:rPr>
          <w:rFonts w:ascii="Times New Roman" w:hAnsi="Times New Roman" w:cs="Times New Roman"/>
          <w:b/>
          <w:spacing w:val="-4"/>
        </w:rPr>
      </w:pPr>
      <w:r w:rsidRPr="00D97447">
        <w:rPr>
          <w:rFonts w:ascii="Times New Roman" w:hAnsi="Times New Roman" w:cs="Times New Roman"/>
          <w:b/>
        </w:rPr>
        <w:t>9. М</w:t>
      </w:r>
      <w:r w:rsidRPr="00D97447">
        <w:rPr>
          <w:rFonts w:ascii="Times New Roman" w:hAnsi="Times New Roman" w:cs="Times New Roman"/>
          <w:b/>
          <w:spacing w:val="-4"/>
        </w:rPr>
        <w:t xml:space="preserve">ероприятиях, направленные на реализацию научной, </w:t>
      </w:r>
    </w:p>
    <w:p w:rsidR="004A2E11" w:rsidRPr="00D97447" w:rsidRDefault="004A2E11" w:rsidP="004A2E11">
      <w:pPr>
        <w:spacing w:after="0"/>
        <w:jc w:val="center"/>
        <w:rPr>
          <w:rFonts w:ascii="Times New Roman" w:hAnsi="Times New Roman" w:cs="Times New Roman"/>
          <w:b/>
          <w:spacing w:val="-4"/>
        </w:rPr>
      </w:pPr>
      <w:r w:rsidRPr="00D97447">
        <w:rPr>
          <w:rFonts w:ascii="Times New Roman" w:hAnsi="Times New Roman" w:cs="Times New Roman"/>
          <w:b/>
          <w:spacing w:val="-4"/>
        </w:rPr>
        <w:t xml:space="preserve"> научно-технической и инновационной деятельности</w:t>
      </w:r>
    </w:p>
    <w:p w:rsidR="004A2E11" w:rsidRPr="00D97447" w:rsidRDefault="004A2E11" w:rsidP="004A2E11">
      <w:pPr>
        <w:pStyle w:val="ConsPlusNormal"/>
        <w:spacing w:before="240" w:line="276" w:lineRule="auto"/>
        <w:ind w:firstLine="709"/>
        <w:jc w:val="both"/>
        <w:outlineLvl w:val="2"/>
        <w:rPr>
          <w:rFonts w:ascii="Times New Roman" w:hAnsi="Times New Roman" w:cs="Times New Roman"/>
          <w:sz w:val="22"/>
          <w:szCs w:val="22"/>
        </w:rPr>
      </w:pPr>
      <w:r w:rsidRPr="00D97447">
        <w:rPr>
          <w:rFonts w:ascii="Times New Roman" w:hAnsi="Times New Roman" w:cs="Times New Roman"/>
          <w:sz w:val="22"/>
          <w:szCs w:val="22"/>
        </w:rPr>
        <w:t>Реализация научной, научно-технической и инновационной деятельности в рамках муниципальной программы Златоруновского сельсовета не предусмотрена.</w:t>
      </w:r>
    </w:p>
    <w:p w:rsidR="004A2E11" w:rsidRPr="00D97447" w:rsidRDefault="004A2E11" w:rsidP="004A2E11">
      <w:pPr>
        <w:pStyle w:val="ConsPlusNormal"/>
        <w:spacing w:before="240" w:line="276" w:lineRule="auto"/>
        <w:ind w:left="-1276" w:firstLine="1701"/>
        <w:jc w:val="center"/>
        <w:outlineLvl w:val="2"/>
        <w:rPr>
          <w:rFonts w:ascii="Times New Roman" w:hAnsi="Times New Roman" w:cs="Times New Roman"/>
          <w:b/>
          <w:sz w:val="22"/>
          <w:szCs w:val="22"/>
        </w:rPr>
      </w:pPr>
    </w:p>
    <w:p w:rsidR="004A2E11" w:rsidRPr="00D97447" w:rsidRDefault="004A2E11" w:rsidP="004A2E11">
      <w:pPr>
        <w:pStyle w:val="ConsPlusNormal"/>
        <w:spacing w:before="240" w:line="276" w:lineRule="auto"/>
        <w:ind w:firstLine="709"/>
        <w:jc w:val="center"/>
        <w:outlineLvl w:val="2"/>
        <w:rPr>
          <w:rFonts w:ascii="Times New Roman" w:hAnsi="Times New Roman" w:cs="Times New Roman"/>
          <w:b/>
          <w:spacing w:val="-4"/>
          <w:sz w:val="22"/>
          <w:szCs w:val="22"/>
        </w:rPr>
      </w:pPr>
      <w:r w:rsidRPr="00D97447">
        <w:rPr>
          <w:rFonts w:ascii="Times New Roman" w:hAnsi="Times New Roman" w:cs="Times New Roman"/>
          <w:b/>
          <w:sz w:val="22"/>
          <w:szCs w:val="22"/>
        </w:rPr>
        <w:t xml:space="preserve">10. </w:t>
      </w:r>
      <w:r w:rsidRPr="00D97447">
        <w:rPr>
          <w:rFonts w:ascii="Times New Roman" w:hAnsi="Times New Roman" w:cs="Times New Roman"/>
          <w:b/>
          <w:spacing w:val="-4"/>
          <w:sz w:val="22"/>
          <w:szCs w:val="22"/>
        </w:rPr>
        <w:t>Мероприятия, реализуемые в рамках государственно-частного партнерства</w:t>
      </w:r>
    </w:p>
    <w:p w:rsidR="004A2E11" w:rsidRPr="00D97447" w:rsidRDefault="004A2E11" w:rsidP="004A2E11">
      <w:pPr>
        <w:spacing w:before="240" w:after="0"/>
        <w:jc w:val="both"/>
        <w:rPr>
          <w:rFonts w:ascii="Times New Roman" w:hAnsi="Times New Roman" w:cs="Times New Roman"/>
          <w:spacing w:val="-4"/>
        </w:rPr>
      </w:pPr>
      <w:r w:rsidRPr="00D97447">
        <w:rPr>
          <w:rFonts w:ascii="Times New Roman" w:hAnsi="Times New Roman" w:cs="Times New Roman"/>
        </w:rPr>
        <w:t xml:space="preserve">          Реализация</w:t>
      </w:r>
      <w:r w:rsidRPr="00D97447">
        <w:rPr>
          <w:rFonts w:ascii="Times New Roman" w:hAnsi="Times New Roman" w:cs="Times New Roman"/>
          <w:spacing w:val="-4"/>
        </w:rPr>
        <w:t xml:space="preserve"> мероприятий, в рамках государственно-частного партнерства не предусмотрена.</w:t>
      </w:r>
    </w:p>
    <w:p w:rsidR="004A2E11" w:rsidRPr="00D97447" w:rsidRDefault="004A2E11" w:rsidP="004A2E11">
      <w:pPr>
        <w:spacing w:before="240" w:after="0"/>
        <w:jc w:val="center"/>
        <w:rPr>
          <w:rFonts w:ascii="Times New Roman" w:hAnsi="Times New Roman" w:cs="Times New Roman"/>
          <w:b/>
          <w:spacing w:val="-4"/>
        </w:rPr>
      </w:pPr>
      <w:r w:rsidRPr="00D97447">
        <w:rPr>
          <w:rFonts w:ascii="Times New Roman" w:hAnsi="Times New Roman" w:cs="Times New Roman"/>
          <w:b/>
          <w:spacing w:val="-4"/>
        </w:rPr>
        <w:t>11. Мероприятия, реализуемые за счет средств внебюджетных фондов</w:t>
      </w:r>
    </w:p>
    <w:p w:rsidR="004A2E11" w:rsidRPr="00D97447" w:rsidRDefault="004A2E11" w:rsidP="004A2E11">
      <w:pPr>
        <w:spacing w:before="240" w:after="0"/>
        <w:jc w:val="both"/>
        <w:rPr>
          <w:rFonts w:ascii="Times New Roman" w:hAnsi="Times New Roman" w:cs="Times New Roman"/>
          <w:spacing w:val="-4"/>
        </w:rPr>
      </w:pPr>
      <w:r w:rsidRPr="00D97447">
        <w:rPr>
          <w:rFonts w:ascii="Times New Roman" w:hAnsi="Times New Roman" w:cs="Times New Roman"/>
        </w:rPr>
        <w:t xml:space="preserve">         Реализация</w:t>
      </w:r>
      <w:r w:rsidRPr="00D97447">
        <w:rPr>
          <w:rFonts w:ascii="Times New Roman" w:hAnsi="Times New Roman" w:cs="Times New Roman"/>
          <w:spacing w:val="-4"/>
        </w:rPr>
        <w:t xml:space="preserve"> мероприятий, за счет средств внебюджетных фондов не предусмотрена.</w:t>
      </w:r>
    </w:p>
    <w:p w:rsidR="004A2E11" w:rsidRPr="00D97447" w:rsidRDefault="004A2E11" w:rsidP="004A2E11">
      <w:pPr>
        <w:spacing w:before="240" w:after="0"/>
        <w:jc w:val="center"/>
        <w:rPr>
          <w:rFonts w:ascii="Times New Roman" w:hAnsi="Times New Roman" w:cs="Times New Roman"/>
          <w:b/>
          <w:spacing w:val="-4"/>
        </w:rPr>
      </w:pPr>
      <w:r w:rsidRPr="00D97447">
        <w:rPr>
          <w:rFonts w:ascii="Times New Roman" w:hAnsi="Times New Roman" w:cs="Times New Roman"/>
          <w:b/>
        </w:rPr>
        <w:lastRenderedPageBreak/>
        <w:t xml:space="preserve">12. </w:t>
      </w:r>
      <w:r w:rsidRPr="00D97447">
        <w:rPr>
          <w:rFonts w:ascii="Times New Roman" w:hAnsi="Times New Roman" w:cs="Times New Roman"/>
          <w:b/>
          <w:spacing w:val="-4"/>
        </w:rPr>
        <w:t>Инвестиционные проекты, исполнение которых полностью или частично осуществляется за счет средств местного бюджета, – информацию о наличии указанных проектов и их основных параметрах</w:t>
      </w:r>
    </w:p>
    <w:p w:rsidR="004A2E11" w:rsidRPr="00D97447" w:rsidRDefault="004A2E11" w:rsidP="004A2E11">
      <w:pPr>
        <w:spacing w:before="240" w:after="0"/>
        <w:jc w:val="both"/>
        <w:rPr>
          <w:rFonts w:ascii="Times New Roman" w:hAnsi="Times New Roman" w:cs="Times New Roman"/>
          <w:spacing w:val="-4"/>
        </w:rPr>
      </w:pPr>
      <w:r w:rsidRPr="00D97447">
        <w:rPr>
          <w:rFonts w:ascii="Times New Roman" w:hAnsi="Times New Roman" w:cs="Times New Roman"/>
          <w:spacing w:val="-4"/>
        </w:rPr>
        <w:t xml:space="preserve">         Инвестиционные проекты, исполнение которых полностью или частично осуществляется за счет средств местного бюджета программой не предусмотрены.</w:t>
      </w:r>
    </w:p>
    <w:p w:rsidR="004A2E11" w:rsidRPr="00D97447" w:rsidRDefault="004A2E11" w:rsidP="004A2E11">
      <w:pPr>
        <w:spacing w:before="240" w:after="0"/>
        <w:jc w:val="center"/>
        <w:rPr>
          <w:rFonts w:ascii="Times New Roman" w:hAnsi="Times New Roman" w:cs="Times New Roman"/>
          <w:b/>
          <w:spacing w:val="-4"/>
        </w:rPr>
      </w:pPr>
      <w:r w:rsidRPr="00D97447">
        <w:rPr>
          <w:rFonts w:ascii="Times New Roman" w:hAnsi="Times New Roman" w:cs="Times New Roman"/>
          <w:b/>
          <w:spacing w:val="-4"/>
        </w:rPr>
        <w:t>13. Мероприятия, направленные на развитие сельских территорий, – информацию о наличии таких мероприятий с указанием объемов бюджетных ассигнований на их реализацию</w:t>
      </w:r>
    </w:p>
    <w:p w:rsidR="004A2E11" w:rsidRPr="00D97447" w:rsidRDefault="004A2E11" w:rsidP="004A2E11">
      <w:pPr>
        <w:spacing w:after="0"/>
        <w:jc w:val="both"/>
        <w:rPr>
          <w:rFonts w:ascii="Times New Roman" w:hAnsi="Times New Roman" w:cs="Times New Roman"/>
          <w:spacing w:val="-4"/>
        </w:rPr>
      </w:pPr>
      <w:r w:rsidRPr="00D97447">
        <w:rPr>
          <w:rFonts w:ascii="Times New Roman" w:hAnsi="Times New Roman" w:cs="Times New Roman"/>
          <w:spacing w:val="-4"/>
        </w:rPr>
        <w:t xml:space="preserve">         Мероприятия, направленные на развитие сельских территорий:</w:t>
      </w:r>
    </w:p>
    <w:p w:rsidR="004A2E11" w:rsidRPr="00D97447" w:rsidRDefault="004A2E11" w:rsidP="004A2E11">
      <w:pPr>
        <w:spacing w:after="0"/>
        <w:jc w:val="center"/>
        <w:rPr>
          <w:rFonts w:ascii="Times New Roman" w:hAnsi="Times New Roman" w:cs="Times New Roman"/>
          <w:color w:val="000000"/>
          <w:spacing w:val="-4"/>
        </w:rPr>
      </w:pPr>
      <w:r w:rsidRPr="00D97447">
        <w:rPr>
          <w:rFonts w:ascii="Times New Roman" w:hAnsi="Times New Roman" w:cs="Times New Roman"/>
          <w:color w:val="000000"/>
          <w:spacing w:val="-4"/>
        </w:rPr>
        <w:t>Подпрограмма 1. - Приложение № 1 и 2  к подпрогорамме№1;</w:t>
      </w:r>
    </w:p>
    <w:p w:rsidR="004A2E11" w:rsidRPr="00D97447" w:rsidRDefault="004A2E11" w:rsidP="004A2E11">
      <w:pPr>
        <w:spacing w:after="0"/>
        <w:jc w:val="center"/>
        <w:rPr>
          <w:rFonts w:ascii="Times New Roman" w:hAnsi="Times New Roman" w:cs="Times New Roman"/>
          <w:color w:val="000000"/>
          <w:spacing w:val="-4"/>
        </w:rPr>
      </w:pPr>
      <w:r w:rsidRPr="00D97447">
        <w:rPr>
          <w:rFonts w:ascii="Times New Roman" w:hAnsi="Times New Roman" w:cs="Times New Roman"/>
          <w:color w:val="000000"/>
          <w:spacing w:val="-4"/>
        </w:rPr>
        <w:t>Подпрограмма 2. - Приложение № 1 и 2  к подпрогорамме№2;</w:t>
      </w:r>
    </w:p>
    <w:p w:rsidR="004A2E11" w:rsidRPr="00D97447" w:rsidRDefault="004A2E11" w:rsidP="004A2E11">
      <w:pPr>
        <w:spacing w:after="0"/>
        <w:jc w:val="center"/>
        <w:rPr>
          <w:rFonts w:ascii="Times New Roman" w:hAnsi="Times New Roman" w:cs="Times New Roman"/>
          <w:color w:val="000000"/>
          <w:spacing w:val="-4"/>
        </w:rPr>
      </w:pPr>
      <w:r w:rsidRPr="00D97447">
        <w:rPr>
          <w:rFonts w:ascii="Times New Roman" w:hAnsi="Times New Roman" w:cs="Times New Roman"/>
          <w:color w:val="000000"/>
          <w:spacing w:val="-4"/>
        </w:rPr>
        <w:t>Подпрограмма 3. - Приложение № 1 и 2  к подпрогорамме№3;</w:t>
      </w:r>
    </w:p>
    <w:p w:rsidR="004A2E11" w:rsidRPr="00D97447" w:rsidRDefault="004A2E11" w:rsidP="004A2E11">
      <w:pPr>
        <w:spacing w:after="0"/>
        <w:jc w:val="center"/>
        <w:rPr>
          <w:rFonts w:ascii="Times New Roman" w:hAnsi="Times New Roman" w:cs="Times New Roman"/>
          <w:spacing w:val="-4"/>
        </w:rPr>
      </w:pPr>
      <w:r w:rsidRPr="00D97447">
        <w:rPr>
          <w:rFonts w:ascii="Times New Roman" w:hAnsi="Times New Roman" w:cs="Times New Roman"/>
          <w:b/>
          <w:spacing w:val="-4"/>
        </w:rPr>
        <w:t xml:space="preserve">14. Бюджетные ассигнования на оплату муниципальных контрактов на выполнение работ, оказание услуг для обеспечения нужд Златоруновского сельсовета,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Златоруновского сельсовета, а также муниципальных контрактов на поставки товаров для обеспечения нужд Златоруновского сельсовета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w:t>
      </w:r>
      <w:r w:rsidRPr="00D97447">
        <w:rPr>
          <w:rFonts w:ascii="Times New Roman" w:hAnsi="Times New Roman" w:cs="Times New Roman"/>
          <w:spacing w:val="-4"/>
        </w:rPr>
        <w:t>Бюджетные ассигнования на оплату муниципальных контрактов программой не предусмотрены.</w:t>
      </w:r>
    </w:p>
    <w:p w:rsidR="004A2E11" w:rsidRPr="00D97447" w:rsidRDefault="004A2E11" w:rsidP="004A2E11">
      <w:pPr>
        <w:autoSpaceDE w:val="0"/>
        <w:autoSpaceDN w:val="0"/>
        <w:adjustRightInd w:val="0"/>
        <w:spacing w:after="0"/>
        <w:jc w:val="both"/>
        <w:outlineLvl w:val="2"/>
        <w:rPr>
          <w:rFonts w:ascii="Times New Roman" w:eastAsia="Calibri" w:hAnsi="Times New Roman" w:cs="Times New Roman"/>
        </w:rPr>
        <w:sectPr w:rsidR="004A2E11" w:rsidRPr="00D97447" w:rsidSect="006D3FD1">
          <w:pgSz w:w="11906" w:h="16838"/>
          <w:pgMar w:top="709" w:right="851" w:bottom="1134" w:left="1276" w:header="709" w:footer="709" w:gutter="0"/>
          <w:cols w:space="708"/>
          <w:docGrid w:linePitch="360"/>
        </w:sectPr>
      </w:pPr>
    </w:p>
    <w:p w:rsidR="004A2E11" w:rsidRPr="00D97447" w:rsidRDefault="004A2E11" w:rsidP="004A2E11">
      <w:pPr>
        <w:spacing w:after="0"/>
        <w:jc w:val="right"/>
        <w:rPr>
          <w:rFonts w:ascii="Times New Roman" w:eastAsia="Calibri" w:hAnsi="Times New Roman" w:cs="Times New Roman"/>
        </w:rPr>
      </w:pPr>
      <w:r w:rsidRPr="00D97447">
        <w:rPr>
          <w:rFonts w:ascii="Times New Roman" w:eastAsia="Calibri" w:hAnsi="Times New Roman" w:cs="Times New Roman"/>
        </w:rPr>
        <w:lastRenderedPageBreak/>
        <w:t>Приложение № 1 к паспорту муниципальной программы</w:t>
      </w:r>
    </w:p>
    <w:p w:rsidR="004A2E11" w:rsidRPr="00D97447" w:rsidRDefault="004A2E11" w:rsidP="004A2E11">
      <w:pPr>
        <w:widowControl w:val="0"/>
        <w:autoSpaceDE w:val="0"/>
        <w:autoSpaceDN w:val="0"/>
        <w:adjustRightInd w:val="0"/>
        <w:spacing w:after="0"/>
        <w:ind w:left="426"/>
        <w:jc w:val="right"/>
        <w:rPr>
          <w:rFonts w:ascii="Times New Roman" w:eastAsia="Calibri" w:hAnsi="Times New Roman" w:cs="Times New Roman"/>
          <w:bCs/>
        </w:rPr>
      </w:pPr>
      <w:r w:rsidRPr="00D97447">
        <w:rPr>
          <w:rFonts w:ascii="Times New Roman" w:eastAsia="Calibri" w:hAnsi="Times New Roman" w:cs="Times New Roman"/>
        </w:rPr>
        <w:t xml:space="preserve">                                                                                                                         «</w:t>
      </w:r>
      <w:r w:rsidRPr="00D97447">
        <w:rPr>
          <w:rFonts w:ascii="Times New Roman" w:eastAsia="Calibri" w:hAnsi="Times New Roman" w:cs="Times New Roman"/>
          <w:bCs/>
        </w:rPr>
        <w:t xml:space="preserve">Развитие жилищно-коммунального хозяйства,                                             </w:t>
      </w:r>
    </w:p>
    <w:p w:rsidR="004A2E11" w:rsidRPr="00D97447" w:rsidRDefault="004A2E11" w:rsidP="004A2E11">
      <w:pPr>
        <w:widowControl w:val="0"/>
        <w:autoSpaceDE w:val="0"/>
        <w:autoSpaceDN w:val="0"/>
        <w:adjustRightInd w:val="0"/>
        <w:spacing w:after="0"/>
        <w:ind w:left="426"/>
        <w:jc w:val="right"/>
        <w:rPr>
          <w:rFonts w:ascii="Times New Roman" w:eastAsia="Calibri" w:hAnsi="Times New Roman" w:cs="Times New Roman"/>
          <w:bCs/>
        </w:rPr>
      </w:pPr>
      <w:r w:rsidRPr="00D97447">
        <w:rPr>
          <w:rFonts w:ascii="Times New Roman" w:eastAsia="Calibri" w:hAnsi="Times New Roman" w:cs="Times New Roman"/>
          <w:bCs/>
        </w:rPr>
        <w:t xml:space="preserve">                                                                                                                          обеспечение комфортных и безопасных условий жизни      </w:t>
      </w:r>
    </w:p>
    <w:p w:rsidR="004A2E11" w:rsidRPr="00D97447" w:rsidRDefault="004A2E11" w:rsidP="004A2E11">
      <w:pPr>
        <w:widowControl w:val="0"/>
        <w:autoSpaceDE w:val="0"/>
        <w:autoSpaceDN w:val="0"/>
        <w:adjustRightInd w:val="0"/>
        <w:spacing w:after="0"/>
        <w:ind w:left="426"/>
        <w:jc w:val="right"/>
        <w:rPr>
          <w:rFonts w:ascii="Times New Roman" w:eastAsia="Calibri" w:hAnsi="Times New Roman" w:cs="Times New Roman"/>
          <w:bCs/>
        </w:rPr>
      </w:pPr>
      <w:r w:rsidRPr="00D97447">
        <w:rPr>
          <w:rFonts w:ascii="Times New Roman" w:eastAsia="Calibri" w:hAnsi="Times New Roman" w:cs="Times New Roman"/>
          <w:bCs/>
        </w:rPr>
        <w:t xml:space="preserve">                                                                                                                          на территории Златоруновского сельсовета </w:t>
      </w:r>
    </w:p>
    <w:p w:rsidR="004A2E11" w:rsidRPr="00D97447" w:rsidRDefault="004A2E11" w:rsidP="004A2E11">
      <w:pPr>
        <w:widowControl w:val="0"/>
        <w:autoSpaceDE w:val="0"/>
        <w:autoSpaceDN w:val="0"/>
        <w:adjustRightInd w:val="0"/>
        <w:spacing w:after="0"/>
        <w:ind w:left="426"/>
        <w:jc w:val="right"/>
        <w:rPr>
          <w:rFonts w:ascii="Times New Roman" w:eastAsia="Calibri" w:hAnsi="Times New Roman" w:cs="Times New Roman"/>
        </w:rPr>
      </w:pPr>
    </w:p>
    <w:p w:rsidR="004A2E11" w:rsidRPr="00D97447" w:rsidRDefault="004A2E11" w:rsidP="004A2E11">
      <w:pPr>
        <w:widowControl w:val="0"/>
        <w:autoSpaceDE w:val="0"/>
        <w:autoSpaceDN w:val="0"/>
        <w:adjustRightInd w:val="0"/>
        <w:spacing w:after="0"/>
        <w:ind w:right="-1"/>
        <w:jc w:val="both"/>
        <w:rPr>
          <w:rFonts w:ascii="Times New Roman" w:eastAsia="Calibri" w:hAnsi="Times New Roman" w:cs="Times New Roman"/>
        </w:rPr>
      </w:pPr>
      <w:r w:rsidRPr="00D97447">
        <w:rPr>
          <w:rFonts w:ascii="Times New Roman" w:eastAsia="Calibri" w:hAnsi="Times New Roman" w:cs="Times New Roman"/>
        </w:rPr>
        <w:t xml:space="preserve">Распределение планируемых расходов за счет средств бюджета по мероприятиям и подпрограммам муниципальной программы </w:t>
      </w:r>
    </w:p>
    <w:p w:rsidR="004A2E11" w:rsidRPr="00D97447" w:rsidRDefault="004A2E11" w:rsidP="004A2E11">
      <w:pPr>
        <w:spacing w:after="0"/>
        <w:rPr>
          <w:rFonts w:ascii="Times New Roman" w:eastAsia="Calibri"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3260"/>
        <w:gridCol w:w="850"/>
        <w:gridCol w:w="851"/>
        <w:gridCol w:w="1276"/>
        <w:gridCol w:w="850"/>
        <w:gridCol w:w="851"/>
        <w:gridCol w:w="850"/>
        <w:gridCol w:w="851"/>
        <w:gridCol w:w="1134"/>
      </w:tblGrid>
      <w:tr w:rsidR="004A2E11" w:rsidRPr="00D97447" w:rsidTr="00282666">
        <w:trPr>
          <w:trHeight w:val="724"/>
        </w:trPr>
        <w:tc>
          <w:tcPr>
            <w:tcW w:w="1701" w:type="dxa"/>
            <w:vMerge w:val="restart"/>
          </w:tcPr>
          <w:p w:rsidR="004A2E11" w:rsidRPr="00D97447" w:rsidRDefault="004A2E11" w:rsidP="004A2E11">
            <w:pPr>
              <w:spacing w:after="0"/>
              <w:ind w:left="-108" w:right="-25"/>
              <w:jc w:val="center"/>
              <w:rPr>
                <w:rFonts w:ascii="Times New Roman" w:eastAsia="Calibri" w:hAnsi="Times New Roman" w:cs="Times New Roman"/>
              </w:rPr>
            </w:pPr>
            <w:r w:rsidRPr="00D97447">
              <w:rPr>
                <w:rFonts w:ascii="Times New Roman" w:eastAsia="Calibri" w:hAnsi="Times New Roman" w:cs="Times New Roman"/>
              </w:rPr>
              <w:t>Статус муниципальная программа, подпрограмма</w:t>
            </w:r>
          </w:p>
        </w:tc>
        <w:tc>
          <w:tcPr>
            <w:tcW w:w="3261" w:type="dxa"/>
            <w:vMerge w:val="restart"/>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rPr>
              <w:t>Наименование программы, подпрограммы</w:t>
            </w:r>
          </w:p>
        </w:tc>
        <w:tc>
          <w:tcPr>
            <w:tcW w:w="3260" w:type="dxa"/>
            <w:vMerge w:val="restart"/>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rPr>
              <w:t>Наименование ГРБС</w:t>
            </w:r>
          </w:p>
        </w:tc>
        <w:tc>
          <w:tcPr>
            <w:tcW w:w="2977" w:type="dxa"/>
            <w:gridSpan w:val="3"/>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rPr>
              <w:t>Код бюджетной классификации</w:t>
            </w:r>
          </w:p>
        </w:tc>
        <w:tc>
          <w:tcPr>
            <w:tcW w:w="4536" w:type="dxa"/>
            <w:gridSpan w:val="5"/>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rPr>
              <w:t>Расходы (тыс. руб.), годы</w:t>
            </w:r>
          </w:p>
        </w:tc>
      </w:tr>
      <w:tr w:rsidR="004A2E11" w:rsidRPr="00D97447" w:rsidTr="00282666">
        <w:trPr>
          <w:trHeight w:val="295"/>
        </w:trPr>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tcPr>
          <w:p w:rsidR="004A2E11" w:rsidRPr="00D97447" w:rsidRDefault="004A2E11" w:rsidP="004A2E11">
            <w:pPr>
              <w:spacing w:after="0"/>
              <w:jc w:val="center"/>
              <w:rPr>
                <w:rFonts w:ascii="Times New Roman" w:eastAsia="Calibri" w:hAnsi="Times New Roman" w:cs="Times New Roman"/>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ГРБС</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Рз Пр</w:t>
            </w:r>
          </w:p>
        </w:tc>
        <w:tc>
          <w:tcPr>
            <w:tcW w:w="1276"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ЦСР</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ВР</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2019</w:t>
            </w:r>
          </w:p>
        </w:tc>
        <w:tc>
          <w:tcPr>
            <w:tcW w:w="850" w:type="dxa"/>
          </w:tcPr>
          <w:p w:rsidR="004A2E11" w:rsidRPr="00D97447" w:rsidRDefault="004A2E11" w:rsidP="004A2E11">
            <w:pPr>
              <w:spacing w:after="0"/>
              <w:ind w:right="-1"/>
              <w:jc w:val="center"/>
              <w:rPr>
                <w:rFonts w:ascii="Times New Roman" w:eastAsia="Calibri" w:hAnsi="Times New Roman" w:cs="Times New Roman"/>
              </w:rPr>
            </w:pPr>
            <w:r w:rsidRPr="00D97447">
              <w:rPr>
                <w:rFonts w:ascii="Times New Roman" w:eastAsia="Calibri" w:hAnsi="Times New Roman" w:cs="Times New Roman"/>
              </w:rPr>
              <w:t>2020</w:t>
            </w:r>
          </w:p>
        </w:tc>
        <w:tc>
          <w:tcPr>
            <w:tcW w:w="851" w:type="dxa"/>
          </w:tcPr>
          <w:p w:rsidR="004A2E11" w:rsidRPr="00D97447" w:rsidRDefault="004A2E11" w:rsidP="004A2E11">
            <w:pPr>
              <w:spacing w:after="0"/>
              <w:ind w:right="-1"/>
              <w:jc w:val="center"/>
              <w:rPr>
                <w:rFonts w:ascii="Times New Roman" w:eastAsia="Calibri" w:hAnsi="Times New Roman" w:cs="Times New Roman"/>
              </w:rPr>
            </w:pPr>
            <w:r w:rsidRPr="00D97447">
              <w:rPr>
                <w:rFonts w:ascii="Times New Roman" w:eastAsia="Calibri" w:hAnsi="Times New Roman" w:cs="Times New Roman"/>
              </w:rPr>
              <w:t>2021</w:t>
            </w:r>
          </w:p>
        </w:tc>
        <w:tc>
          <w:tcPr>
            <w:tcW w:w="1134" w:type="dxa"/>
          </w:tcPr>
          <w:p w:rsidR="004A2E11" w:rsidRPr="00D97447" w:rsidRDefault="004A2E11" w:rsidP="004A2E11">
            <w:pPr>
              <w:widowControl w:val="0"/>
              <w:autoSpaceDE w:val="0"/>
              <w:autoSpaceDN w:val="0"/>
              <w:adjustRightInd w:val="0"/>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Итого на период</w:t>
            </w:r>
          </w:p>
        </w:tc>
      </w:tr>
      <w:tr w:rsidR="004A2E11" w:rsidRPr="00D97447" w:rsidTr="00282666">
        <w:tc>
          <w:tcPr>
            <w:tcW w:w="1701" w:type="dxa"/>
            <w:vMerge w:val="restart"/>
          </w:tcPr>
          <w:p w:rsidR="004A2E11" w:rsidRPr="00D97447" w:rsidRDefault="004A2E11" w:rsidP="004A2E11">
            <w:pPr>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муниципальная программа</w:t>
            </w:r>
          </w:p>
        </w:tc>
        <w:tc>
          <w:tcPr>
            <w:tcW w:w="3261" w:type="dxa"/>
            <w:vMerge w:val="restart"/>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bCs/>
              </w:rPr>
              <w:t>Развитие жилищно-коммунального хозяйства, обеспечение комфортных и безопасных условий жизни на территории Златоруновского сельсовета»</w:t>
            </w:r>
          </w:p>
        </w:tc>
        <w:tc>
          <w:tcPr>
            <w:tcW w:w="3260" w:type="dxa"/>
          </w:tcPr>
          <w:p w:rsidR="004A2E11" w:rsidRPr="00D97447" w:rsidRDefault="004A2E11" w:rsidP="004A2E11">
            <w:pPr>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всего расходные обязательства по программе</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1276"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701</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520,3</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441,8</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1663,1</w:t>
            </w:r>
          </w:p>
        </w:tc>
      </w:tr>
      <w:tr w:rsidR="004A2E11" w:rsidRPr="00D97447" w:rsidTr="00282666">
        <w:trPr>
          <w:trHeight w:val="311"/>
        </w:trPr>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rPr>
              <w:t>в том числе по ГРБС:</w:t>
            </w:r>
          </w:p>
        </w:tc>
        <w:tc>
          <w:tcPr>
            <w:tcW w:w="850" w:type="dxa"/>
          </w:tcPr>
          <w:p w:rsidR="004A2E11" w:rsidRPr="00D97447" w:rsidRDefault="004A2E11" w:rsidP="004A2E11">
            <w:pPr>
              <w:spacing w:after="0"/>
              <w:jc w:val="center"/>
              <w:rPr>
                <w:rFonts w:ascii="Times New Roman" w:eastAsia="Calibri" w:hAnsi="Times New Roman" w:cs="Times New Roman"/>
              </w:rPr>
            </w:pPr>
          </w:p>
        </w:tc>
        <w:tc>
          <w:tcPr>
            <w:tcW w:w="851" w:type="dxa"/>
          </w:tcPr>
          <w:p w:rsidR="004A2E11" w:rsidRPr="00D97447" w:rsidRDefault="004A2E11" w:rsidP="004A2E11">
            <w:pPr>
              <w:spacing w:after="0"/>
              <w:jc w:val="center"/>
              <w:rPr>
                <w:rFonts w:ascii="Times New Roman" w:eastAsia="Calibri" w:hAnsi="Times New Roman" w:cs="Times New Roman"/>
              </w:rPr>
            </w:pPr>
          </w:p>
        </w:tc>
        <w:tc>
          <w:tcPr>
            <w:tcW w:w="1276" w:type="dxa"/>
          </w:tcPr>
          <w:p w:rsidR="004A2E11" w:rsidRPr="00D97447" w:rsidRDefault="004A2E11" w:rsidP="004A2E11">
            <w:pPr>
              <w:spacing w:after="0"/>
              <w:jc w:val="center"/>
              <w:rPr>
                <w:rFonts w:ascii="Times New Roman" w:eastAsia="Calibri" w:hAnsi="Times New Roman" w:cs="Times New Roman"/>
              </w:rPr>
            </w:pPr>
          </w:p>
        </w:tc>
        <w:tc>
          <w:tcPr>
            <w:tcW w:w="850" w:type="dxa"/>
          </w:tcPr>
          <w:p w:rsidR="004A2E11" w:rsidRPr="00D97447" w:rsidRDefault="004A2E11" w:rsidP="004A2E11">
            <w:pPr>
              <w:spacing w:after="0"/>
              <w:jc w:val="center"/>
              <w:rPr>
                <w:rFonts w:ascii="Times New Roman" w:eastAsia="Calibri" w:hAnsi="Times New Roman" w:cs="Times New Roman"/>
              </w:rPr>
            </w:pPr>
          </w:p>
        </w:tc>
        <w:tc>
          <w:tcPr>
            <w:tcW w:w="851" w:type="dxa"/>
          </w:tcPr>
          <w:p w:rsidR="004A2E11" w:rsidRPr="00D97447" w:rsidRDefault="004A2E11" w:rsidP="004A2E11">
            <w:pPr>
              <w:spacing w:after="0"/>
              <w:jc w:val="center"/>
              <w:rPr>
                <w:rFonts w:ascii="Times New Roman" w:eastAsia="Calibri" w:hAnsi="Times New Roman" w:cs="Times New Roman"/>
              </w:rPr>
            </w:pPr>
          </w:p>
        </w:tc>
        <w:tc>
          <w:tcPr>
            <w:tcW w:w="850" w:type="dxa"/>
          </w:tcPr>
          <w:p w:rsidR="004A2E11" w:rsidRPr="00D97447" w:rsidRDefault="004A2E11" w:rsidP="004A2E11">
            <w:pPr>
              <w:spacing w:after="0"/>
              <w:jc w:val="center"/>
              <w:rPr>
                <w:rFonts w:ascii="Times New Roman" w:eastAsia="Calibri" w:hAnsi="Times New Roman" w:cs="Times New Roman"/>
              </w:rPr>
            </w:pPr>
          </w:p>
        </w:tc>
        <w:tc>
          <w:tcPr>
            <w:tcW w:w="851" w:type="dxa"/>
          </w:tcPr>
          <w:p w:rsidR="004A2E11" w:rsidRPr="00D97447" w:rsidRDefault="004A2E11" w:rsidP="004A2E11">
            <w:pPr>
              <w:spacing w:after="0"/>
              <w:jc w:val="center"/>
              <w:rPr>
                <w:rFonts w:ascii="Times New Roman" w:eastAsia="Calibri" w:hAnsi="Times New Roman" w:cs="Times New Roman"/>
              </w:rPr>
            </w:pPr>
          </w:p>
        </w:tc>
        <w:tc>
          <w:tcPr>
            <w:tcW w:w="1134" w:type="dxa"/>
          </w:tcPr>
          <w:p w:rsidR="004A2E11" w:rsidRPr="00D97447" w:rsidRDefault="004A2E11" w:rsidP="004A2E11">
            <w:pPr>
              <w:spacing w:after="0"/>
              <w:jc w:val="center"/>
              <w:rPr>
                <w:rFonts w:ascii="Times New Roman" w:eastAsia="Calibri" w:hAnsi="Times New Roman" w:cs="Times New Roman"/>
              </w:rPr>
            </w:pPr>
          </w:p>
        </w:tc>
      </w:tr>
      <w:tr w:rsidR="004A2E11" w:rsidRPr="00D97447" w:rsidTr="00282666">
        <w:trPr>
          <w:trHeight w:val="545"/>
        </w:trPr>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tcPr>
          <w:p w:rsidR="004A2E11" w:rsidRPr="00D97447" w:rsidRDefault="004A2E11" w:rsidP="004A2E11">
            <w:pPr>
              <w:spacing w:after="0"/>
              <w:jc w:val="center"/>
              <w:rPr>
                <w:rFonts w:ascii="Times New Roman" w:eastAsia="Calibri" w:hAnsi="Times New Roman" w:cs="Times New Roman"/>
              </w:rPr>
            </w:pPr>
            <w:r w:rsidRPr="00D97447">
              <w:rPr>
                <w:rFonts w:ascii="Times New Roman" w:hAnsi="Times New Roman" w:cs="Times New Roman"/>
              </w:rPr>
              <w:t>Администрация Златоруновского сельсовета</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1276"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701</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520,3</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441,8</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1663,1</w:t>
            </w:r>
          </w:p>
        </w:tc>
      </w:tr>
      <w:tr w:rsidR="004A2E11" w:rsidRPr="00D97447" w:rsidTr="00282666">
        <w:trPr>
          <w:trHeight w:val="454"/>
        </w:trPr>
        <w:tc>
          <w:tcPr>
            <w:tcW w:w="1701" w:type="dxa"/>
            <w:vMerge w:val="restart"/>
          </w:tcPr>
          <w:p w:rsidR="004A2E11" w:rsidRPr="00D97447" w:rsidRDefault="004A2E11" w:rsidP="004A2E11">
            <w:pPr>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Подпрограмма 1</w:t>
            </w:r>
          </w:p>
        </w:tc>
        <w:tc>
          <w:tcPr>
            <w:tcW w:w="3261" w:type="dxa"/>
            <w:vMerge w:val="restart"/>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rPr>
              <w:t>«Благоустройство территории и улучшение технического состояния дорог Златоруновского сельсовета»</w:t>
            </w:r>
          </w:p>
        </w:tc>
        <w:tc>
          <w:tcPr>
            <w:tcW w:w="3260" w:type="dxa"/>
          </w:tcPr>
          <w:p w:rsidR="004A2E11" w:rsidRPr="00D97447" w:rsidRDefault="004A2E11" w:rsidP="004A2E11">
            <w:pPr>
              <w:widowControl w:val="0"/>
              <w:autoSpaceDE w:val="0"/>
              <w:autoSpaceDN w:val="0"/>
              <w:adjustRightInd w:val="0"/>
              <w:spacing w:after="0"/>
              <w:ind w:left="-108" w:right="-109"/>
              <w:jc w:val="center"/>
              <w:rPr>
                <w:rFonts w:ascii="Times New Roman" w:eastAsia="Calibri" w:hAnsi="Times New Roman" w:cs="Times New Roman"/>
              </w:rPr>
            </w:pPr>
            <w:r w:rsidRPr="00D97447">
              <w:rPr>
                <w:rFonts w:ascii="Times New Roman" w:eastAsia="Calibri" w:hAnsi="Times New Roman" w:cs="Times New Roman"/>
              </w:rPr>
              <w:t>всего расходные обязательства  по подпрограмме</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1276"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633,4</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487,8</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409,3</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1530,5</w:t>
            </w:r>
          </w:p>
        </w:tc>
      </w:tr>
      <w:tr w:rsidR="004A2E11" w:rsidRPr="00D97447" w:rsidTr="00282666">
        <w:trPr>
          <w:trHeight w:val="319"/>
        </w:trPr>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tcPr>
          <w:p w:rsidR="004A2E11" w:rsidRPr="00D97447" w:rsidRDefault="004A2E11" w:rsidP="004A2E11">
            <w:pPr>
              <w:widowControl w:val="0"/>
              <w:tabs>
                <w:tab w:val="left" w:pos="402"/>
                <w:tab w:val="center" w:pos="1522"/>
              </w:tabs>
              <w:autoSpaceDE w:val="0"/>
              <w:autoSpaceDN w:val="0"/>
              <w:adjustRightInd w:val="0"/>
              <w:spacing w:after="0"/>
              <w:ind w:right="-1"/>
              <w:rPr>
                <w:rFonts w:ascii="Times New Roman" w:eastAsia="Calibri" w:hAnsi="Times New Roman" w:cs="Times New Roman"/>
              </w:rPr>
            </w:pPr>
            <w:r w:rsidRPr="00D97447">
              <w:rPr>
                <w:rFonts w:ascii="Times New Roman" w:eastAsia="Calibri" w:hAnsi="Times New Roman" w:cs="Times New Roman"/>
              </w:rPr>
              <w:t>в том числе по ГРБС:</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1276"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r>
      <w:tr w:rsidR="004A2E11" w:rsidRPr="00D97447" w:rsidTr="00282666">
        <w:trPr>
          <w:trHeight w:val="229"/>
        </w:trPr>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val="restart"/>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hAnsi="Times New Roman" w:cs="Times New Roman"/>
              </w:rPr>
              <w:t>Администрация Златоруновского сельсовета</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0503</w:t>
            </w:r>
          </w:p>
        </w:tc>
        <w:tc>
          <w:tcPr>
            <w:tcW w:w="1276" w:type="dxa"/>
          </w:tcPr>
          <w:p w:rsidR="004A2E11" w:rsidRPr="00D97447" w:rsidRDefault="004A2E11" w:rsidP="004A2E11">
            <w:pPr>
              <w:widowControl w:val="0"/>
              <w:autoSpaceDE w:val="0"/>
              <w:autoSpaceDN w:val="0"/>
              <w:adjustRightInd w:val="0"/>
              <w:spacing w:after="0"/>
              <w:ind w:left="-108" w:right="-109"/>
              <w:jc w:val="center"/>
              <w:rPr>
                <w:rFonts w:ascii="Times New Roman" w:eastAsia="Calibri" w:hAnsi="Times New Roman" w:cs="Times New Roman"/>
              </w:rPr>
            </w:pPr>
            <w:r w:rsidRPr="00D97447">
              <w:rPr>
                <w:rFonts w:ascii="Times New Roman" w:eastAsia="Calibri" w:hAnsi="Times New Roman" w:cs="Times New Roman"/>
              </w:rPr>
              <w:t>0210095010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244</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3</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3</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3</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9</w:t>
            </w:r>
          </w:p>
        </w:tc>
      </w:tr>
      <w:tr w:rsidR="004A2E11" w:rsidRPr="00D97447" w:rsidTr="00282666">
        <w:trPr>
          <w:trHeight w:val="259"/>
        </w:trPr>
        <w:tc>
          <w:tcPr>
            <w:tcW w:w="1701" w:type="dxa"/>
            <w:vMerge/>
          </w:tcPr>
          <w:p w:rsidR="004A2E11" w:rsidRPr="00D97447" w:rsidRDefault="004A2E11" w:rsidP="004A2E11">
            <w:pPr>
              <w:spacing w:after="0"/>
              <w:ind w:left="-108" w:right="-108"/>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tcPr>
          <w:p w:rsidR="004A2E11" w:rsidRPr="00D97447" w:rsidRDefault="004A2E11" w:rsidP="004A2E11">
            <w:pPr>
              <w:spacing w:after="0"/>
              <w:jc w:val="center"/>
              <w:rPr>
                <w:rFonts w:ascii="Times New Roman" w:eastAsia="Calibri" w:hAnsi="Times New Roman" w:cs="Times New Roman"/>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0503</w:t>
            </w:r>
          </w:p>
        </w:tc>
        <w:tc>
          <w:tcPr>
            <w:tcW w:w="1276" w:type="dxa"/>
          </w:tcPr>
          <w:p w:rsidR="004A2E11" w:rsidRPr="00D97447" w:rsidRDefault="004A2E11" w:rsidP="004A2E11">
            <w:pPr>
              <w:widowControl w:val="0"/>
              <w:autoSpaceDE w:val="0"/>
              <w:autoSpaceDN w:val="0"/>
              <w:adjustRightInd w:val="0"/>
              <w:spacing w:after="0"/>
              <w:ind w:left="-108" w:right="-109"/>
              <w:jc w:val="center"/>
              <w:rPr>
                <w:rFonts w:ascii="Times New Roman" w:eastAsia="Calibri" w:hAnsi="Times New Roman" w:cs="Times New Roman"/>
              </w:rPr>
            </w:pPr>
            <w:r w:rsidRPr="00D97447">
              <w:rPr>
                <w:rFonts w:ascii="Times New Roman" w:eastAsia="Calibri" w:hAnsi="Times New Roman" w:cs="Times New Roman"/>
              </w:rPr>
              <w:t>0210095030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244</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400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300</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300</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1059,1</w:t>
            </w:r>
          </w:p>
        </w:tc>
      </w:tr>
      <w:tr w:rsidR="004A2E11" w:rsidRPr="00D97447" w:rsidTr="00282666">
        <w:trPr>
          <w:trHeight w:val="263"/>
        </w:trPr>
        <w:tc>
          <w:tcPr>
            <w:tcW w:w="1701" w:type="dxa"/>
            <w:vMerge/>
          </w:tcPr>
          <w:p w:rsidR="004A2E11" w:rsidRPr="00D97447" w:rsidRDefault="004A2E11" w:rsidP="004A2E11">
            <w:pPr>
              <w:spacing w:after="0"/>
              <w:ind w:left="-108" w:right="-108"/>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tcPr>
          <w:p w:rsidR="004A2E11" w:rsidRPr="00D97447" w:rsidRDefault="004A2E11" w:rsidP="004A2E11">
            <w:pPr>
              <w:spacing w:after="0"/>
              <w:jc w:val="center"/>
              <w:rPr>
                <w:rFonts w:ascii="Times New Roman" w:eastAsia="Calibri" w:hAnsi="Times New Roman" w:cs="Times New Roman"/>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0409</w:t>
            </w:r>
          </w:p>
        </w:tc>
        <w:tc>
          <w:tcPr>
            <w:tcW w:w="1276" w:type="dxa"/>
          </w:tcPr>
          <w:p w:rsidR="004A2E11" w:rsidRPr="00D97447" w:rsidRDefault="004A2E11" w:rsidP="004A2E11">
            <w:pPr>
              <w:widowControl w:val="0"/>
              <w:autoSpaceDE w:val="0"/>
              <w:autoSpaceDN w:val="0"/>
              <w:adjustRightInd w:val="0"/>
              <w:spacing w:after="0"/>
              <w:ind w:left="-108" w:right="-109"/>
              <w:jc w:val="center"/>
              <w:rPr>
                <w:rFonts w:ascii="Times New Roman" w:eastAsia="Calibri" w:hAnsi="Times New Roman" w:cs="Times New Roman"/>
              </w:rPr>
            </w:pPr>
            <w:r w:rsidRPr="00D97447">
              <w:rPr>
                <w:rFonts w:ascii="Times New Roman" w:eastAsia="Calibri" w:hAnsi="Times New Roman" w:cs="Times New Roman"/>
              </w:rPr>
              <w:t>0210095020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244</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87,8</w:t>
            </w:r>
          </w:p>
        </w:tc>
        <w:tc>
          <w:tcPr>
            <w:tcW w:w="850" w:type="dxa"/>
          </w:tcPr>
          <w:p w:rsidR="004A2E11" w:rsidRPr="00D97447" w:rsidRDefault="004A2E11" w:rsidP="004A2E11">
            <w:pPr>
              <w:spacing w:after="0"/>
              <w:ind w:right="-1"/>
              <w:jc w:val="center"/>
              <w:rPr>
                <w:rFonts w:ascii="Times New Roman" w:hAnsi="Times New Roman" w:cs="Times New Roman"/>
              </w:rPr>
            </w:pPr>
            <w:r w:rsidRPr="00D97447">
              <w:rPr>
                <w:rFonts w:ascii="Times New Roman" w:hAnsi="Times New Roman" w:cs="Times New Roman"/>
              </w:rPr>
              <w:t>93,5</w:t>
            </w:r>
          </w:p>
        </w:tc>
        <w:tc>
          <w:tcPr>
            <w:tcW w:w="851" w:type="dxa"/>
          </w:tcPr>
          <w:p w:rsidR="004A2E11" w:rsidRPr="00D97447" w:rsidRDefault="004A2E11" w:rsidP="004A2E11">
            <w:pPr>
              <w:spacing w:after="0"/>
              <w:ind w:right="-1"/>
              <w:jc w:val="center"/>
              <w:rPr>
                <w:rFonts w:ascii="Times New Roman" w:hAnsi="Times New Roman" w:cs="Times New Roman"/>
              </w:rPr>
            </w:pPr>
            <w:r w:rsidRPr="00D97447">
              <w:rPr>
                <w:rFonts w:ascii="Times New Roman" w:hAnsi="Times New Roman" w:cs="Times New Roman"/>
              </w:rPr>
              <w:t>106,3</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287,6</w:t>
            </w:r>
          </w:p>
        </w:tc>
      </w:tr>
      <w:tr w:rsidR="004A2E11" w:rsidRPr="00D97447" w:rsidTr="00282666">
        <w:trPr>
          <w:trHeight w:val="263"/>
        </w:trPr>
        <w:tc>
          <w:tcPr>
            <w:tcW w:w="1701" w:type="dxa"/>
            <w:vMerge/>
          </w:tcPr>
          <w:p w:rsidR="004A2E11" w:rsidRPr="00D97447" w:rsidRDefault="004A2E11" w:rsidP="004A2E11">
            <w:pPr>
              <w:spacing w:after="0"/>
              <w:ind w:left="-108" w:right="-108"/>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tcPr>
          <w:p w:rsidR="004A2E11" w:rsidRPr="00D97447" w:rsidRDefault="004A2E11" w:rsidP="004A2E11">
            <w:pPr>
              <w:spacing w:after="0"/>
              <w:jc w:val="center"/>
              <w:rPr>
                <w:rFonts w:ascii="Times New Roman" w:eastAsia="Calibri" w:hAnsi="Times New Roman" w:cs="Times New Roman"/>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lang w:val="en-US"/>
              </w:rPr>
            </w:pPr>
            <w:r w:rsidRPr="00D97447">
              <w:rPr>
                <w:rFonts w:ascii="Times New Roman" w:eastAsia="Calibri" w:hAnsi="Times New Roman" w:cs="Times New Roman"/>
                <w:lang w:val="en-US"/>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0409</w:t>
            </w:r>
          </w:p>
        </w:tc>
        <w:tc>
          <w:tcPr>
            <w:tcW w:w="1276" w:type="dxa"/>
          </w:tcPr>
          <w:p w:rsidR="004A2E11" w:rsidRPr="00D97447" w:rsidRDefault="004A2E11" w:rsidP="004A2E11">
            <w:pPr>
              <w:widowControl w:val="0"/>
              <w:autoSpaceDE w:val="0"/>
              <w:autoSpaceDN w:val="0"/>
              <w:adjustRightInd w:val="0"/>
              <w:spacing w:after="0"/>
              <w:ind w:left="-108" w:right="-109"/>
              <w:jc w:val="center"/>
              <w:rPr>
                <w:rFonts w:ascii="Times New Roman" w:eastAsia="Calibri" w:hAnsi="Times New Roman" w:cs="Times New Roman"/>
                <w:lang w:val="en-US"/>
              </w:rPr>
            </w:pPr>
            <w:r w:rsidRPr="00D97447">
              <w:rPr>
                <w:rFonts w:ascii="Times New Roman" w:eastAsia="Calibri" w:hAnsi="Times New Roman" w:cs="Times New Roman"/>
                <w:lang w:val="en-US"/>
              </w:rPr>
              <w:t>0210075080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lang w:val="en-US"/>
              </w:rPr>
            </w:pPr>
            <w:r w:rsidRPr="00D97447">
              <w:rPr>
                <w:rFonts w:ascii="Times New Roman" w:eastAsia="Calibri" w:hAnsi="Times New Roman" w:cs="Times New Roman"/>
                <w:lang w:val="en-US"/>
              </w:rPr>
              <w:t>244</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lang w:val="en-US"/>
              </w:rPr>
            </w:pPr>
            <w:r w:rsidRPr="00D97447">
              <w:rPr>
                <w:rFonts w:ascii="Times New Roman" w:eastAsia="Calibri" w:hAnsi="Times New Roman" w:cs="Times New Roman"/>
                <w:lang w:val="en-US"/>
              </w:rPr>
              <w:t>87.5</w:t>
            </w:r>
          </w:p>
        </w:tc>
        <w:tc>
          <w:tcPr>
            <w:tcW w:w="850" w:type="dxa"/>
          </w:tcPr>
          <w:p w:rsidR="004A2E11" w:rsidRPr="00D97447" w:rsidRDefault="004A2E11" w:rsidP="004A2E11">
            <w:pPr>
              <w:spacing w:after="0"/>
              <w:ind w:right="-1"/>
              <w:jc w:val="center"/>
              <w:rPr>
                <w:rFonts w:ascii="Times New Roman" w:hAnsi="Times New Roman" w:cs="Times New Roman"/>
                <w:lang w:val="en-US"/>
              </w:rPr>
            </w:pPr>
            <w:r w:rsidRPr="00D97447">
              <w:rPr>
                <w:rFonts w:ascii="Times New Roman" w:hAnsi="Times New Roman" w:cs="Times New Roman"/>
                <w:lang w:val="en-US"/>
              </w:rPr>
              <w:t>93.3</w:t>
            </w:r>
          </w:p>
        </w:tc>
        <w:tc>
          <w:tcPr>
            <w:tcW w:w="851" w:type="dxa"/>
          </w:tcPr>
          <w:p w:rsidR="004A2E11" w:rsidRPr="00D97447" w:rsidRDefault="004A2E11" w:rsidP="004A2E11">
            <w:pPr>
              <w:spacing w:after="0"/>
              <w:ind w:right="-1"/>
              <w:jc w:val="center"/>
              <w:rPr>
                <w:rFonts w:ascii="Times New Roman" w:hAnsi="Times New Roman" w:cs="Times New Roman"/>
                <w:lang w:val="en-US"/>
              </w:rPr>
            </w:pPr>
            <w:r w:rsidRPr="00D97447">
              <w:rPr>
                <w:rFonts w:ascii="Times New Roman" w:hAnsi="Times New Roman" w:cs="Times New Roman"/>
                <w:lang w:val="en-US"/>
              </w:rPr>
              <w:t>0</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p>
        </w:tc>
      </w:tr>
      <w:tr w:rsidR="004A2E11" w:rsidRPr="00D97447" w:rsidTr="00282666">
        <w:trPr>
          <w:trHeight w:val="263"/>
        </w:trPr>
        <w:tc>
          <w:tcPr>
            <w:tcW w:w="1701" w:type="dxa"/>
            <w:vMerge/>
          </w:tcPr>
          <w:p w:rsidR="004A2E11" w:rsidRPr="00D97447" w:rsidRDefault="004A2E11" w:rsidP="004A2E11">
            <w:pPr>
              <w:spacing w:after="0"/>
              <w:ind w:left="-108" w:right="-108"/>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tcPr>
          <w:p w:rsidR="004A2E11" w:rsidRPr="00D97447" w:rsidRDefault="004A2E11" w:rsidP="004A2E11">
            <w:pPr>
              <w:spacing w:after="0"/>
              <w:jc w:val="center"/>
              <w:rPr>
                <w:rFonts w:ascii="Times New Roman" w:eastAsia="Calibri" w:hAnsi="Times New Roman" w:cs="Times New Roman"/>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lang w:val="en-US"/>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0409</w:t>
            </w:r>
          </w:p>
        </w:tc>
        <w:tc>
          <w:tcPr>
            <w:tcW w:w="1276" w:type="dxa"/>
          </w:tcPr>
          <w:p w:rsidR="004A2E11" w:rsidRPr="00D97447" w:rsidRDefault="004A2E11" w:rsidP="004A2E11">
            <w:pPr>
              <w:widowControl w:val="0"/>
              <w:autoSpaceDE w:val="0"/>
              <w:autoSpaceDN w:val="0"/>
              <w:adjustRightInd w:val="0"/>
              <w:spacing w:after="0"/>
              <w:ind w:left="-108" w:right="-108"/>
              <w:jc w:val="center"/>
              <w:rPr>
                <w:rFonts w:ascii="Times New Roman" w:eastAsia="Calibri" w:hAnsi="Times New Roman" w:cs="Times New Roman"/>
                <w:lang w:val="en-US"/>
              </w:rPr>
            </w:pPr>
            <w:r w:rsidRPr="00D97447">
              <w:rPr>
                <w:rFonts w:ascii="Times New Roman" w:eastAsia="Calibri" w:hAnsi="Times New Roman" w:cs="Times New Roman"/>
                <w:lang w:val="en-US"/>
              </w:rPr>
              <w:t>02100S5080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lang w:val="en-US"/>
              </w:rPr>
            </w:pPr>
            <w:r w:rsidRPr="00D97447">
              <w:rPr>
                <w:rFonts w:ascii="Times New Roman" w:eastAsia="Calibri" w:hAnsi="Times New Roman" w:cs="Times New Roman"/>
                <w:lang w:val="en-US"/>
              </w:rPr>
              <w:t>244</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lang w:val="en-US"/>
              </w:rPr>
            </w:pPr>
            <w:r w:rsidRPr="00D97447">
              <w:rPr>
                <w:rFonts w:ascii="Times New Roman" w:eastAsia="Calibri" w:hAnsi="Times New Roman" w:cs="Times New Roman"/>
                <w:lang w:val="en-US"/>
              </w:rPr>
              <w:t>20</w:t>
            </w:r>
          </w:p>
        </w:tc>
        <w:tc>
          <w:tcPr>
            <w:tcW w:w="850" w:type="dxa"/>
          </w:tcPr>
          <w:p w:rsidR="004A2E11" w:rsidRPr="00D97447" w:rsidRDefault="004A2E11" w:rsidP="004A2E11">
            <w:pPr>
              <w:spacing w:after="0"/>
              <w:ind w:right="-1"/>
              <w:jc w:val="center"/>
              <w:rPr>
                <w:rFonts w:ascii="Times New Roman" w:hAnsi="Times New Roman" w:cs="Times New Roman"/>
                <w:lang w:val="en-US"/>
              </w:rPr>
            </w:pPr>
            <w:r w:rsidRPr="00D97447">
              <w:rPr>
                <w:rFonts w:ascii="Times New Roman" w:hAnsi="Times New Roman" w:cs="Times New Roman"/>
                <w:lang w:val="en-US"/>
              </w:rPr>
              <w:t>1</w:t>
            </w:r>
          </w:p>
        </w:tc>
        <w:tc>
          <w:tcPr>
            <w:tcW w:w="851" w:type="dxa"/>
          </w:tcPr>
          <w:p w:rsidR="004A2E11" w:rsidRPr="00D97447" w:rsidRDefault="004A2E11" w:rsidP="004A2E11">
            <w:pPr>
              <w:spacing w:after="0"/>
              <w:ind w:right="-1"/>
              <w:jc w:val="center"/>
              <w:rPr>
                <w:rFonts w:ascii="Times New Roman" w:hAnsi="Times New Roman" w:cs="Times New Roman"/>
                <w:lang w:val="en-US"/>
              </w:rPr>
            </w:pPr>
            <w:r w:rsidRPr="00D97447">
              <w:rPr>
                <w:rFonts w:ascii="Times New Roman" w:hAnsi="Times New Roman" w:cs="Times New Roman"/>
                <w:lang w:val="en-US"/>
              </w:rPr>
              <w:t>0</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p>
        </w:tc>
      </w:tr>
      <w:tr w:rsidR="004A2E11" w:rsidRPr="00D97447" w:rsidTr="00282666">
        <w:tc>
          <w:tcPr>
            <w:tcW w:w="1701" w:type="dxa"/>
            <w:vMerge w:val="restart"/>
          </w:tcPr>
          <w:p w:rsidR="004A2E11" w:rsidRPr="00D97447" w:rsidRDefault="004A2E11" w:rsidP="004A2E11">
            <w:pPr>
              <w:spacing w:after="0"/>
              <w:ind w:left="-108" w:right="-108"/>
              <w:rPr>
                <w:rFonts w:ascii="Times New Roman" w:eastAsia="Calibri" w:hAnsi="Times New Roman" w:cs="Times New Roman"/>
              </w:rPr>
            </w:pPr>
            <w:r w:rsidRPr="00D97447">
              <w:rPr>
                <w:rFonts w:ascii="Times New Roman" w:eastAsia="Calibri" w:hAnsi="Times New Roman" w:cs="Times New Roman"/>
              </w:rPr>
              <w:t>Подпрограмма 2</w:t>
            </w:r>
          </w:p>
        </w:tc>
        <w:tc>
          <w:tcPr>
            <w:tcW w:w="3261" w:type="dxa"/>
            <w:vMerge w:val="restart"/>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bCs/>
              </w:rPr>
              <w:t>«Обеспечение пожарной безопасности территории, профилактика терроризма, экстремизма и чрезвычайных ситуаций»</w:t>
            </w:r>
          </w:p>
        </w:tc>
        <w:tc>
          <w:tcPr>
            <w:tcW w:w="3260" w:type="dxa"/>
          </w:tcPr>
          <w:p w:rsidR="004A2E11" w:rsidRPr="00D97447" w:rsidRDefault="004A2E11" w:rsidP="004A2E11">
            <w:pPr>
              <w:widowControl w:val="0"/>
              <w:autoSpaceDE w:val="0"/>
              <w:autoSpaceDN w:val="0"/>
              <w:adjustRightInd w:val="0"/>
              <w:spacing w:after="0"/>
              <w:ind w:left="-108" w:right="-109"/>
              <w:jc w:val="center"/>
              <w:rPr>
                <w:rFonts w:ascii="Times New Roman" w:eastAsia="Calibri" w:hAnsi="Times New Roman" w:cs="Times New Roman"/>
              </w:rPr>
            </w:pPr>
            <w:r w:rsidRPr="00D97447">
              <w:rPr>
                <w:rFonts w:ascii="Times New Roman" w:eastAsia="Calibri" w:hAnsi="Times New Roman" w:cs="Times New Roman"/>
              </w:rPr>
              <w:t>всего расходные обязательства  по подпрограмме</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1276"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Х</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8,5</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8,5</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8,5</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25,5</w:t>
            </w:r>
          </w:p>
        </w:tc>
      </w:tr>
      <w:tr w:rsidR="004A2E11" w:rsidRPr="00D97447" w:rsidTr="00282666">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tcPr>
          <w:p w:rsidR="004A2E11" w:rsidRPr="00D97447" w:rsidRDefault="004A2E11" w:rsidP="004A2E11">
            <w:pPr>
              <w:widowControl w:val="0"/>
              <w:tabs>
                <w:tab w:val="left" w:pos="402"/>
                <w:tab w:val="center" w:pos="1522"/>
              </w:tabs>
              <w:autoSpaceDE w:val="0"/>
              <w:autoSpaceDN w:val="0"/>
              <w:adjustRightInd w:val="0"/>
              <w:spacing w:after="0"/>
              <w:ind w:right="-1"/>
              <w:rPr>
                <w:rFonts w:ascii="Times New Roman" w:eastAsia="Calibri" w:hAnsi="Times New Roman" w:cs="Times New Roman"/>
              </w:rPr>
            </w:pPr>
            <w:r w:rsidRPr="00D97447">
              <w:rPr>
                <w:rFonts w:ascii="Times New Roman" w:eastAsia="Calibri" w:hAnsi="Times New Roman" w:cs="Times New Roman"/>
              </w:rPr>
              <w:tab/>
            </w:r>
            <w:r w:rsidRPr="00D97447">
              <w:rPr>
                <w:rFonts w:ascii="Times New Roman" w:eastAsia="Calibri" w:hAnsi="Times New Roman" w:cs="Times New Roman"/>
              </w:rPr>
              <w:tab/>
              <w:t>в том числе по ГРБС:</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1276"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p>
        </w:tc>
      </w:tr>
      <w:tr w:rsidR="004A2E11" w:rsidRPr="00D97447" w:rsidTr="00282666">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val="restart"/>
          </w:tcPr>
          <w:p w:rsidR="004A2E11" w:rsidRPr="00D97447" w:rsidRDefault="004A2E11" w:rsidP="004A2E11">
            <w:pPr>
              <w:widowControl w:val="0"/>
              <w:autoSpaceDE w:val="0"/>
              <w:autoSpaceDN w:val="0"/>
              <w:adjustRightInd w:val="0"/>
              <w:spacing w:after="0"/>
              <w:ind w:right="-1"/>
              <w:jc w:val="center"/>
              <w:rPr>
                <w:rFonts w:ascii="Times New Roman" w:hAnsi="Times New Roman" w:cs="Times New Roman"/>
              </w:rPr>
            </w:pPr>
            <w:r w:rsidRPr="00D97447">
              <w:rPr>
                <w:rFonts w:ascii="Times New Roman" w:hAnsi="Times New Roman" w:cs="Times New Roman"/>
              </w:rPr>
              <w:t>Администрация Златоруновского сельсовета</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0309</w:t>
            </w:r>
          </w:p>
        </w:tc>
        <w:tc>
          <w:tcPr>
            <w:tcW w:w="1276" w:type="dxa"/>
          </w:tcPr>
          <w:p w:rsidR="004A2E11" w:rsidRPr="00D97447" w:rsidRDefault="004A2E11" w:rsidP="004A2E11">
            <w:pPr>
              <w:widowControl w:val="0"/>
              <w:autoSpaceDE w:val="0"/>
              <w:autoSpaceDN w:val="0"/>
              <w:adjustRightInd w:val="0"/>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0220096010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244</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0,5</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0,5</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0,5</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1,5</w:t>
            </w:r>
          </w:p>
        </w:tc>
      </w:tr>
      <w:tr w:rsidR="004A2E11" w:rsidRPr="00D97447" w:rsidTr="00282666">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vMerge/>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831</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0310</w:t>
            </w:r>
          </w:p>
        </w:tc>
        <w:tc>
          <w:tcPr>
            <w:tcW w:w="1276" w:type="dxa"/>
          </w:tcPr>
          <w:p w:rsidR="004A2E11" w:rsidRPr="00D97447" w:rsidRDefault="004A2E11" w:rsidP="004A2E11">
            <w:pPr>
              <w:widowControl w:val="0"/>
              <w:autoSpaceDE w:val="0"/>
              <w:autoSpaceDN w:val="0"/>
              <w:adjustRightInd w:val="0"/>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0220096010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244</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8,0</w:t>
            </w:r>
          </w:p>
        </w:tc>
        <w:tc>
          <w:tcPr>
            <w:tcW w:w="850"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8,0</w:t>
            </w:r>
          </w:p>
        </w:tc>
        <w:tc>
          <w:tcPr>
            <w:tcW w:w="851"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8,0</w:t>
            </w:r>
          </w:p>
        </w:tc>
        <w:tc>
          <w:tcPr>
            <w:tcW w:w="1134" w:type="dxa"/>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24,0</w:t>
            </w:r>
          </w:p>
        </w:tc>
      </w:tr>
      <w:tr w:rsidR="004A2E11" w:rsidRPr="00D97447" w:rsidTr="00282666">
        <w:tc>
          <w:tcPr>
            <w:tcW w:w="1701" w:type="dxa"/>
            <w:vMerge w:val="restart"/>
          </w:tcPr>
          <w:p w:rsidR="004A2E11" w:rsidRPr="00D97447" w:rsidRDefault="004A2E11" w:rsidP="004A2E11">
            <w:pPr>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Подпрограмма 3</w:t>
            </w:r>
          </w:p>
        </w:tc>
        <w:tc>
          <w:tcPr>
            <w:tcW w:w="3261" w:type="dxa"/>
            <w:vMerge w:val="restart"/>
          </w:tcPr>
          <w:p w:rsidR="004A2E11" w:rsidRPr="00D97447" w:rsidRDefault="004A2E11" w:rsidP="004A2E11">
            <w:pPr>
              <w:spacing w:after="0"/>
              <w:jc w:val="center"/>
              <w:rPr>
                <w:rFonts w:ascii="Times New Roman" w:eastAsia="Calibri" w:hAnsi="Times New Roman" w:cs="Times New Roman"/>
              </w:rPr>
            </w:pPr>
            <w:r w:rsidRPr="00D97447">
              <w:rPr>
                <w:rFonts w:ascii="Times New Roman" w:eastAsia="Calibri" w:hAnsi="Times New Roman" w:cs="Times New Roman"/>
              </w:rPr>
              <w:t>«Поддержка жилищно-коммунального хозяйства на территории Златоруновского сельсовета»</w:t>
            </w:r>
          </w:p>
        </w:tc>
        <w:tc>
          <w:tcPr>
            <w:tcW w:w="326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всего расходные обязательства</w:t>
            </w: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831</w:t>
            </w: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Х</w:t>
            </w:r>
          </w:p>
        </w:tc>
        <w:tc>
          <w:tcPr>
            <w:tcW w:w="1276" w:type="dxa"/>
          </w:tcPr>
          <w:p w:rsidR="004A2E11" w:rsidRPr="00D97447" w:rsidRDefault="004A2E11" w:rsidP="004A2E11">
            <w:pPr>
              <w:widowControl w:val="0"/>
              <w:autoSpaceDE w:val="0"/>
              <w:autoSpaceDN w:val="0"/>
              <w:adjustRightInd w:val="0"/>
              <w:spacing w:after="0"/>
              <w:ind w:left="-108" w:right="-108"/>
              <w:jc w:val="center"/>
              <w:rPr>
                <w:rFonts w:ascii="Times New Roman" w:eastAsia="Calibri" w:hAnsi="Times New Roman" w:cs="Times New Roman"/>
                <w:b/>
              </w:rPr>
            </w:pPr>
            <w:r w:rsidRPr="00D97447">
              <w:rPr>
                <w:rFonts w:ascii="Times New Roman" w:eastAsia="Calibri" w:hAnsi="Times New Roman" w:cs="Times New Roman"/>
                <w:b/>
              </w:rPr>
              <w:t>Х</w:t>
            </w: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Х</w:t>
            </w: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24</w:t>
            </w: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24</w:t>
            </w: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24</w:t>
            </w:r>
          </w:p>
        </w:tc>
        <w:tc>
          <w:tcPr>
            <w:tcW w:w="1134"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r w:rsidRPr="00D97447">
              <w:rPr>
                <w:rFonts w:ascii="Times New Roman" w:eastAsia="Calibri" w:hAnsi="Times New Roman" w:cs="Times New Roman"/>
                <w:b/>
              </w:rPr>
              <w:t>72</w:t>
            </w:r>
          </w:p>
        </w:tc>
      </w:tr>
      <w:tr w:rsidR="004A2E11" w:rsidRPr="00D97447" w:rsidTr="00282666">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в том числе по ГРБС:</w:t>
            </w: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p>
        </w:tc>
        <w:tc>
          <w:tcPr>
            <w:tcW w:w="1276" w:type="dxa"/>
          </w:tcPr>
          <w:p w:rsidR="004A2E11" w:rsidRPr="00D97447" w:rsidRDefault="004A2E11" w:rsidP="004A2E11">
            <w:pPr>
              <w:widowControl w:val="0"/>
              <w:autoSpaceDE w:val="0"/>
              <w:autoSpaceDN w:val="0"/>
              <w:adjustRightInd w:val="0"/>
              <w:spacing w:after="0"/>
              <w:ind w:left="-108" w:right="-108"/>
              <w:jc w:val="center"/>
              <w:rPr>
                <w:rFonts w:ascii="Times New Roman" w:eastAsia="Calibri" w:hAnsi="Times New Roman" w:cs="Times New Roman"/>
                <w:b/>
              </w:rPr>
            </w:pP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p>
        </w:tc>
        <w:tc>
          <w:tcPr>
            <w:tcW w:w="1134"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b/>
              </w:rPr>
            </w:pPr>
          </w:p>
        </w:tc>
      </w:tr>
      <w:tr w:rsidR="004A2E11" w:rsidRPr="00D97447" w:rsidTr="00282666">
        <w:trPr>
          <w:trHeight w:val="499"/>
        </w:trPr>
        <w:tc>
          <w:tcPr>
            <w:tcW w:w="1701" w:type="dxa"/>
            <w:vMerge/>
          </w:tcPr>
          <w:p w:rsidR="004A2E11" w:rsidRPr="00D97447" w:rsidRDefault="004A2E11" w:rsidP="004A2E11">
            <w:pPr>
              <w:spacing w:after="0"/>
              <w:jc w:val="center"/>
              <w:rPr>
                <w:rFonts w:ascii="Times New Roman" w:eastAsia="Calibri" w:hAnsi="Times New Roman" w:cs="Times New Roman"/>
              </w:rPr>
            </w:pPr>
          </w:p>
        </w:tc>
        <w:tc>
          <w:tcPr>
            <w:tcW w:w="3261" w:type="dxa"/>
            <w:vMerge/>
          </w:tcPr>
          <w:p w:rsidR="004A2E11" w:rsidRPr="00D97447" w:rsidRDefault="004A2E11" w:rsidP="004A2E11">
            <w:pPr>
              <w:spacing w:after="0"/>
              <w:jc w:val="center"/>
              <w:rPr>
                <w:rFonts w:ascii="Times New Roman" w:eastAsia="Calibri" w:hAnsi="Times New Roman" w:cs="Times New Roman"/>
              </w:rPr>
            </w:pPr>
          </w:p>
        </w:tc>
        <w:tc>
          <w:tcPr>
            <w:tcW w:w="326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hAnsi="Times New Roman" w:cs="Times New Roman"/>
              </w:rPr>
              <w:t>Администрация Златоруновского сельсовета</w:t>
            </w:r>
          </w:p>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831</w:t>
            </w: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0501</w:t>
            </w:r>
          </w:p>
        </w:tc>
        <w:tc>
          <w:tcPr>
            <w:tcW w:w="1276" w:type="dxa"/>
          </w:tcPr>
          <w:p w:rsidR="004A2E11" w:rsidRPr="00D97447" w:rsidRDefault="004A2E11" w:rsidP="004A2E11">
            <w:pPr>
              <w:widowControl w:val="0"/>
              <w:autoSpaceDE w:val="0"/>
              <w:autoSpaceDN w:val="0"/>
              <w:adjustRightInd w:val="0"/>
              <w:spacing w:after="0"/>
              <w:ind w:left="-108" w:right="-108"/>
              <w:jc w:val="center"/>
              <w:rPr>
                <w:rFonts w:ascii="Times New Roman" w:eastAsia="Calibri" w:hAnsi="Times New Roman" w:cs="Times New Roman"/>
              </w:rPr>
            </w:pPr>
            <w:r w:rsidRPr="00D97447">
              <w:rPr>
                <w:rFonts w:ascii="Times New Roman" w:eastAsia="Calibri" w:hAnsi="Times New Roman" w:cs="Times New Roman"/>
              </w:rPr>
              <w:t>0230097050</w:t>
            </w: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244</w:t>
            </w: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24</w:t>
            </w:r>
          </w:p>
        </w:tc>
        <w:tc>
          <w:tcPr>
            <w:tcW w:w="850"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24</w:t>
            </w:r>
          </w:p>
        </w:tc>
        <w:tc>
          <w:tcPr>
            <w:tcW w:w="851"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24</w:t>
            </w:r>
          </w:p>
        </w:tc>
        <w:tc>
          <w:tcPr>
            <w:tcW w:w="1134" w:type="dxa"/>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72</w:t>
            </w:r>
          </w:p>
        </w:tc>
      </w:tr>
    </w:tbl>
    <w:p w:rsidR="004A2E11" w:rsidRPr="00D97447" w:rsidRDefault="004A2E11" w:rsidP="004A2E11">
      <w:pPr>
        <w:spacing w:after="0"/>
        <w:rPr>
          <w:rFonts w:ascii="Times New Roman" w:eastAsia="Calibri" w:hAnsi="Times New Roman" w:cs="Times New Roman"/>
        </w:rPr>
      </w:pPr>
    </w:p>
    <w:p w:rsidR="004A2E11" w:rsidRPr="00D97447" w:rsidRDefault="004A2E11" w:rsidP="004A2E11">
      <w:pPr>
        <w:spacing w:after="0"/>
        <w:rPr>
          <w:rFonts w:ascii="Times New Roman" w:eastAsia="Calibri" w:hAnsi="Times New Roman" w:cs="Times New Roman"/>
          <w:lang w:val="en-US"/>
        </w:rPr>
      </w:pPr>
    </w:p>
    <w:p w:rsidR="004A2E11" w:rsidRPr="00D97447" w:rsidRDefault="004A2E11" w:rsidP="004A2E11">
      <w:pPr>
        <w:spacing w:after="0"/>
        <w:rPr>
          <w:rFonts w:ascii="Times New Roman" w:eastAsia="Calibri" w:hAnsi="Times New Roman" w:cs="Times New Roman"/>
        </w:rPr>
      </w:pPr>
    </w:p>
    <w:p w:rsidR="004A2E11" w:rsidRPr="00D97447" w:rsidRDefault="004A2E11" w:rsidP="004A2E11">
      <w:pPr>
        <w:spacing w:after="0"/>
        <w:rPr>
          <w:rFonts w:ascii="Times New Roman" w:eastAsia="Calibri" w:hAnsi="Times New Roman" w:cs="Times New Roman"/>
        </w:rPr>
      </w:pPr>
    </w:p>
    <w:p w:rsidR="004A2E11" w:rsidRPr="00D97447" w:rsidRDefault="004A2E11" w:rsidP="004A2E11">
      <w:pPr>
        <w:spacing w:after="0"/>
        <w:jc w:val="right"/>
        <w:rPr>
          <w:rFonts w:ascii="Times New Roman" w:eastAsia="Calibri" w:hAnsi="Times New Roman" w:cs="Times New Roman"/>
        </w:rPr>
      </w:pPr>
      <w:r w:rsidRPr="00D97447">
        <w:rPr>
          <w:rFonts w:ascii="Times New Roman" w:eastAsia="Calibri" w:hAnsi="Times New Roman" w:cs="Times New Roman"/>
        </w:rPr>
        <w:tab/>
        <w:t>Приложение № 2 к паспорту муниципальной программы</w:t>
      </w:r>
    </w:p>
    <w:p w:rsidR="004A2E11" w:rsidRPr="00D97447" w:rsidRDefault="004A2E11" w:rsidP="004A2E11">
      <w:pPr>
        <w:spacing w:after="0"/>
        <w:jc w:val="right"/>
        <w:rPr>
          <w:rFonts w:ascii="Times New Roman" w:eastAsia="Calibri" w:hAnsi="Times New Roman" w:cs="Times New Roman"/>
          <w:bCs/>
        </w:rPr>
      </w:pPr>
      <w:r w:rsidRPr="00D97447">
        <w:rPr>
          <w:rFonts w:ascii="Times New Roman" w:eastAsia="Calibri" w:hAnsi="Times New Roman" w:cs="Times New Roman"/>
        </w:rPr>
        <w:t>«</w:t>
      </w:r>
      <w:r w:rsidRPr="00D97447">
        <w:rPr>
          <w:rFonts w:ascii="Times New Roman" w:eastAsia="Calibri" w:hAnsi="Times New Roman" w:cs="Times New Roman"/>
          <w:bCs/>
        </w:rPr>
        <w:t xml:space="preserve">Развитие жилищно-коммунального хозяйства, обеспечение комфортных </w:t>
      </w:r>
    </w:p>
    <w:p w:rsidR="004A2E11" w:rsidRPr="00D97447" w:rsidRDefault="004A2E11" w:rsidP="004A2E11">
      <w:pPr>
        <w:spacing w:after="0"/>
        <w:jc w:val="right"/>
        <w:rPr>
          <w:rFonts w:ascii="Times New Roman" w:eastAsia="Calibri" w:hAnsi="Times New Roman" w:cs="Times New Roman"/>
          <w:bCs/>
        </w:rPr>
      </w:pPr>
      <w:r w:rsidRPr="00D97447">
        <w:rPr>
          <w:rFonts w:ascii="Times New Roman" w:eastAsia="Calibri" w:hAnsi="Times New Roman" w:cs="Times New Roman"/>
          <w:bCs/>
        </w:rPr>
        <w:t>и безопасных условий жизни на территории Златоруновского сельсовета»</w:t>
      </w:r>
    </w:p>
    <w:p w:rsidR="004A2E11" w:rsidRPr="00D97447" w:rsidRDefault="004A2E11" w:rsidP="004A2E11">
      <w:pPr>
        <w:spacing w:after="0"/>
        <w:jc w:val="right"/>
        <w:rPr>
          <w:rFonts w:ascii="Times New Roman" w:eastAsia="Calibri" w:hAnsi="Times New Roman" w:cs="Times New Roman"/>
        </w:rPr>
      </w:pPr>
    </w:p>
    <w:tbl>
      <w:tblPr>
        <w:tblpPr w:leftFromText="180" w:rightFromText="180" w:vertAnchor="text" w:horzAnchor="margin" w:tblpY="791"/>
        <w:tblW w:w="15559" w:type="dxa"/>
        <w:tblLayout w:type="fixed"/>
        <w:tblLook w:val="00A0"/>
      </w:tblPr>
      <w:tblGrid>
        <w:gridCol w:w="1951"/>
        <w:gridCol w:w="4536"/>
        <w:gridCol w:w="4678"/>
        <w:gridCol w:w="1134"/>
        <w:gridCol w:w="992"/>
        <w:gridCol w:w="992"/>
        <w:gridCol w:w="1276"/>
      </w:tblGrid>
      <w:tr w:rsidR="004A2E11" w:rsidRPr="00D97447" w:rsidTr="00282666">
        <w:trPr>
          <w:trHeight w:val="27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Статус</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Наименование муниципальной программы, подпрограммы муниципальной программы</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Ответственный исполнитель, соисполнители</w:t>
            </w:r>
          </w:p>
        </w:tc>
        <w:tc>
          <w:tcPr>
            <w:tcW w:w="4394" w:type="dxa"/>
            <w:gridSpan w:val="4"/>
            <w:tcBorders>
              <w:top w:val="single" w:sz="4" w:space="0" w:color="auto"/>
              <w:left w:val="nil"/>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ind w:right="-108"/>
              <w:jc w:val="center"/>
              <w:rPr>
                <w:rFonts w:ascii="Times New Roman" w:eastAsia="Calibri" w:hAnsi="Times New Roman" w:cs="Times New Roman"/>
              </w:rPr>
            </w:pPr>
            <w:r w:rsidRPr="00D97447">
              <w:rPr>
                <w:rFonts w:ascii="Times New Roman" w:eastAsia="Calibri" w:hAnsi="Times New Roman" w:cs="Times New Roman"/>
              </w:rPr>
              <w:t>Оценка     расходов(тыс. руб.), годы</w:t>
            </w:r>
          </w:p>
        </w:tc>
      </w:tr>
      <w:tr w:rsidR="004A2E11" w:rsidRPr="00D97447" w:rsidTr="00282666">
        <w:trPr>
          <w:trHeight w:val="566"/>
        </w:trPr>
        <w:tc>
          <w:tcPr>
            <w:tcW w:w="1951"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1134" w:type="dxa"/>
            <w:tcBorders>
              <w:top w:val="nil"/>
              <w:left w:val="nil"/>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2019</w:t>
            </w:r>
          </w:p>
        </w:tc>
        <w:tc>
          <w:tcPr>
            <w:tcW w:w="992" w:type="dxa"/>
            <w:tcBorders>
              <w:top w:val="nil"/>
              <w:left w:val="nil"/>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2020</w:t>
            </w:r>
          </w:p>
        </w:tc>
        <w:tc>
          <w:tcPr>
            <w:tcW w:w="992" w:type="dxa"/>
            <w:tcBorders>
              <w:top w:val="nil"/>
              <w:left w:val="nil"/>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2021</w:t>
            </w:r>
          </w:p>
        </w:tc>
        <w:tc>
          <w:tcPr>
            <w:tcW w:w="1276" w:type="dxa"/>
            <w:tcBorders>
              <w:top w:val="nil"/>
              <w:left w:val="nil"/>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center"/>
              <w:rPr>
                <w:rFonts w:ascii="Times New Roman" w:eastAsia="Calibri" w:hAnsi="Times New Roman" w:cs="Times New Roman"/>
              </w:rPr>
            </w:pPr>
            <w:r w:rsidRPr="00D97447">
              <w:rPr>
                <w:rFonts w:ascii="Times New Roman" w:eastAsia="Calibri" w:hAnsi="Times New Roman" w:cs="Times New Roman"/>
              </w:rPr>
              <w:t>Итого на период</w:t>
            </w:r>
          </w:p>
        </w:tc>
      </w:tr>
      <w:tr w:rsidR="004A2E11" w:rsidRPr="00D97447" w:rsidTr="00282666">
        <w:trPr>
          <w:trHeight w:val="307"/>
        </w:trPr>
        <w:tc>
          <w:tcPr>
            <w:tcW w:w="1951" w:type="dxa"/>
            <w:vMerge w:val="restart"/>
            <w:tcBorders>
              <w:top w:val="nil"/>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Муниципальная программа</w:t>
            </w:r>
          </w:p>
        </w:tc>
        <w:tc>
          <w:tcPr>
            <w:tcW w:w="4536" w:type="dxa"/>
            <w:vMerge w:val="restart"/>
            <w:tcBorders>
              <w:top w:val="nil"/>
              <w:left w:val="single" w:sz="4" w:space="0" w:color="auto"/>
              <w:right w:val="single" w:sz="4" w:space="0" w:color="auto"/>
            </w:tcBorders>
          </w:tcPr>
          <w:p w:rsidR="004A2E11" w:rsidRPr="00D97447" w:rsidRDefault="004A2E11" w:rsidP="004A2E11">
            <w:pPr>
              <w:spacing w:after="0"/>
              <w:ind w:left="-3" w:firstLine="3"/>
              <w:rPr>
                <w:rFonts w:ascii="Times New Roman" w:eastAsia="Calibri" w:hAnsi="Times New Roman" w:cs="Times New Roman"/>
                <w:bCs/>
              </w:rPr>
            </w:pPr>
            <w:r w:rsidRPr="00D97447">
              <w:rPr>
                <w:rFonts w:ascii="Times New Roman" w:eastAsia="Calibri" w:hAnsi="Times New Roman" w:cs="Times New Roman"/>
              </w:rPr>
              <w:t> </w:t>
            </w:r>
            <w:r w:rsidRPr="00D97447">
              <w:rPr>
                <w:rFonts w:ascii="Times New Roman" w:eastAsia="Calibri" w:hAnsi="Times New Roman" w:cs="Times New Roman"/>
                <w:bCs/>
              </w:rPr>
              <w:t xml:space="preserve">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Всего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701</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520,3</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441,8</w:t>
            </w: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1663,1</w:t>
            </w:r>
          </w:p>
        </w:tc>
      </w:tr>
      <w:tr w:rsidR="004A2E11" w:rsidRPr="00D97447" w:rsidTr="00282666">
        <w:trPr>
          <w:trHeight w:val="292"/>
        </w:trPr>
        <w:tc>
          <w:tcPr>
            <w:tcW w:w="1951"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 том числе: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32"/>
        </w:trPr>
        <w:tc>
          <w:tcPr>
            <w:tcW w:w="1951"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федеральный бюджет (*)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92"/>
        </w:trPr>
        <w:tc>
          <w:tcPr>
            <w:tcW w:w="1951"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краевой бюджет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r>
      <w:tr w:rsidR="004A2E11" w:rsidRPr="00D97447" w:rsidTr="00282666">
        <w:trPr>
          <w:trHeight w:val="292"/>
        </w:trPr>
        <w:tc>
          <w:tcPr>
            <w:tcW w:w="1951"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  Районный бюджет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38"/>
        </w:trPr>
        <w:tc>
          <w:tcPr>
            <w:tcW w:w="1951"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бюджеты муниципальных   образований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35,1</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0</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0</w:t>
            </w: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35,1</w:t>
            </w:r>
          </w:p>
        </w:tc>
      </w:tr>
      <w:tr w:rsidR="004A2E11" w:rsidRPr="00D97447" w:rsidTr="00282666">
        <w:trPr>
          <w:trHeight w:val="328"/>
        </w:trPr>
        <w:tc>
          <w:tcPr>
            <w:tcW w:w="1951" w:type="dxa"/>
            <w:vMerge/>
            <w:tcBorders>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юридические лиц</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49"/>
        </w:trPr>
        <w:tc>
          <w:tcPr>
            <w:tcW w:w="1951" w:type="dxa"/>
            <w:vMerge w:val="restart"/>
            <w:tcBorders>
              <w:top w:val="nil"/>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Подпрограмма 1</w:t>
            </w:r>
          </w:p>
        </w:tc>
        <w:tc>
          <w:tcPr>
            <w:tcW w:w="4536" w:type="dxa"/>
            <w:vMerge w:val="restart"/>
            <w:tcBorders>
              <w:top w:val="nil"/>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«Благоустройство территории  и улучшение технического состояния дорог Златоруновского сельсовета»</w:t>
            </w: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Всего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633,4</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487,8</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409,3</w:t>
            </w: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b/>
              </w:rPr>
            </w:pPr>
            <w:r w:rsidRPr="00D97447">
              <w:rPr>
                <w:rFonts w:ascii="Times New Roman" w:eastAsia="Calibri" w:hAnsi="Times New Roman" w:cs="Times New Roman"/>
                <w:b/>
              </w:rPr>
              <w:t>1530,5</w:t>
            </w:r>
          </w:p>
        </w:tc>
      </w:tr>
      <w:tr w:rsidR="004A2E11" w:rsidRPr="00D97447" w:rsidTr="00282666">
        <w:trPr>
          <w:trHeight w:val="292"/>
        </w:trPr>
        <w:tc>
          <w:tcPr>
            <w:tcW w:w="1951"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 том числе: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92"/>
        </w:trPr>
        <w:tc>
          <w:tcPr>
            <w:tcW w:w="1951"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федеральный бюджет (*)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92"/>
        </w:trPr>
        <w:tc>
          <w:tcPr>
            <w:tcW w:w="1951"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краевой бюджет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p>
        </w:tc>
      </w:tr>
      <w:tr w:rsidR="004A2E11" w:rsidRPr="00D97447" w:rsidTr="00282666">
        <w:trPr>
          <w:trHeight w:val="292"/>
        </w:trPr>
        <w:tc>
          <w:tcPr>
            <w:tcW w:w="1951"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Районный бюджет               </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26"/>
        </w:trPr>
        <w:tc>
          <w:tcPr>
            <w:tcW w:w="1951"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бюджеты муниципальных   образований</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633,4</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487,8</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409,3</w:t>
            </w: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ind w:right="-1"/>
              <w:jc w:val="center"/>
              <w:rPr>
                <w:rFonts w:ascii="Times New Roman" w:eastAsia="Calibri" w:hAnsi="Times New Roman" w:cs="Times New Roman"/>
              </w:rPr>
            </w:pPr>
            <w:r w:rsidRPr="00D97447">
              <w:rPr>
                <w:rFonts w:ascii="Times New Roman" w:eastAsia="Calibri" w:hAnsi="Times New Roman" w:cs="Times New Roman"/>
              </w:rPr>
              <w:t>1530,5</w:t>
            </w:r>
          </w:p>
        </w:tc>
      </w:tr>
      <w:tr w:rsidR="004A2E11" w:rsidRPr="00D97447" w:rsidTr="00282666">
        <w:trPr>
          <w:trHeight w:val="292"/>
        </w:trPr>
        <w:tc>
          <w:tcPr>
            <w:tcW w:w="1951"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юридические лица</w:t>
            </w:r>
          </w:p>
        </w:tc>
        <w:tc>
          <w:tcPr>
            <w:tcW w:w="1134"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 </w:t>
            </w:r>
          </w:p>
        </w:tc>
      </w:tr>
      <w:tr w:rsidR="004A2E11" w:rsidRPr="00D97447" w:rsidTr="00282666">
        <w:trPr>
          <w:trHeight w:val="292"/>
        </w:trPr>
        <w:tc>
          <w:tcPr>
            <w:tcW w:w="1951" w:type="dxa"/>
            <w:vMerge w:val="restart"/>
            <w:tcBorders>
              <w:top w:val="single" w:sz="4" w:space="0" w:color="auto"/>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Подпрограмма 2</w:t>
            </w:r>
          </w:p>
        </w:tc>
        <w:tc>
          <w:tcPr>
            <w:tcW w:w="4536" w:type="dxa"/>
            <w:vMerge w:val="restart"/>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w:t>
            </w:r>
            <w:r w:rsidRPr="00D97447">
              <w:rPr>
                <w:rFonts w:ascii="Times New Roman" w:eastAsia="Calibri" w:hAnsi="Times New Roman" w:cs="Times New Roman"/>
                <w:bCs/>
              </w:rPr>
              <w:t>«Обеспечение пожарной безопасности территории, профилактика терроризма, экстремизма и чрезвычайных ситуаций»</w:t>
            </w:r>
            <w:r w:rsidRPr="00D97447">
              <w:rPr>
                <w:rFonts w:ascii="Times New Roman" w:eastAsia="Calibri" w:hAnsi="Times New Roman" w:cs="Times New Roman"/>
              </w:rPr>
              <w:t>.</w:t>
            </w:r>
          </w:p>
        </w:tc>
        <w:tc>
          <w:tcPr>
            <w:tcW w:w="4678"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Всего                    </w:t>
            </w:r>
          </w:p>
        </w:tc>
        <w:tc>
          <w:tcPr>
            <w:tcW w:w="1134"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8,5</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b/>
              </w:rPr>
            </w:pPr>
            <w:r w:rsidRPr="00D97447">
              <w:rPr>
                <w:rFonts w:ascii="Times New Roman" w:eastAsia="Calibri" w:hAnsi="Times New Roman" w:cs="Times New Roman"/>
                <w:b/>
              </w:rPr>
              <w:t>8,5</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b/>
              </w:rPr>
            </w:pPr>
            <w:r w:rsidRPr="00D97447">
              <w:rPr>
                <w:rFonts w:ascii="Times New Roman" w:eastAsia="Calibri" w:hAnsi="Times New Roman" w:cs="Times New Roman"/>
                <w:b/>
              </w:rPr>
              <w:t>8,5</w:t>
            </w:r>
          </w:p>
        </w:tc>
        <w:tc>
          <w:tcPr>
            <w:tcW w:w="1276"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25,5</w:t>
            </w:r>
          </w:p>
        </w:tc>
      </w:tr>
      <w:tr w:rsidR="004A2E11" w:rsidRPr="00D97447" w:rsidTr="00282666">
        <w:trPr>
          <w:trHeight w:val="292"/>
        </w:trPr>
        <w:tc>
          <w:tcPr>
            <w:tcW w:w="1951" w:type="dxa"/>
            <w:vMerge/>
            <w:tcBorders>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 том числе:             </w:t>
            </w:r>
          </w:p>
        </w:tc>
        <w:tc>
          <w:tcPr>
            <w:tcW w:w="1134"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r>
      <w:tr w:rsidR="004A2E11" w:rsidRPr="00D97447" w:rsidTr="00282666">
        <w:trPr>
          <w:trHeight w:val="260"/>
        </w:trPr>
        <w:tc>
          <w:tcPr>
            <w:tcW w:w="1951" w:type="dxa"/>
            <w:vMerge/>
            <w:tcBorders>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краевой бюджет           </w:t>
            </w:r>
          </w:p>
        </w:tc>
        <w:tc>
          <w:tcPr>
            <w:tcW w:w="1134"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r>
      <w:tr w:rsidR="004A2E11" w:rsidRPr="00D97447" w:rsidTr="00282666">
        <w:trPr>
          <w:trHeight w:val="356"/>
        </w:trPr>
        <w:tc>
          <w:tcPr>
            <w:tcW w:w="1951" w:type="dxa"/>
            <w:vMerge/>
            <w:tcBorders>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бюджеты муниципальных   образований </w:t>
            </w:r>
          </w:p>
        </w:tc>
        <w:tc>
          <w:tcPr>
            <w:tcW w:w="1134"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8,5</w:t>
            </w: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8,5</w:t>
            </w: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8,5</w:t>
            </w:r>
          </w:p>
        </w:tc>
        <w:tc>
          <w:tcPr>
            <w:tcW w:w="1276"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25,5</w:t>
            </w:r>
          </w:p>
        </w:tc>
      </w:tr>
      <w:tr w:rsidR="004A2E11" w:rsidRPr="00D97447" w:rsidTr="00282666">
        <w:trPr>
          <w:trHeight w:val="292"/>
        </w:trPr>
        <w:tc>
          <w:tcPr>
            <w:tcW w:w="1951" w:type="dxa"/>
            <w:vMerge w:val="restart"/>
            <w:tcBorders>
              <w:top w:val="single" w:sz="4" w:space="0" w:color="auto"/>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Подпрограмма 3</w:t>
            </w:r>
          </w:p>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val="restart"/>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«Поддержка жилищно-коммунального хозяйства на территории Златоруновского сельсовета» </w:t>
            </w:r>
          </w:p>
        </w:tc>
        <w:tc>
          <w:tcPr>
            <w:tcW w:w="4678"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Всего                    </w:t>
            </w:r>
          </w:p>
        </w:tc>
        <w:tc>
          <w:tcPr>
            <w:tcW w:w="1134"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24</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b/>
              </w:rPr>
            </w:pPr>
            <w:r w:rsidRPr="00D97447">
              <w:rPr>
                <w:rFonts w:ascii="Times New Roman" w:eastAsia="Calibri" w:hAnsi="Times New Roman" w:cs="Times New Roman"/>
                <w:b/>
              </w:rPr>
              <w:t>24</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b/>
              </w:rPr>
            </w:pPr>
            <w:r w:rsidRPr="00D97447">
              <w:rPr>
                <w:rFonts w:ascii="Times New Roman" w:eastAsia="Calibri" w:hAnsi="Times New Roman" w:cs="Times New Roman"/>
                <w:b/>
              </w:rPr>
              <w:t>24</w:t>
            </w:r>
          </w:p>
        </w:tc>
        <w:tc>
          <w:tcPr>
            <w:tcW w:w="1276"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72</w:t>
            </w:r>
          </w:p>
        </w:tc>
      </w:tr>
      <w:tr w:rsidR="004A2E11" w:rsidRPr="00D97447" w:rsidTr="00282666">
        <w:trPr>
          <w:trHeight w:val="292"/>
        </w:trPr>
        <w:tc>
          <w:tcPr>
            <w:tcW w:w="1951" w:type="dxa"/>
            <w:vMerge/>
            <w:tcBorders>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 том числе:             </w:t>
            </w:r>
          </w:p>
        </w:tc>
        <w:tc>
          <w:tcPr>
            <w:tcW w:w="1134"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r>
      <w:tr w:rsidR="004A2E11" w:rsidRPr="00D97447" w:rsidTr="00282666">
        <w:trPr>
          <w:trHeight w:val="130"/>
        </w:trPr>
        <w:tc>
          <w:tcPr>
            <w:tcW w:w="1951" w:type="dxa"/>
            <w:vMerge/>
            <w:tcBorders>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краевой бюджет           </w:t>
            </w:r>
          </w:p>
        </w:tc>
        <w:tc>
          <w:tcPr>
            <w:tcW w:w="1134"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r>
      <w:tr w:rsidR="004A2E11" w:rsidRPr="00D97447" w:rsidTr="00282666">
        <w:trPr>
          <w:trHeight w:val="235"/>
        </w:trPr>
        <w:tc>
          <w:tcPr>
            <w:tcW w:w="1951" w:type="dxa"/>
            <w:vMerge/>
            <w:tcBorders>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p>
        </w:tc>
        <w:tc>
          <w:tcPr>
            <w:tcW w:w="4678"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бюджеты муниципальных   образований </w:t>
            </w:r>
          </w:p>
        </w:tc>
        <w:tc>
          <w:tcPr>
            <w:tcW w:w="1134"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24</w:t>
            </w: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24</w:t>
            </w: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24</w:t>
            </w:r>
          </w:p>
        </w:tc>
        <w:tc>
          <w:tcPr>
            <w:tcW w:w="1276"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72</w:t>
            </w:r>
          </w:p>
        </w:tc>
      </w:tr>
      <w:tr w:rsidR="004A2E11" w:rsidRPr="00D97447" w:rsidTr="00282666">
        <w:trPr>
          <w:trHeight w:val="292"/>
        </w:trPr>
        <w:tc>
          <w:tcPr>
            <w:tcW w:w="1951" w:type="dxa"/>
            <w:vMerge w:val="restart"/>
            <w:tcBorders>
              <w:top w:val="single" w:sz="4" w:space="0" w:color="auto"/>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r w:rsidRPr="00D97447">
              <w:rPr>
                <w:rFonts w:ascii="Times New Roman" w:eastAsia="Calibri" w:hAnsi="Times New Roman" w:cs="Times New Roman"/>
              </w:rPr>
              <w:t>Подпрограмма 4</w:t>
            </w:r>
          </w:p>
        </w:tc>
        <w:tc>
          <w:tcPr>
            <w:tcW w:w="4536" w:type="dxa"/>
            <w:vMerge w:val="restart"/>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bCs/>
              </w:rPr>
              <w:t xml:space="preserve">« Энергосбережение и повышение энергетической эффективности на территории Златоруновского сельсовета» </w:t>
            </w:r>
          </w:p>
        </w:tc>
        <w:tc>
          <w:tcPr>
            <w:tcW w:w="4678"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Всего                    </w:t>
            </w:r>
          </w:p>
        </w:tc>
        <w:tc>
          <w:tcPr>
            <w:tcW w:w="1134"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c>
          <w:tcPr>
            <w:tcW w:w="1276"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r>
      <w:tr w:rsidR="004A2E11" w:rsidRPr="00D97447" w:rsidTr="00282666">
        <w:trPr>
          <w:trHeight w:val="224"/>
        </w:trPr>
        <w:tc>
          <w:tcPr>
            <w:tcW w:w="1951" w:type="dxa"/>
            <w:vMerge/>
            <w:tcBorders>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678"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в том числе:             </w:t>
            </w:r>
          </w:p>
        </w:tc>
        <w:tc>
          <w:tcPr>
            <w:tcW w:w="1134"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r>
      <w:tr w:rsidR="004A2E11" w:rsidRPr="00D97447" w:rsidTr="00282666">
        <w:trPr>
          <w:trHeight w:val="218"/>
        </w:trPr>
        <w:tc>
          <w:tcPr>
            <w:tcW w:w="1951" w:type="dxa"/>
            <w:vMerge/>
            <w:tcBorders>
              <w:left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678"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краевой бюджет           </w:t>
            </w:r>
          </w:p>
        </w:tc>
        <w:tc>
          <w:tcPr>
            <w:tcW w:w="1134"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992" w:type="dxa"/>
            <w:tcBorders>
              <w:top w:val="single" w:sz="4" w:space="0" w:color="auto"/>
              <w:left w:val="nil"/>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1276" w:type="dxa"/>
            <w:tcBorders>
              <w:top w:val="single" w:sz="4" w:space="0" w:color="auto"/>
              <w:left w:val="nil"/>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r>
      <w:tr w:rsidR="004A2E11" w:rsidRPr="00D97447" w:rsidTr="00282666">
        <w:trPr>
          <w:trHeight w:val="281"/>
        </w:trPr>
        <w:tc>
          <w:tcPr>
            <w:tcW w:w="1951" w:type="dxa"/>
            <w:vMerge/>
            <w:tcBorders>
              <w:left w:val="single" w:sz="4" w:space="0" w:color="auto"/>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536" w:type="dxa"/>
            <w:vMerge/>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rPr>
                <w:rFonts w:ascii="Times New Roman" w:eastAsia="Calibri" w:hAnsi="Times New Roman" w:cs="Times New Roman"/>
              </w:rPr>
            </w:pPr>
            <w:r w:rsidRPr="00D97447">
              <w:rPr>
                <w:rFonts w:ascii="Times New Roman" w:eastAsia="Calibri" w:hAnsi="Times New Roman" w:cs="Times New Roman"/>
              </w:rPr>
              <w:t xml:space="preserve">бюджеты муниципальных образований </w:t>
            </w:r>
          </w:p>
        </w:tc>
        <w:tc>
          <w:tcPr>
            <w:tcW w:w="1134"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c>
          <w:tcPr>
            <w:tcW w:w="992" w:type="dxa"/>
            <w:tcBorders>
              <w:top w:val="single" w:sz="4" w:space="0" w:color="auto"/>
              <w:left w:val="nil"/>
              <w:bottom w:val="single" w:sz="4" w:space="0" w:color="auto"/>
              <w:right w:val="single" w:sz="4" w:space="0" w:color="auto"/>
            </w:tcBorders>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c>
          <w:tcPr>
            <w:tcW w:w="1276" w:type="dxa"/>
            <w:tcBorders>
              <w:top w:val="single" w:sz="4" w:space="0" w:color="auto"/>
              <w:left w:val="nil"/>
              <w:bottom w:val="single" w:sz="4" w:space="0" w:color="auto"/>
              <w:right w:val="single" w:sz="4" w:space="0" w:color="auto"/>
            </w:tcBorders>
            <w:noWrap/>
          </w:tcPr>
          <w:p w:rsidR="004A2E11" w:rsidRPr="00D97447" w:rsidRDefault="004A2E11" w:rsidP="004A2E11">
            <w:pPr>
              <w:widowControl w:val="0"/>
              <w:autoSpaceDE w:val="0"/>
              <w:autoSpaceDN w:val="0"/>
              <w:adjustRightInd w:val="0"/>
              <w:spacing w:after="0"/>
              <w:jc w:val="both"/>
              <w:rPr>
                <w:rFonts w:ascii="Times New Roman" w:eastAsia="Calibri" w:hAnsi="Times New Roman" w:cs="Times New Roman"/>
                <w:b/>
              </w:rPr>
            </w:pPr>
            <w:r w:rsidRPr="00D97447">
              <w:rPr>
                <w:rFonts w:ascii="Times New Roman" w:eastAsia="Calibri" w:hAnsi="Times New Roman" w:cs="Times New Roman"/>
                <w:b/>
              </w:rPr>
              <w:t>0</w:t>
            </w:r>
          </w:p>
        </w:tc>
      </w:tr>
    </w:tbl>
    <w:p w:rsidR="004A2E11" w:rsidRPr="00D97447" w:rsidRDefault="004A2E11" w:rsidP="004A2E11">
      <w:pPr>
        <w:tabs>
          <w:tab w:val="left" w:pos="7887"/>
        </w:tabs>
        <w:spacing w:after="0"/>
        <w:rPr>
          <w:rFonts w:ascii="Times New Roman" w:eastAsia="Calibri" w:hAnsi="Times New Roman" w:cs="Times New Roman"/>
        </w:rPr>
      </w:pPr>
      <w:r w:rsidRPr="00D97447">
        <w:rPr>
          <w:rFonts w:ascii="Times New Roman" w:eastAsia="Calibri" w:hAnsi="Times New Roman" w:cs="Times New Roman"/>
        </w:rPr>
        <w:t xml:space="preserve">Ресурсное обеспечение и прогнозная оценка расходов на реализацию целей муниципальной программы Златоруновского сельсовета с учетом источников </w:t>
      </w:r>
    </w:p>
    <w:p w:rsidR="004A2E11" w:rsidRPr="00D97447" w:rsidRDefault="004A2E11" w:rsidP="004A2E11">
      <w:pPr>
        <w:tabs>
          <w:tab w:val="left" w:pos="7887"/>
        </w:tabs>
        <w:spacing w:after="0"/>
        <w:rPr>
          <w:rFonts w:ascii="Times New Roman" w:eastAsia="Calibri" w:hAnsi="Times New Roman" w:cs="Times New Roman"/>
        </w:rPr>
      </w:pPr>
    </w:p>
    <w:p w:rsidR="004A2E11" w:rsidRPr="00D97447" w:rsidRDefault="004A2E11" w:rsidP="004A2E11">
      <w:pPr>
        <w:tabs>
          <w:tab w:val="left" w:pos="7887"/>
        </w:tabs>
        <w:spacing w:after="0"/>
        <w:rPr>
          <w:rFonts w:ascii="Times New Roman" w:eastAsia="Calibri" w:hAnsi="Times New Roman" w:cs="Times New Roman"/>
        </w:rPr>
        <w:sectPr w:rsidR="004A2E11" w:rsidRPr="00D97447" w:rsidSect="00EA1991">
          <w:pgSz w:w="16838" w:h="11906" w:orient="landscape"/>
          <w:pgMar w:top="284" w:right="111" w:bottom="142" w:left="851" w:header="709" w:footer="709" w:gutter="0"/>
          <w:cols w:space="708"/>
          <w:docGrid w:linePitch="381"/>
        </w:sectPr>
      </w:pPr>
    </w:p>
    <w:tbl>
      <w:tblPr>
        <w:tblW w:w="0" w:type="auto"/>
        <w:tblLook w:val="04A0"/>
      </w:tblPr>
      <w:tblGrid>
        <w:gridCol w:w="4785"/>
        <w:gridCol w:w="4786"/>
      </w:tblGrid>
      <w:tr w:rsidR="004A2E11" w:rsidRPr="00D97447" w:rsidTr="00282666">
        <w:tc>
          <w:tcPr>
            <w:tcW w:w="4785" w:type="dxa"/>
          </w:tcPr>
          <w:p w:rsidR="004A2E11" w:rsidRPr="00D97447" w:rsidRDefault="004A2E11" w:rsidP="004A2E11">
            <w:pPr>
              <w:spacing w:after="0"/>
              <w:rPr>
                <w:rFonts w:ascii="Times New Roman" w:hAnsi="Times New Roman" w:cs="Times New Roman"/>
              </w:rPr>
            </w:pPr>
          </w:p>
        </w:tc>
        <w:tc>
          <w:tcPr>
            <w:tcW w:w="4786" w:type="dxa"/>
          </w:tcPr>
          <w:p w:rsidR="004A2E11" w:rsidRPr="00D97447" w:rsidRDefault="004A2E11" w:rsidP="004A2E11">
            <w:pPr>
              <w:shd w:val="clear" w:color="auto" w:fill="FFFFFF"/>
              <w:spacing w:after="0"/>
              <w:rPr>
                <w:rFonts w:ascii="Times New Roman" w:hAnsi="Times New Roman" w:cs="Times New Roman"/>
              </w:rPr>
            </w:pPr>
            <w:r w:rsidRPr="00D97447">
              <w:rPr>
                <w:rFonts w:ascii="Times New Roman" w:hAnsi="Times New Roman" w:cs="Times New Roman"/>
              </w:rPr>
              <w:t>Приложение к муниципальной программе «Развитие жилищно-коммунального хозяйства, обеспечение комфортных и безопасных условий жизни на территории Златоруновского сельсовета»</w:t>
            </w:r>
          </w:p>
          <w:p w:rsidR="004A2E11" w:rsidRPr="00D97447" w:rsidRDefault="004A2E11" w:rsidP="004A2E11">
            <w:pPr>
              <w:spacing w:after="0"/>
              <w:rPr>
                <w:rFonts w:ascii="Times New Roman" w:hAnsi="Times New Roman" w:cs="Times New Roman"/>
              </w:rPr>
            </w:pPr>
          </w:p>
        </w:tc>
      </w:tr>
    </w:tbl>
    <w:p w:rsidR="004A2E11" w:rsidRPr="00D97447" w:rsidRDefault="004A2E11" w:rsidP="004A2E11">
      <w:pPr>
        <w:tabs>
          <w:tab w:val="left" w:pos="7887"/>
        </w:tabs>
        <w:spacing w:after="0"/>
        <w:rPr>
          <w:rFonts w:ascii="Times New Roman" w:eastAsia="Calibri" w:hAnsi="Times New Roman" w:cs="Times New Roman"/>
        </w:rPr>
      </w:pPr>
    </w:p>
    <w:p w:rsidR="004A2E11" w:rsidRPr="00D97447" w:rsidRDefault="004A2E11" w:rsidP="004A2E11">
      <w:pPr>
        <w:spacing w:after="0"/>
        <w:jc w:val="center"/>
        <w:rPr>
          <w:rFonts w:ascii="Times New Roman" w:hAnsi="Times New Roman" w:cs="Times New Roman"/>
          <w:b/>
          <w:bCs/>
        </w:rPr>
      </w:pPr>
      <w:r w:rsidRPr="00D97447">
        <w:rPr>
          <w:rFonts w:ascii="Times New Roman" w:hAnsi="Times New Roman" w:cs="Times New Roman"/>
          <w:b/>
          <w:bCs/>
        </w:rPr>
        <w:t>ПАСПОРТ ПОДПРОГРАММЫ  1</w:t>
      </w:r>
    </w:p>
    <w:p w:rsidR="004A2E11" w:rsidRPr="00D97447" w:rsidRDefault="004A2E11" w:rsidP="004A2E11">
      <w:pPr>
        <w:pStyle w:val="s16"/>
        <w:spacing w:before="0" w:beforeAutospacing="0" w:after="0" w:afterAutospacing="0"/>
        <w:jc w:val="center"/>
        <w:rPr>
          <w:b/>
          <w:bCs/>
          <w:sz w:val="22"/>
          <w:szCs w:val="22"/>
        </w:rPr>
      </w:pPr>
      <w:r w:rsidRPr="00D97447">
        <w:rPr>
          <w:b/>
          <w:bCs/>
          <w:sz w:val="22"/>
          <w:szCs w:val="22"/>
        </w:rPr>
        <w:t xml:space="preserve"> «Благоустройство территории, улучшение технического состояния дорог Златоруновского сельсовета»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6804"/>
      </w:tblGrid>
      <w:tr w:rsidR="004A2E11" w:rsidRPr="00D97447" w:rsidTr="00282666">
        <w:tc>
          <w:tcPr>
            <w:tcW w:w="4253" w:type="dxa"/>
          </w:tcPr>
          <w:p w:rsidR="004A2E11" w:rsidRPr="00D97447" w:rsidRDefault="004A2E11" w:rsidP="004A2E11">
            <w:pPr>
              <w:spacing w:after="0"/>
              <w:ind w:left="34" w:hanging="34"/>
              <w:rPr>
                <w:rFonts w:ascii="Times New Roman" w:hAnsi="Times New Roman" w:cs="Times New Roman"/>
                <w:bCs/>
              </w:rPr>
            </w:pPr>
            <w:r w:rsidRPr="00D97447">
              <w:rPr>
                <w:rFonts w:ascii="Times New Roman" w:hAnsi="Times New Roman" w:cs="Times New Roman"/>
                <w:bCs/>
              </w:rPr>
              <w:t>Наименование муниципальной программы</w:t>
            </w:r>
          </w:p>
        </w:tc>
        <w:tc>
          <w:tcPr>
            <w:tcW w:w="6804" w:type="dxa"/>
          </w:tcPr>
          <w:p w:rsidR="004A2E11" w:rsidRPr="00D97447" w:rsidRDefault="004A2E11" w:rsidP="004A2E11">
            <w:pPr>
              <w:spacing w:after="0"/>
              <w:jc w:val="both"/>
              <w:rPr>
                <w:rFonts w:ascii="Times New Roman" w:hAnsi="Times New Roman" w:cs="Times New Roman"/>
              </w:rPr>
            </w:pPr>
            <w:r w:rsidRPr="00D97447">
              <w:rPr>
                <w:rFonts w:ascii="Times New Roman" w:hAnsi="Times New Roman" w:cs="Times New Roman"/>
              </w:rPr>
              <w:t xml:space="preserve">«Развитие жилищно-коммунального хозяйства, обеспечение комфортных и безопасных условий жизни на территории Златоруновского сельсовета </w:t>
            </w:r>
          </w:p>
        </w:tc>
      </w:tr>
      <w:tr w:rsidR="004A2E11" w:rsidRPr="00D97447" w:rsidTr="00282666">
        <w:tc>
          <w:tcPr>
            <w:tcW w:w="4253" w:type="dxa"/>
          </w:tcPr>
          <w:p w:rsidR="004A2E11" w:rsidRPr="00D97447" w:rsidRDefault="004A2E11" w:rsidP="004A2E11">
            <w:pPr>
              <w:spacing w:after="0"/>
              <w:rPr>
                <w:rFonts w:ascii="Times New Roman" w:hAnsi="Times New Roman" w:cs="Times New Roman"/>
                <w:bCs/>
              </w:rPr>
            </w:pPr>
            <w:r w:rsidRPr="00D97447">
              <w:rPr>
                <w:rFonts w:ascii="Times New Roman" w:hAnsi="Times New Roman" w:cs="Times New Roman"/>
                <w:bCs/>
              </w:rPr>
              <w:t>Муниципальный заказчик</w:t>
            </w:r>
          </w:p>
        </w:tc>
        <w:tc>
          <w:tcPr>
            <w:tcW w:w="6804"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4253" w:type="dxa"/>
          </w:tcPr>
          <w:p w:rsidR="004A2E11" w:rsidRPr="00D97447" w:rsidRDefault="004A2E11" w:rsidP="004A2E11">
            <w:pPr>
              <w:spacing w:after="0"/>
              <w:rPr>
                <w:rFonts w:ascii="Times New Roman" w:hAnsi="Times New Roman" w:cs="Times New Roman"/>
                <w:bCs/>
              </w:rPr>
            </w:pPr>
            <w:r w:rsidRPr="00D97447">
              <w:rPr>
                <w:rFonts w:ascii="Times New Roman" w:hAnsi="Times New Roman" w:cs="Times New Roman"/>
                <w:bCs/>
              </w:rPr>
              <w:t>Исполнители мероприятий подпрограммы, главные распорядители бюджетных средств</w:t>
            </w:r>
          </w:p>
        </w:tc>
        <w:tc>
          <w:tcPr>
            <w:tcW w:w="6804"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4253" w:type="dxa"/>
          </w:tcPr>
          <w:p w:rsidR="004A2E11" w:rsidRPr="00D97447" w:rsidRDefault="004A2E11" w:rsidP="004A2E11">
            <w:pPr>
              <w:spacing w:after="0"/>
              <w:rPr>
                <w:rFonts w:ascii="Times New Roman" w:hAnsi="Times New Roman" w:cs="Times New Roman"/>
                <w:bCs/>
              </w:rPr>
            </w:pPr>
            <w:r w:rsidRPr="00D97447">
              <w:rPr>
                <w:rFonts w:ascii="Times New Roman" w:hAnsi="Times New Roman" w:cs="Times New Roman"/>
                <w:bCs/>
              </w:rPr>
              <w:t>Цель подпрограммы</w:t>
            </w:r>
          </w:p>
        </w:tc>
        <w:tc>
          <w:tcPr>
            <w:tcW w:w="6804" w:type="dxa"/>
          </w:tcPr>
          <w:p w:rsidR="004A2E11" w:rsidRPr="00D97447" w:rsidRDefault="004A2E11" w:rsidP="00282666">
            <w:pPr>
              <w:pStyle w:val="a7"/>
              <w:ind w:left="165"/>
              <w:rPr>
                <w:sz w:val="22"/>
                <w:szCs w:val="22"/>
              </w:rPr>
            </w:pPr>
            <w:r w:rsidRPr="00D97447">
              <w:rPr>
                <w:sz w:val="22"/>
                <w:szCs w:val="22"/>
              </w:rPr>
              <w:t>Улучшение качества жизни населения</w:t>
            </w:r>
          </w:p>
        </w:tc>
      </w:tr>
      <w:tr w:rsidR="004A2E11" w:rsidRPr="00D97447" w:rsidTr="00282666">
        <w:tc>
          <w:tcPr>
            <w:tcW w:w="4253" w:type="dxa"/>
          </w:tcPr>
          <w:p w:rsidR="004A2E11" w:rsidRPr="00D97447" w:rsidRDefault="004A2E11" w:rsidP="004A2E11">
            <w:pPr>
              <w:spacing w:after="0"/>
              <w:rPr>
                <w:rFonts w:ascii="Times New Roman" w:hAnsi="Times New Roman" w:cs="Times New Roman"/>
                <w:bCs/>
              </w:rPr>
            </w:pPr>
            <w:r w:rsidRPr="00D97447">
              <w:rPr>
                <w:rFonts w:ascii="Times New Roman" w:hAnsi="Times New Roman" w:cs="Times New Roman"/>
                <w:bCs/>
              </w:rPr>
              <w:t>Задачи подпрограммы</w:t>
            </w:r>
          </w:p>
          <w:p w:rsidR="004A2E11" w:rsidRPr="00D97447" w:rsidRDefault="004A2E11" w:rsidP="004A2E11">
            <w:pPr>
              <w:spacing w:after="0"/>
              <w:jc w:val="center"/>
              <w:rPr>
                <w:rFonts w:ascii="Times New Roman" w:hAnsi="Times New Roman" w:cs="Times New Roman"/>
                <w:bCs/>
              </w:rPr>
            </w:pPr>
          </w:p>
        </w:tc>
        <w:tc>
          <w:tcPr>
            <w:tcW w:w="6804" w:type="dxa"/>
          </w:tcPr>
          <w:p w:rsidR="004A2E11" w:rsidRPr="00D97447" w:rsidRDefault="004A2E11" w:rsidP="00282666">
            <w:pPr>
              <w:pStyle w:val="a7"/>
              <w:ind w:left="0"/>
              <w:rPr>
                <w:sz w:val="22"/>
                <w:szCs w:val="22"/>
              </w:rPr>
            </w:pPr>
            <w:r w:rsidRPr="00D97447">
              <w:rPr>
                <w:sz w:val="22"/>
                <w:szCs w:val="22"/>
              </w:rPr>
              <w:t>Развитие и поддержка инициатив жителей населенных пунктов по благоустройству, санитарной очистки придомовых территорий, повышение общего уровня благоустройства территории</w:t>
            </w:r>
          </w:p>
        </w:tc>
      </w:tr>
      <w:tr w:rsidR="004A2E11" w:rsidRPr="00D97447" w:rsidTr="00282666">
        <w:tc>
          <w:tcPr>
            <w:tcW w:w="4253" w:type="dxa"/>
          </w:tcPr>
          <w:p w:rsidR="004A2E11" w:rsidRPr="00D97447" w:rsidRDefault="004A2E11" w:rsidP="004A2E11">
            <w:pPr>
              <w:spacing w:after="0"/>
              <w:rPr>
                <w:rFonts w:ascii="Times New Roman" w:hAnsi="Times New Roman" w:cs="Times New Roman"/>
                <w:bCs/>
              </w:rPr>
            </w:pPr>
            <w:r w:rsidRPr="00D97447">
              <w:rPr>
                <w:rFonts w:ascii="Times New Roman" w:hAnsi="Times New Roman" w:cs="Times New Roman"/>
                <w:bCs/>
              </w:rPr>
              <w:t>Целевые индикаторы</w:t>
            </w:r>
          </w:p>
        </w:tc>
        <w:tc>
          <w:tcPr>
            <w:tcW w:w="6804" w:type="dxa"/>
          </w:tcPr>
          <w:p w:rsidR="004A2E11" w:rsidRPr="00D97447" w:rsidRDefault="004A2E11" w:rsidP="00282666">
            <w:pPr>
              <w:pStyle w:val="a7"/>
              <w:ind w:left="0"/>
              <w:rPr>
                <w:sz w:val="22"/>
                <w:szCs w:val="22"/>
              </w:rPr>
            </w:pPr>
            <w:r w:rsidRPr="00D97447">
              <w:rPr>
                <w:sz w:val="22"/>
                <w:szCs w:val="22"/>
              </w:rPr>
              <w:t>- доля уровня внешнего благоустройства и санитарного содержания населенных пунктов;</w:t>
            </w:r>
          </w:p>
          <w:p w:rsidR="004A2E11" w:rsidRPr="00D97447" w:rsidRDefault="004A2E11" w:rsidP="00282666">
            <w:pPr>
              <w:pStyle w:val="a7"/>
              <w:ind w:left="0"/>
              <w:rPr>
                <w:sz w:val="22"/>
                <w:szCs w:val="22"/>
              </w:rPr>
            </w:pPr>
            <w:r w:rsidRPr="00D97447">
              <w:rPr>
                <w:sz w:val="22"/>
                <w:szCs w:val="22"/>
              </w:rPr>
              <w:t>- доля отремонтированных дорог в границах  поселений;</w:t>
            </w:r>
          </w:p>
          <w:p w:rsidR="004A2E11" w:rsidRPr="00D97447" w:rsidRDefault="004A2E11" w:rsidP="00282666">
            <w:pPr>
              <w:pStyle w:val="a7"/>
              <w:ind w:left="0"/>
              <w:rPr>
                <w:sz w:val="22"/>
                <w:szCs w:val="22"/>
              </w:rPr>
            </w:pPr>
            <w:r w:rsidRPr="00D97447">
              <w:rPr>
                <w:sz w:val="22"/>
                <w:szCs w:val="22"/>
              </w:rPr>
              <w:t>- объем средств на повышение качества освещенности улиц и дорог в населенных пунктах.</w:t>
            </w:r>
          </w:p>
        </w:tc>
      </w:tr>
      <w:tr w:rsidR="004A2E11" w:rsidRPr="00D97447" w:rsidTr="00282666">
        <w:tc>
          <w:tcPr>
            <w:tcW w:w="4253" w:type="dxa"/>
          </w:tcPr>
          <w:p w:rsidR="004A2E11" w:rsidRPr="00D97447" w:rsidRDefault="004A2E11" w:rsidP="004A2E11">
            <w:pPr>
              <w:spacing w:after="0"/>
              <w:rPr>
                <w:rFonts w:ascii="Times New Roman" w:hAnsi="Times New Roman" w:cs="Times New Roman"/>
                <w:bCs/>
              </w:rPr>
            </w:pPr>
            <w:r w:rsidRPr="00D97447">
              <w:rPr>
                <w:rFonts w:ascii="Times New Roman" w:hAnsi="Times New Roman" w:cs="Times New Roman"/>
                <w:bCs/>
              </w:rPr>
              <w:t>Сроки реализации подпрограммы</w:t>
            </w:r>
          </w:p>
        </w:tc>
        <w:tc>
          <w:tcPr>
            <w:tcW w:w="6804" w:type="dxa"/>
          </w:tcPr>
          <w:p w:rsidR="004A2E11" w:rsidRPr="00D97447" w:rsidRDefault="004A2E11" w:rsidP="004A2E11">
            <w:pPr>
              <w:spacing w:after="0"/>
              <w:rPr>
                <w:rFonts w:ascii="Times New Roman" w:hAnsi="Times New Roman" w:cs="Times New Roman"/>
              </w:rPr>
            </w:pPr>
          </w:p>
        </w:tc>
      </w:tr>
      <w:tr w:rsidR="004A2E11" w:rsidRPr="00D97447" w:rsidTr="00282666">
        <w:tc>
          <w:tcPr>
            <w:tcW w:w="4253" w:type="dxa"/>
          </w:tcPr>
          <w:p w:rsidR="004A2E11" w:rsidRPr="00D97447" w:rsidRDefault="004A2E11" w:rsidP="004A2E11">
            <w:pPr>
              <w:spacing w:after="0"/>
              <w:rPr>
                <w:rFonts w:ascii="Times New Roman" w:hAnsi="Times New Roman" w:cs="Times New Roman"/>
                <w:bCs/>
                <w:color w:val="000000"/>
              </w:rPr>
            </w:pPr>
            <w:r w:rsidRPr="00D97447">
              <w:rPr>
                <w:rFonts w:ascii="Times New Roman" w:hAnsi="Times New Roman" w:cs="Times New Roman"/>
                <w:bCs/>
                <w:color w:val="000000"/>
              </w:rPr>
              <w:t>Объекты и источники финансирования подпрограммы</w:t>
            </w:r>
          </w:p>
        </w:tc>
        <w:tc>
          <w:tcPr>
            <w:tcW w:w="6804" w:type="dxa"/>
          </w:tcPr>
          <w:p w:rsidR="004A2E11" w:rsidRPr="00D97447" w:rsidRDefault="004A2E11" w:rsidP="004A2E11">
            <w:pPr>
              <w:widowControl w:val="0"/>
              <w:autoSpaceDE w:val="0"/>
              <w:autoSpaceDN w:val="0"/>
              <w:adjustRightInd w:val="0"/>
              <w:spacing w:after="0"/>
              <w:jc w:val="both"/>
              <w:rPr>
                <w:rFonts w:ascii="Times New Roman" w:hAnsi="Times New Roman" w:cs="Times New Roman"/>
                <w:color w:val="000000"/>
              </w:rPr>
            </w:pPr>
            <w:r w:rsidRPr="00D97447">
              <w:rPr>
                <w:rFonts w:ascii="Times New Roman" w:hAnsi="Times New Roman" w:cs="Times New Roman"/>
                <w:color w:val="000000"/>
              </w:rPr>
              <w:t>Общий объем финансирования подпрограммы составляет:</w:t>
            </w:r>
          </w:p>
          <w:p w:rsidR="004A2E11" w:rsidRPr="00D97447" w:rsidRDefault="004A2E11" w:rsidP="004A2E11">
            <w:pPr>
              <w:widowControl w:val="0"/>
              <w:autoSpaceDE w:val="0"/>
              <w:autoSpaceDN w:val="0"/>
              <w:adjustRightInd w:val="0"/>
              <w:spacing w:after="0"/>
              <w:rPr>
                <w:rFonts w:ascii="Times New Roman" w:hAnsi="Times New Roman" w:cs="Times New Roman"/>
                <w:color w:val="000000"/>
              </w:rPr>
            </w:pPr>
            <w:r w:rsidRPr="00D97447">
              <w:rPr>
                <w:rFonts w:ascii="Times New Roman" w:hAnsi="Times New Roman" w:cs="Times New Roman"/>
                <w:color w:val="000000"/>
              </w:rPr>
              <w:t xml:space="preserve">1781 тыс. рублей, </w:t>
            </w:r>
          </w:p>
          <w:p w:rsidR="004A2E11" w:rsidRPr="00D97447" w:rsidRDefault="004A2E11" w:rsidP="004A2E11">
            <w:pPr>
              <w:widowControl w:val="0"/>
              <w:autoSpaceDE w:val="0"/>
              <w:autoSpaceDN w:val="0"/>
              <w:adjustRightInd w:val="0"/>
              <w:spacing w:after="0"/>
              <w:jc w:val="both"/>
              <w:rPr>
                <w:rFonts w:ascii="Times New Roman" w:hAnsi="Times New Roman" w:cs="Times New Roman"/>
                <w:color w:val="000000"/>
              </w:rPr>
            </w:pPr>
            <w:r w:rsidRPr="00D97447">
              <w:rPr>
                <w:rFonts w:ascii="Times New Roman" w:hAnsi="Times New Roman" w:cs="Times New Roman"/>
                <w:color w:val="000000"/>
              </w:rPr>
              <w:t>в том числе:</w:t>
            </w:r>
          </w:p>
          <w:p w:rsidR="004A2E11" w:rsidRPr="00D97447" w:rsidRDefault="004A2E11" w:rsidP="004A2E11">
            <w:pPr>
              <w:widowControl w:val="0"/>
              <w:autoSpaceDE w:val="0"/>
              <w:autoSpaceDN w:val="0"/>
              <w:adjustRightInd w:val="0"/>
              <w:spacing w:after="0"/>
              <w:jc w:val="both"/>
              <w:rPr>
                <w:rFonts w:ascii="Times New Roman" w:hAnsi="Times New Roman" w:cs="Times New Roman"/>
                <w:color w:val="000000"/>
              </w:rPr>
            </w:pPr>
            <w:r w:rsidRPr="00D97447">
              <w:rPr>
                <w:rFonts w:ascii="Times New Roman" w:hAnsi="Times New Roman" w:cs="Times New Roman"/>
                <w:color w:val="000000"/>
              </w:rPr>
              <w:t>средства местного бюджета  1781 тыс. рублей</w:t>
            </w:r>
          </w:p>
          <w:p w:rsidR="004A2E11" w:rsidRPr="00D97447" w:rsidRDefault="004A2E11" w:rsidP="004A2E11">
            <w:pPr>
              <w:widowControl w:val="0"/>
              <w:autoSpaceDE w:val="0"/>
              <w:autoSpaceDN w:val="0"/>
              <w:adjustRightInd w:val="0"/>
              <w:spacing w:after="0"/>
              <w:jc w:val="both"/>
              <w:rPr>
                <w:rFonts w:ascii="Times New Roman" w:hAnsi="Times New Roman" w:cs="Times New Roman"/>
                <w:color w:val="000000"/>
              </w:rPr>
            </w:pPr>
            <w:r w:rsidRPr="00D97447">
              <w:rPr>
                <w:rFonts w:ascii="Times New Roman" w:hAnsi="Times New Roman" w:cs="Times New Roman"/>
                <w:color w:val="000000"/>
              </w:rPr>
              <w:t>по годам:</w:t>
            </w:r>
          </w:p>
          <w:p w:rsidR="004A2E11" w:rsidRPr="00D97447" w:rsidRDefault="004A2E11" w:rsidP="004A2E11">
            <w:pPr>
              <w:widowControl w:val="0"/>
              <w:autoSpaceDE w:val="0"/>
              <w:autoSpaceDN w:val="0"/>
              <w:adjustRightInd w:val="0"/>
              <w:spacing w:after="0"/>
              <w:jc w:val="both"/>
              <w:rPr>
                <w:rFonts w:ascii="Times New Roman" w:hAnsi="Times New Roman" w:cs="Times New Roman"/>
                <w:color w:val="000000"/>
              </w:rPr>
            </w:pPr>
            <w:r w:rsidRPr="00D97447">
              <w:rPr>
                <w:rFonts w:ascii="Times New Roman" w:hAnsi="Times New Roman" w:cs="Times New Roman"/>
                <w:color w:val="000000"/>
              </w:rPr>
              <w:t>в 2019 году – 633,4 тыс. рублей</w:t>
            </w:r>
          </w:p>
          <w:p w:rsidR="004A2E11" w:rsidRPr="00D97447" w:rsidRDefault="004A2E11" w:rsidP="004A2E11">
            <w:pPr>
              <w:widowControl w:val="0"/>
              <w:autoSpaceDE w:val="0"/>
              <w:autoSpaceDN w:val="0"/>
              <w:adjustRightInd w:val="0"/>
              <w:spacing w:after="0"/>
              <w:jc w:val="both"/>
              <w:rPr>
                <w:rFonts w:ascii="Times New Roman" w:hAnsi="Times New Roman" w:cs="Times New Roman"/>
                <w:color w:val="000000"/>
              </w:rPr>
            </w:pPr>
            <w:r w:rsidRPr="00D97447">
              <w:rPr>
                <w:rFonts w:ascii="Times New Roman" w:hAnsi="Times New Roman" w:cs="Times New Roman"/>
                <w:color w:val="000000"/>
              </w:rPr>
              <w:t>в 2020 году – 487,8  тыс. рублей</w:t>
            </w:r>
          </w:p>
          <w:p w:rsidR="004A2E11" w:rsidRPr="00D97447" w:rsidRDefault="004A2E11" w:rsidP="004A2E11">
            <w:pPr>
              <w:widowControl w:val="0"/>
              <w:autoSpaceDE w:val="0"/>
              <w:autoSpaceDN w:val="0"/>
              <w:adjustRightInd w:val="0"/>
              <w:spacing w:after="0"/>
              <w:jc w:val="both"/>
              <w:rPr>
                <w:rFonts w:ascii="Times New Roman" w:hAnsi="Times New Roman" w:cs="Times New Roman"/>
                <w:color w:val="000000"/>
              </w:rPr>
            </w:pPr>
            <w:r w:rsidRPr="00D97447">
              <w:rPr>
                <w:rFonts w:ascii="Times New Roman" w:hAnsi="Times New Roman" w:cs="Times New Roman"/>
                <w:color w:val="000000"/>
              </w:rPr>
              <w:t>в 2021 году – 409,3  тыс. рублей</w:t>
            </w:r>
          </w:p>
          <w:p w:rsidR="004A2E11" w:rsidRPr="00D97447" w:rsidRDefault="004A2E11" w:rsidP="004A2E11">
            <w:pPr>
              <w:spacing w:after="0"/>
              <w:rPr>
                <w:rFonts w:ascii="Times New Roman" w:hAnsi="Times New Roman" w:cs="Times New Roman"/>
                <w:color w:val="000000"/>
              </w:rPr>
            </w:pPr>
            <w:r w:rsidRPr="00D97447">
              <w:rPr>
                <w:rFonts w:ascii="Times New Roman" w:hAnsi="Times New Roman" w:cs="Times New Roman"/>
                <w:i/>
                <w:iCs/>
                <w:color w:val="000000"/>
              </w:rPr>
              <w:t>Объемы средств  бюджетов всех уровней для финансирования муниципальной программы носят прогнозный характер и подлежат ежегодной корректировке.</w:t>
            </w:r>
          </w:p>
        </w:tc>
      </w:tr>
      <w:tr w:rsidR="004A2E11" w:rsidRPr="00D97447" w:rsidTr="00282666">
        <w:tc>
          <w:tcPr>
            <w:tcW w:w="4253" w:type="dxa"/>
          </w:tcPr>
          <w:p w:rsidR="004A2E11" w:rsidRPr="00D97447" w:rsidRDefault="004A2E11" w:rsidP="004A2E11">
            <w:pPr>
              <w:spacing w:after="0"/>
              <w:rPr>
                <w:rFonts w:ascii="Times New Roman" w:hAnsi="Times New Roman" w:cs="Times New Roman"/>
                <w:bCs/>
              </w:rPr>
            </w:pPr>
            <w:r w:rsidRPr="00D97447">
              <w:rPr>
                <w:rFonts w:ascii="Times New Roman" w:hAnsi="Times New Roman" w:cs="Times New Roman"/>
                <w:bCs/>
              </w:rPr>
              <w:t>Система организации контроля за исполнением подпрограммы</w:t>
            </w:r>
          </w:p>
        </w:tc>
        <w:tc>
          <w:tcPr>
            <w:tcW w:w="6804"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Контроль за реализацией подпрограммы осуществляется администрацией Златоруновского сельсовета</w:t>
            </w:r>
          </w:p>
        </w:tc>
      </w:tr>
    </w:tbl>
    <w:p w:rsidR="004A2E11" w:rsidRPr="00D97447" w:rsidRDefault="004A2E11" w:rsidP="004A2E11">
      <w:pPr>
        <w:spacing w:after="0"/>
        <w:jc w:val="both"/>
        <w:rPr>
          <w:rFonts w:ascii="Times New Roman" w:hAnsi="Times New Roman" w:cs="Times New Roman"/>
        </w:rPr>
      </w:pPr>
    </w:p>
    <w:p w:rsidR="004A2E11" w:rsidRPr="00D97447" w:rsidRDefault="004A2E11" w:rsidP="004A2E11">
      <w:pPr>
        <w:spacing w:after="0"/>
        <w:jc w:val="center"/>
        <w:rPr>
          <w:rFonts w:ascii="Times New Roman" w:hAnsi="Times New Roman" w:cs="Times New Roman"/>
          <w:b/>
          <w:bCs/>
        </w:rPr>
      </w:pPr>
      <w:r w:rsidRPr="00D97447">
        <w:rPr>
          <w:rFonts w:ascii="Times New Roman" w:hAnsi="Times New Roman" w:cs="Times New Roman"/>
          <w:b/>
          <w:bCs/>
        </w:rPr>
        <w:t xml:space="preserve">15.1 Основные цели и задачи </w:t>
      </w:r>
    </w:p>
    <w:p w:rsidR="004A2E11" w:rsidRPr="00D97447" w:rsidRDefault="004A2E11" w:rsidP="004A2E11">
      <w:pPr>
        <w:spacing w:after="0"/>
        <w:ind w:firstLine="709"/>
        <w:jc w:val="both"/>
        <w:rPr>
          <w:rFonts w:ascii="Times New Roman" w:hAnsi="Times New Roman" w:cs="Times New Roman"/>
          <w:b/>
          <w:bCs/>
        </w:rPr>
      </w:pPr>
      <w:r w:rsidRPr="00D97447">
        <w:rPr>
          <w:rFonts w:ascii="Times New Roman" w:hAnsi="Times New Roman" w:cs="Times New Roman"/>
        </w:rPr>
        <w:t>Выполнение подпрограммных мероприятий связанных с планированием и организацией работ по вопросам улучшения благоустройства территории, создания комфортных условий проживания, приведут к снижению социальной напряженности населения.</w:t>
      </w:r>
    </w:p>
    <w:p w:rsidR="004A2E11" w:rsidRPr="00D97447" w:rsidRDefault="004A2E11" w:rsidP="004A2E11">
      <w:pPr>
        <w:pStyle w:val="1"/>
        <w:ind w:firstLine="709"/>
        <w:jc w:val="both"/>
        <w:rPr>
          <w:rFonts w:ascii="Times New Roman" w:hAnsi="Times New Roman"/>
          <w:b w:val="0"/>
          <w:sz w:val="22"/>
          <w:szCs w:val="22"/>
        </w:rPr>
      </w:pPr>
      <w:r w:rsidRPr="00D97447">
        <w:rPr>
          <w:rFonts w:ascii="Times New Roman" w:hAnsi="Times New Roman"/>
          <w:b w:val="0"/>
          <w:sz w:val="22"/>
          <w:szCs w:val="22"/>
        </w:rPr>
        <w:t>Решение этих задач будет осуществляться администрацией Златоруновского сельсовета в рамках муниципальной подпрограммы «Благоустройство территории, улучшение технического состояния дорог Златоруновского сельсовета»</w:t>
      </w:r>
    </w:p>
    <w:p w:rsidR="004A2E11" w:rsidRPr="00D97447" w:rsidRDefault="004A2E11" w:rsidP="004A2E11">
      <w:pPr>
        <w:pStyle w:val="a7"/>
        <w:ind w:left="0"/>
        <w:jc w:val="both"/>
        <w:rPr>
          <w:b/>
          <w:bCs/>
          <w:sz w:val="22"/>
          <w:szCs w:val="22"/>
        </w:rPr>
      </w:pPr>
      <w:r w:rsidRPr="00D97447">
        <w:rPr>
          <w:sz w:val="22"/>
          <w:szCs w:val="22"/>
        </w:rPr>
        <w:t xml:space="preserve">                            </w:t>
      </w:r>
      <w:r w:rsidRPr="00D97447">
        <w:rPr>
          <w:b/>
          <w:bCs/>
          <w:sz w:val="22"/>
          <w:szCs w:val="22"/>
        </w:rPr>
        <w:t>15.2 Механизм реализации подпрограммы.</w:t>
      </w:r>
    </w:p>
    <w:p w:rsidR="004A2E11" w:rsidRPr="00D97447" w:rsidRDefault="004A2E11" w:rsidP="004A2E11">
      <w:pPr>
        <w:spacing w:after="0"/>
        <w:ind w:firstLine="709"/>
        <w:jc w:val="both"/>
        <w:rPr>
          <w:rFonts w:ascii="Times New Roman" w:hAnsi="Times New Roman" w:cs="Times New Roman"/>
        </w:rPr>
      </w:pPr>
      <w:r w:rsidRPr="00D97447">
        <w:rPr>
          <w:rFonts w:ascii="Times New Roman" w:hAnsi="Times New Roman" w:cs="Times New Roman"/>
        </w:rPr>
        <w:t xml:space="preserve">Реализация предусмотренных подпрограммой мероприятий позволит обеспечить:  </w:t>
      </w:r>
    </w:p>
    <w:p w:rsidR="004A2E11" w:rsidRPr="00D97447" w:rsidRDefault="004A2E11" w:rsidP="004A2E11">
      <w:pPr>
        <w:pStyle w:val="a7"/>
        <w:numPr>
          <w:ilvl w:val="0"/>
          <w:numId w:val="10"/>
        </w:numPr>
        <w:ind w:left="644"/>
        <w:contextualSpacing w:val="0"/>
        <w:jc w:val="both"/>
        <w:rPr>
          <w:sz w:val="22"/>
          <w:szCs w:val="22"/>
        </w:rPr>
      </w:pPr>
      <w:r w:rsidRPr="00D97447">
        <w:rPr>
          <w:sz w:val="22"/>
          <w:szCs w:val="22"/>
        </w:rPr>
        <w:t>Повышение качества содержания территории поселения в чистоте и порядке, а так же содержания мест захоронения в надлежащем виде.</w:t>
      </w:r>
    </w:p>
    <w:p w:rsidR="004A2E11" w:rsidRPr="00D97447" w:rsidRDefault="004A2E11" w:rsidP="004A2E11">
      <w:pPr>
        <w:pStyle w:val="a7"/>
        <w:numPr>
          <w:ilvl w:val="0"/>
          <w:numId w:val="10"/>
        </w:numPr>
        <w:ind w:left="644"/>
        <w:contextualSpacing w:val="0"/>
        <w:jc w:val="both"/>
        <w:rPr>
          <w:sz w:val="22"/>
          <w:szCs w:val="22"/>
        </w:rPr>
      </w:pPr>
      <w:r w:rsidRPr="00D97447">
        <w:rPr>
          <w:sz w:val="22"/>
          <w:szCs w:val="22"/>
        </w:rPr>
        <w:t>Повышение качества  текущего ремонта и содержание дорог.</w:t>
      </w:r>
    </w:p>
    <w:p w:rsidR="004A2E11" w:rsidRPr="00D97447" w:rsidRDefault="004A2E11" w:rsidP="004A2E11">
      <w:pPr>
        <w:pStyle w:val="a7"/>
        <w:numPr>
          <w:ilvl w:val="0"/>
          <w:numId w:val="10"/>
        </w:numPr>
        <w:ind w:left="644"/>
        <w:contextualSpacing w:val="0"/>
        <w:jc w:val="both"/>
        <w:rPr>
          <w:sz w:val="22"/>
          <w:szCs w:val="22"/>
        </w:rPr>
      </w:pPr>
      <w:r w:rsidRPr="00D97447">
        <w:rPr>
          <w:sz w:val="22"/>
          <w:szCs w:val="22"/>
        </w:rPr>
        <w:lastRenderedPageBreak/>
        <w:t>Повышение качества освещённости улиц и дорог в населенных пунктах поселения, снижение нарушений общественного порядка.</w:t>
      </w:r>
    </w:p>
    <w:p w:rsidR="004A2E11" w:rsidRPr="00D97447" w:rsidRDefault="004A2E11" w:rsidP="004A2E11">
      <w:pPr>
        <w:spacing w:after="0"/>
        <w:ind w:firstLine="709"/>
        <w:jc w:val="both"/>
        <w:rPr>
          <w:rFonts w:ascii="Times New Roman" w:hAnsi="Times New Roman" w:cs="Times New Roman"/>
        </w:rPr>
      </w:pPr>
      <w:r w:rsidRPr="00D97447">
        <w:rPr>
          <w:rFonts w:ascii="Times New Roman" w:hAnsi="Times New Roman" w:cs="Times New Roman"/>
        </w:rPr>
        <w:t>Последовательность выполнения подпрограммных мероприятий      Ответственным исполнителем мероприятий подпрограммы является администрация Златоруновского сельсовета Ужурского района Красноярского края. Получателем муниципальной услуги мероприятий подпрограммы является  население территории муниципального образования Златоруновский сельсовет.</w:t>
      </w:r>
    </w:p>
    <w:p w:rsidR="004A2E11" w:rsidRPr="00D97447" w:rsidRDefault="004A2E11" w:rsidP="004A2E11">
      <w:pPr>
        <w:pStyle w:val="a7"/>
        <w:ind w:left="383"/>
        <w:jc w:val="center"/>
        <w:rPr>
          <w:b/>
          <w:bCs/>
          <w:sz w:val="22"/>
          <w:szCs w:val="22"/>
        </w:rPr>
      </w:pPr>
      <w:r w:rsidRPr="00D97447">
        <w:rPr>
          <w:b/>
          <w:sz w:val="22"/>
          <w:szCs w:val="22"/>
        </w:rPr>
        <w:t xml:space="preserve">15.3 </w:t>
      </w:r>
      <w:r w:rsidRPr="00D97447">
        <w:rPr>
          <w:b/>
          <w:bCs/>
          <w:sz w:val="22"/>
          <w:szCs w:val="22"/>
        </w:rPr>
        <w:t>Управление подпрограммой и контроль за ходом её выполнения.</w:t>
      </w:r>
    </w:p>
    <w:p w:rsidR="004A2E11" w:rsidRPr="00D97447" w:rsidRDefault="004A2E11" w:rsidP="004A2E11">
      <w:pPr>
        <w:spacing w:after="0"/>
        <w:jc w:val="both"/>
        <w:rPr>
          <w:rFonts w:ascii="Times New Roman" w:hAnsi="Times New Roman" w:cs="Times New Roman"/>
        </w:rPr>
      </w:pPr>
      <w:r w:rsidRPr="00D97447">
        <w:rPr>
          <w:rFonts w:ascii="Times New Roman" w:hAnsi="Times New Roman" w:cs="Times New Roman"/>
        </w:rPr>
        <w:t xml:space="preserve">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 </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rPr>
        <w:t xml:space="preserve">    Общее руководство и контроль над ходом реализации подпрограммы осуществляет администрация Златоруновского сельсовета. </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i/>
          <w:iCs/>
          <w:u w:val="single"/>
        </w:rPr>
        <w:t>В его обязанности входит</w:t>
      </w:r>
      <w:r w:rsidRPr="00D97447">
        <w:rPr>
          <w:rFonts w:ascii="Times New Roman" w:hAnsi="Times New Roman" w:cs="Times New Roman"/>
        </w:rPr>
        <w:t xml:space="preserve">: </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rPr>
        <w:t xml:space="preserve">- координация деятельности по реализации мероприятий подпрограммы; </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rPr>
        <w:t>-рассмотрение материалов о ходе реализации подпрограммы и по мере необходимости уточнение мероприятий, предусмотренных подпрограммой, объемов финансирования.</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rPr>
        <w:t xml:space="preserve">     Функцию уполномоченного органа, обеспечивающего текущее управление и координацию работ по реализацию мероприятий подпрограммы, осуществляет администрация Златоруновского сельсовета. </w:t>
      </w:r>
    </w:p>
    <w:p w:rsidR="004A2E11" w:rsidRPr="00D97447" w:rsidRDefault="004A2E11" w:rsidP="004A2E11">
      <w:pPr>
        <w:spacing w:after="0"/>
        <w:ind w:left="383"/>
        <w:jc w:val="both"/>
        <w:rPr>
          <w:rFonts w:ascii="Times New Roman" w:hAnsi="Times New Roman" w:cs="Times New Roman"/>
          <w:i/>
          <w:iCs/>
        </w:rPr>
      </w:pPr>
      <w:r w:rsidRPr="00D97447">
        <w:rPr>
          <w:rFonts w:ascii="Times New Roman" w:hAnsi="Times New Roman" w:cs="Times New Roman"/>
          <w:i/>
          <w:iCs/>
        </w:rPr>
        <w:t xml:space="preserve">В его обязанности входит: </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rPr>
        <w:t xml:space="preserve">- текущее управление мероприятиями; </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rPr>
        <w:t xml:space="preserve">- мониторинг реализации подпрограммных мероприятий. </w:t>
      </w:r>
    </w:p>
    <w:p w:rsidR="004A2E11" w:rsidRPr="00D97447" w:rsidRDefault="004A2E11" w:rsidP="004A2E11">
      <w:pPr>
        <w:spacing w:after="0"/>
        <w:ind w:left="383"/>
        <w:jc w:val="both"/>
        <w:rPr>
          <w:rFonts w:ascii="Times New Roman" w:hAnsi="Times New Roman" w:cs="Times New Roman"/>
        </w:rPr>
      </w:pPr>
      <w:r w:rsidRPr="00D97447">
        <w:rPr>
          <w:rFonts w:ascii="Times New Roman" w:hAnsi="Times New Roman" w:cs="Times New Roman"/>
        </w:rPr>
        <w:t xml:space="preserve">     Ответственным исполнителем мероприятий подпрограммы является администрация Златоруновского сельсовета.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w:t>
      </w:r>
    </w:p>
    <w:p w:rsidR="004A2E11" w:rsidRPr="00D97447" w:rsidRDefault="004A2E11" w:rsidP="004A2E11">
      <w:pPr>
        <w:pStyle w:val="a7"/>
        <w:ind w:left="23"/>
        <w:jc w:val="center"/>
        <w:rPr>
          <w:b/>
          <w:bCs/>
          <w:sz w:val="22"/>
          <w:szCs w:val="22"/>
        </w:rPr>
      </w:pPr>
      <w:r w:rsidRPr="00D97447">
        <w:rPr>
          <w:b/>
          <w:bCs/>
          <w:sz w:val="22"/>
          <w:szCs w:val="22"/>
        </w:rPr>
        <w:t>15.4 Оценка социально-экономической эффективности</w:t>
      </w:r>
    </w:p>
    <w:p w:rsidR="004A2E11" w:rsidRPr="00D97447" w:rsidRDefault="004A2E11" w:rsidP="004A2E11">
      <w:pPr>
        <w:pStyle w:val="a7"/>
        <w:ind w:left="383"/>
        <w:jc w:val="both"/>
        <w:rPr>
          <w:sz w:val="22"/>
          <w:szCs w:val="22"/>
        </w:rPr>
      </w:pPr>
      <w:r w:rsidRPr="00D97447">
        <w:rPr>
          <w:sz w:val="22"/>
          <w:szCs w:val="22"/>
        </w:rPr>
        <w:t>Эффективность подпрограммы оценивается по следующим показателям:</w:t>
      </w:r>
    </w:p>
    <w:p w:rsidR="004A2E11" w:rsidRPr="00D97447" w:rsidRDefault="004A2E11" w:rsidP="004A2E11">
      <w:pPr>
        <w:pStyle w:val="a7"/>
        <w:ind w:left="383"/>
        <w:jc w:val="both"/>
        <w:rPr>
          <w:sz w:val="22"/>
          <w:szCs w:val="22"/>
        </w:rPr>
      </w:pPr>
    </w:p>
    <w:p w:rsidR="004A2E11" w:rsidRPr="00D97447" w:rsidRDefault="004A2E11" w:rsidP="004A2E11">
      <w:pPr>
        <w:pStyle w:val="a7"/>
        <w:numPr>
          <w:ilvl w:val="0"/>
          <w:numId w:val="11"/>
        </w:numPr>
        <w:contextualSpacing w:val="0"/>
        <w:jc w:val="both"/>
        <w:rPr>
          <w:sz w:val="22"/>
          <w:szCs w:val="22"/>
        </w:rPr>
      </w:pPr>
      <w:r w:rsidRPr="00D97447">
        <w:rPr>
          <w:sz w:val="22"/>
          <w:szCs w:val="22"/>
        </w:rPr>
        <w:t>Улучшение качества содержания территории поселения в чистоте и порядке, а так же содержания мест захоронения в надлежащем виде.</w:t>
      </w:r>
    </w:p>
    <w:p w:rsidR="004A2E11" w:rsidRPr="00D97447" w:rsidRDefault="004A2E11" w:rsidP="004A2E11">
      <w:pPr>
        <w:pStyle w:val="a7"/>
        <w:numPr>
          <w:ilvl w:val="0"/>
          <w:numId w:val="11"/>
        </w:numPr>
        <w:contextualSpacing w:val="0"/>
        <w:jc w:val="both"/>
        <w:rPr>
          <w:sz w:val="22"/>
          <w:szCs w:val="22"/>
        </w:rPr>
      </w:pPr>
      <w:r w:rsidRPr="00D97447">
        <w:rPr>
          <w:sz w:val="22"/>
          <w:szCs w:val="22"/>
        </w:rPr>
        <w:t>Улучшение качества  текущего ремонта и содержание дорог.</w:t>
      </w:r>
    </w:p>
    <w:p w:rsidR="004A2E11" w:rsidRPr="00D97447" w:rsidRDefault="004A2E11" w:rsidP="004A2E11">
      <w:pPr>
        <w:pStyle w:val="a7"/>
        <w:numPr>
          <w:ilvl w:val="0"/>
          <w:numId w:val="11"/>
        </w:numPr>
        <w:contextualSpacing w:val="0"/>
        <w:jc w:val="both"/>
        <w:rPr>
          <w:sz w:val="22"/>
          <w:szCs w:val="22"/>
        </w:rPr>
      </w:pPr>
      <w:r w:rsidRPr="00D97447">
        <w:rPr>
          <w:sz w:val="22"/>
          <w:szCs w:val="22"/>
        </w:rPr>
        <w:t>Улучшение качества освещённости улиц и дорог в населенных пунктах поселения, снижение нарушений общественного порядка.</w:t>
      </w:r>
    </w:p>
    <w:p w:rsidR="004A2E11" w:rsidRPr="00D97447" w:rsidRDefault="004A2E11" w:rsidP="004A2E11">
      <w:pPr>
        <w:pStyle w:val="a7"/>
        <w:ind w:left="23"/>
        <w:jc w:val="center"/>
        <w:rPr>
          <w:b/>
          <w:bCs/>
          <w:sz w:val="22"/>
          <w:szCs w:val="22"/>
        </w:rPr>
      </w:pPr>
      <w:r w:rsidRPr="00D97447">
        <w:rPr>
          <w:b/>
          <w:bCs/>
          <w:sz w:val="22"/>
          <w:szCs w:val="22"/>
        </w:rPr>
        <w:t>15.5 Мероприятия подпрограммы.</w:t>
      </w:r>
    </w:p>
    <w:p w:rsidR="004A2E11" w:rsidRPr="00D97447" w:rsidRDefault="004A2E11" w:rsidP="004A2E11">
      <w:pPr>
        <w:pStyle w:val="a7"/>
        <w:ind w:left="426" w:firstLine="283"/>
        <w:jc w:val="both"/>
        <w:outlineLvl w:val="0"/>
        <w:rPr>
          <w:sz w:val="22"/>
          <w:szCs w:val="22"/>
        </w:rPr>
      </w:pPr>
      <w:r w:rsidRPr="00D97447">
        <w:rPr>
          <w:sz w:val="22"/>
          <w:szCs w:val="22"/>
        </w:rPr>
        <w:t>Перечень целевых индикаторов подпрограммы представлены в приложении №1 к подпрограмме №1.</w:t>
      </w:r>
    </w:p>
    <w:p w:rsidR="004A2E11" w:rsidRPr="00D97447" w:rsidRDefault="004A2E11" w:rsidP="004A2E11">
      <w:pPr>
        <w:pStyle w:val="a7"/>
        <w:ind w:left="426" w:firstLine="283"/>
        <w:jc w:val="both"/>
        <w:outlineLvl w:val="0"/>
        <w:rPr>
          <w:sz w:val="22"/>
          <w:szCs w:val="22"/>
        </w:rPr>
      </w:pPr>
      <w:r w:rsidRPr="00D97447">
        <w:rPr>
          <w:sz w:val="22"/>
          <w:szCs w:val="22"/>
        </w:rPr>
        <w:t>Перечень мероприятий подпрограммы с указанием объема средств на их реализацию и ожидаемых результатов – приложение № 2 к подпрограмме №1.</w:t>
      </w:r>
    </w:p>
    <w:p w:rsidR="004A2E11" w:rsidRPr="00D97447" w:rsidRDefault="004A2E11" w:rsidP="004A2E11">
      <w:pPr>
        <w:spacing w:after="0"/>
        <w:jc w:val="both"/>
        <w:rPr>
          <w:rFonts w:ascii="Times New Roman" w:hAnsi="Times New Roman" w:cs="Times New Roman"/>
        </w:rPr>
      </w:pPr>
    </w:p>
    <w:p w:rsidR="004A2E11" w:rsidRPr="00D97447" w:rsidRDefault="004A2E11" w:rsidP="004A2E11">
      <w:pPr>
        <w:autoSpaceDE w:val="0"/>
        <w:autoSpaceDN w:val="0"/>
        <w:adjustRightInd w:val="0"/>
        <w:spacing w:after="0"/>
        <w:ind w:left="6521" w:right="-427" w:firstLine="425"/>
        <w:rPr>
          <w:rFonts w:ascii="Times New Roman" w:hAnsi="Times New Roman" w:cs="Times New Roman"/>
        </w:rPr>
      </w:pPr>
      <w:r w:rsidRPr="00D97447">
        <w:rPr>
          <w:rFonts w:ascii="Times New Roman" w:hAnsi="Times New Roman" w:cs="Times New Roman"/>
        </w:rPr>
        <w:t xml:space="preserve">     Приложение № 1</w:t>
      </w:r>
    </w:p>
    <w:p w:rsidR="004A2E11" w:rsidRPr="00D97447" w:rsidRDefault="004A2E11" w:rsidP="004A2E11">
      <w:pPr>
        <w:autoSpaceDE w:val="0"/>
        <w:autoSpaceDN w:val="0"/>
        <w:adjustRightInd w:val="0"/>
        <w:spacing w:after="0"/>
        <w:ind w:left="6946" w:right="-427"/>
        <w:rPr>
          <w:rFonts w:ascii="Times New Roman" w:hAnsi="Times New Roman" w:cs="Times New Roman"/>
        </w:rPr>
      </w:pPr>
      <w:r w:rsidRPr="00D97447">
        <w:rPr>
          <w:rFonts w:ascii="Times New Roman" w:hAnsi="Times New Roman" w:cs="Times New Roman"/>
        </w:rPr>
        <w:t>к  подпрограмме, реализуемой в рамках муниципальных программ Златоруновского сельсовета</w:t>
      </w:r>
    </w:p>
    <w:p w:rsidR="004A2E11" w:rsidRPr="00D97447" w:rsidRDefault="004A2E11" w:rsidP="004A2E11">
      <w:pPr>
        <w:autoSpaceDE w:val="0"/>
        <w:autoSpaceDN w:val="0"/>
        <w:adjustRightInd w:val="0"/>
        <w:spacing w:after="0"/>
        <w:ind w:firstLine="540"/>
        <w:rPr>
          <w:rFonts w:ascii="Times New Roman" w:hAnsi="Times New Roman" w:cs="Times New Roman"/>
        </w:rPr>
      </w:pPr>
    </w:p>
    <w:p w:rsidR="004A2E11" w:rsidRPr="00D97447" w:rsidRDefault="004A2E11" w:rsidP="004A2E11">
      <w:pPr>
        <w:autoSpaceDE w:val="0"/>
        <w:autoSpaceDN w:val="0"/>
        <w:adjustRightInd w:val="0"/>
        <w:spacing w:after="0"/>
        <w:ind w:firstLine="540"/>
        <w:jc w:val="center"/>
        <w:outlineLvl w:val="0"/>
        <w:rPr>
          <w:rFonts w:ascii="Times New Roman" w:hAnsi="Times New Roman" w:cs="Times New Roman"/>
        </w:rPr>
      </w:pPr>
      <w:r w:rsidRPr="00D97447">
        <w:rPr>
          <w:rFonts w:ascii="Times New Roman" w:hAnsi="Times New Roman" w:cs="Times New Roman"/>
        </w:rPr>
        <w:t>Перечень целевых индикаторов подпрограммы</w:t>
      </w:r>
    </w:p>
    <w:p w:rsidR="004A2E11" w:rsidRPr="00D97447" w:rsidRDefault="004A2E11" w:rsidP="004A2E11">
      <w:pPr>
        <w:spacing w:after="0"/>
        <w:jc w:val="both"/>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2"/>
        <w:gridCol w:w="2977"/>
        <w:gridCol w:w="1134"/>
        <w:gridCol w:w="1134"/>
        <w:gridCol w:w="1134"/>
      </w:tblGrid>
      <w:tr w:rsidR="004A2E11" w:rsidRPr="00D97447" w:rsidTr="00282666">
        <w:tc>
          <w:tcPr>
            <w:tcW w:w="3261" w:type="dxa"/>
          </w:tcPr>
          <w:p w:rsidR="004A2E11" w:rsidRPr="00D97447" w:rsidRDefault="004A2E11" w:rsidP="004A2E11">
            <w:pPr>
              <w:spacing w:after="0"/>
              <w:jc w:val="both"/>
              <w:rPr>
                <w:rFonts w:ascii="Times New Roman" w:hAnsi="Times New Roman" w:cs="Times New Roman"/>
              </w:rPr>
            </w:pPr>
            <w:r w:rsidRPr="00D97447">
              <w:rPr>
                <w:rFonts w:ascii="Times New Roman" w:hAnsi="Times New Roman" w:cs="Times New Roman"/>
              </w:rPr>
              <w:t>Цель, целевые индикаторы</w:t>
            </w:r>
          </w:p>
        </w:tc>
        <w:tc>
          <w:tcPr>
            <w:tcW w:w="992" w:type="dxa"/>
          </w:tcPr>
          <w:p w:rsidR="004A2E11" w:rsidRPr="00D97447" w:rsidRDefault="004A2E11" w:rsidP="004A2E11">
            <w:pPr>
              <w:spacing w:after="0"/>
              <w:jc w:val="both"/>
              <w:rPr>
                <w:rFonts w:ascii="Times New Roman" w:hAnsi="Times New Roman" w:cs="Times New Roman"/>
              </w:rPr>
            </w:pPr>
            <w:r w:rsidRPr="00D97447">
              <w:rPr>
                <w:rFonts w:ascii="Times New Roman" w:hAnsi="Times New Roman" w:cs="Times New Roman"/>
              </w:rPr>
              <w:t>Ед.измерения</w:t>
            </w:r>
          </w:p>
        </w:tc>
        <w:tc>
          <w:tcPr>
            <w:tcW w:w="2977" w:type="dxa"/>
          </w:tcPr>
          <w:p w:rsidR="004A2E11" w:rsidRPr="00D97447" w:rsidRDefault="004A2E11" w:rsidP="004A2E11">
            <w:pPr>
              <w:spacing w:after="0"/>
              <w:jc w:val="both"/>
              <w:rPr>
                <w:rFonts w:ascii="Times New Roman" w:hAnsi="Times New Roman" w:cs="Times New Roman"/>
              </w:rPr>
            </w:pPr>
            <w:r w:rsidRPr="00D97447">
              <w:rPr>
                <w:rFonts w:ascii="Times New Roman" w:hAnsi="Times New Roman" w:cs="Times New Roman"/>
              </w:rPr>
              <w:t>Источник информации</w:t>
            </w:r>
          </w:p>
        </w:tc>
        <w:tc>
          <w:tcPr>
            <w:tcW w:w="1134" w:type="dxa"/>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2019 г</w:t>
            </w:r>
          </w:p>
        </w:tc>
        <w:tc>
          <w:tcPr>
            <w:tcW w:w="1134" w:type="dxa"/>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2020 г</w:t>
            </w:r>
          </w:p>
        </w:tc>
        <w:tc>
          <w:tcPr>
            <w:tcW w:w="1134" w:type="dxa"/>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2021 г</w:t>
            </w:r>
          </w:p>
        </w:tc>
      </w:tr>
      <w:tr w:rsidR="004A2E11" w:rsidRPr="00D97447" w:rsidTr="00282666">
        <w:tc>
          <w:tcPr>
            <w:tcW w:w="3261"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 xml:space="preserve">Цель подпрограммы: </w:t>
            </w:r>
            <w:r w:rsidRPr="00D97447">
              <w:rPr>
                <w:rFonts w:ascii="Times New Roman" w:hAnsi="Times New Roman" w:cs="Times New Roman"/>
                <w:bCs/>
                <w:sz w:val="22"/>
                <w:szCs w:val="22"/>
              </w:rPr>
              <w:t>Улучшение качества жизни населения</w:t>
            </w:r>
          </w:p>
        </w:tc>
        <w:tc>
          <w:tcPr>
            <w:tcW w:w="992" w:type="dxa"/>
          </w:tcPr>
          <w:p w:rsidR="004A2E11" w:rsidRPr="00D97447" w:rsidRDefault="004A2E11" w:rsidP="00282666">
            <w:pPr>
              <w:pStyle w:val="ConsPlusNormal"/>
              <w:ind w:firstLine="0"/>
              <w:jc w:val="center"/>
              <w:rPr>
                <w:rFonts w:ascii="Times New Roman" w:hAnsi="Times New Roman" w:cs="Times New Roman"/>
                <w:sz w:val="22"/>
                <w:szCs w:val="22"/>
              </w:rPr>
            </w:pPr>
          </w:p>
        </w:tc>
        <w:tc>
          <w:tcPr>
            <w:tcW w:w="2977"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Сход граждан. Публикация в газете «Златоруновский вестник»</w:t>
            </w:r>
          </w:p>
        </w:tc>
        <w:tc>
          <w:tcPr>
            <w:tcW w:w="1134" w:type="dxa"/>
          </w:tcPr>
          <w:p w:rsidR="004A2E11" w:rsidRPr="00D97447" w:rsidRDefault="004A2E11" w:rsidP="00282666">
            <w:pPr>
              <w:pStyle w:val="ConsPlusNormal"/>
              <w:ind w:firstLine="0"/>
              <w:rPr>
                <w:rFonts w:ascii="Times New Roman" w:hAnsi="Times New Roman" w:cs="Times New Roman"/>
                <w:sz w:val="22"/>
                <w:szCs w:val="22"/>
              </w:rPr>
            </w:pPr>
          </w:p>
        </w:tc>
        <w:tc>
          <w:tcPr>
            <w:tcW w:w="1134" w:type="dxa"/>
          </w:tcPr>
          <w:p w:rsidR="004A2E11" w:rsidRPr="00D97447" w:rsidRDefault="004A2E11" w:rsidP="00282666">
            <w:pPr>
              <w:pStyle w:val="ConsPlusNormal"/>
              <w:ind w:firstLine="0"/>
              <w:rPr>
                <w:rFonts w:ascii="Times New Roman" w:hAnsi="Times New Roman" w:cs="Times New Roman"/>
                <w:sz w:val="22"/>
                <w:szCs w:val="22"/>
              </w:rPr>
            </w:pPr>
          </w:p>
        </w:tc>
        <w:tc>
          <w:tcPr>
            <w:tcW w:w="1134" w:type="dxa"/>
          </w:tcPr>
          <w:p w:rsidR="004A2E11" w:rsidRPr="00D97447" w:rsidRDefault="004A2E11" w:rsidP="00282666">
            <w:pPr>
              <w:pStyle w:val="ConsPlusNormal"/>
              <w:ind w:firstLine="0"/>
              <w:rPr>
                <w:rFonts w:ascii="Times New Roman" w:hAnsi="Times New Roman" w:cs="Times New Roman"/>
                <w:sz w:val="22"/>
                <w:szCs w:val="22"/>
              </w:rPr>
            </w:pPr>
          </w:p>
        </w:tc>
      </w:tr>
      <w:tr w:rsidR="004A2E11" w:rsidRPr="00D97447" w:rsidTr="00282666">
        <w:tc>
          <w:tcPr>
            <w:tcW w:w="3261"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Целевой индикатор  1</w:t>
            </w:r>
          </w:p>
          <w:p w:rsidR="004A2E11" w:rsidRPr="00D97447" w:rsidRDefault="004A2E11" w:rsidP="00282666">
            <w:pPr>
              <w:pStyle w:val="a7"/>
              <w:ind w:left="0"/>
              <w:jc w:val="center"/>
              <w:rPr>
                <w:sz w:val="22"/>
                <w:szCs w:val="22"/>
              </w:rPr>
            </w:pPr>
            <w:r w:rsidRPr="00D97447">
              <w:rPr>
                <w:sz w:val="22"/>
                <w:szCs w:val="22"/>
              </w:rPr>
              <w:t xml:space="preserve">Доля уровня внешнего благоустройства и санитарного содержания населенных </w:t>
            </w:r>
            <w:r w:rsidRPr="00D97447">
              <w:rPr>
                <w:sz w:val="22"/>
                <w:szCs w:val="22"/>
              </w:rPr>
              <w:lastRenderedPageBreak/>
              <w:t>пунктов;</w:t>
            </w:r>
          </w:p>
        </w:tc>
        <w:tc>
          <w:tcPr>
            <w:tcW w:w="992"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lastRenderedPageBreak/>
              <w:t>%</w:t>
            </w:r>
          </w:p>
        </w:tc>
        <w:tc>
          <w:tcPr>
            <w:tcW w:w="2977" w:type="dxa"/>
          </w:tcPr>
          <w:p w:rsidR="004A2E11" w:rsidRPr="00D97447" w:rsidRDefault="004A2E11" w:rsidP="00282666">
            <w:pPr>
              <w:pStyle w:val="ConsPlusNormal"/>
              <w:ind w:firstLine="0"/>
              <w:rPr>
                <w:rFonts w:ascii="Times New Roman" w:hAnsi="Times New Roman" w:cs="Times New Roman"/>
                <w:sz w:val="22"/>
                <w:szCs w:val="22"/>
              </w:rPr>
            </w:pPr>
          </w:p>
        </w:tc>
        <w:tc>
          <w:tcPr>
            <w:tcW w:w="1134"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не менее</w:t>
            </w:r>
          </w:p>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0,47</w:t>
            </w:r>
          </w:p>
        </w:tc>
        <w:tc>
          <w:tcPr>
            <w:tcW w:w="1134"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не менее</w:t>
            </w:r>
          </w:p>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0,47</w:t>
            </w:r>
          </w:p>
        </w:tc>
        <w:tc>
          <w:tcPr>
            <w:tcW w:w="1134"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не менее</w:t>
            </w:r>
          </w:p>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0,47</w:t>
            </w:r>
          </w:p>
        </w:tc>
      </w:tr>
      <w:tr w:rsidR="004A2E11" w:rsidRPr="00D97447" w:rsidTr="00282666">
        <w:tc>
          <w:tcPr>
            <w:tcW w:w="3261"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lastRenderedPageBreak/>
              <w:t>Целевой индикатор  2</w:t>
            </w:r>
          </w:p>
          <w:p w:rsidR="004A2E11" w:rsidRPr="00D97447" w:rsidRDefault="004A2E11" w:rsidP="00282666">
            <w:pPr>
              <w:pStyle w:val="a7"/>
              <w:ind w:left="0"/>
              <w:jc w:val="center"/>
              <w:rPr>
                <w:sz w:val="22"/>
                <w:szCs w:val="22"/>
              </w:rPr>
            </w:pPr>
            <w:r w:rsidRPr="00D97447">
              <w:rPr>
                <w:sz w:val="22"/>
                <w:szCs w:val="22"/>
              </w:rPr>
              <w:t>Доля отремонтированных дорог в границах  поселений;</w:t>
            </w:r>
          </w:p>
        </w:tc>
        <w:tc>
          <w:tcPr>
            <w:tcW w:w="992"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w:t>
            </w:r>
          </w:p>
        </w:tc>
        <w:tc>
          <w:tcPr>
            <w:tcW w:w="2977" w:type="dxa"/>
          </w:tcPr>
          <w:p w:rsidR="004A2E11" w:rsidRPr="00D97447" w:rsidRDefault="004A2E11" w:rsidP="00282666">
            <w:pPr>
              <w:pStyle w:val="ConsPlusNormal"/>
              <w:ind w:firstLine="0"/>
              <w:rPr>
                <w:rFonts w:ascii="Times New Roman" w:hAnsi="Times New Roman" w:cs="Times New Roman"/>
                <w:sz w:val="22"/>
                <w:szCs w:val="22"/>
              </w:rPr>
            </w:pPr>
          </w:p>
        </w:tc>
        <w:tc>
          <w:tcPr>
            <w:tcW w:w="1134"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не менее</w:t>
            </w:r>
          </w:p>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0,07</w:t>
            </w:r>
          </w:p>
        </w:tc>
        <w:tc>
          <w:tcPr>
            <w:tcW w:w="1134"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не менее</w:t>
            </w:r>
          </w:p>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0,07</w:t>
            </w:r>
          </w:p>
        </w:tc>
        <w:tc>
          <w:tcPr>
            <w:tcW w:w="1134"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не менее</w:t>
            </w:r>
          </w:p>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0,07</w:t>
            </w:r>
          </w:p>
        </w:tc>
      </w:tr>
      <w:tr w:rsidR="004A2E11" w:rsidRPr="00D97447" w:rsidTr="00282666">
        <w:tc>
          <w:tcPr>
            <w:tcW w:w="3261"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Целевой индикатор 3  Объем средств на повышение качества освещенности улиц и дорог в населенных пунктах.</w:t>
            </w:r>
          </w:p>
        </w:tc>
        <w:tc>
          <w:tcPr>
            <w:tcW w:w="992"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Тыс. рублей</w:t>
            </w:r>
          </w:p>
        </w:tc>
        <w:tc>
          <w:tcPr>
            <w:tcW w:w="2977" w:type="dxa"/>
          </w:tcPr>
          <w:p w:rsidR="004A2E11" w:rsidRPr="00D97447" w:rsidRDefault="004A2E11" w:rsidP="00282666">
            <w:pPr>
              <w:pStyle w:val="ConsPlusNormal"/>
              <w:ind w:firstLine="0"/>
              <w:rPr>
                <w:rFonts w:ascii="Times New Roman" w:hAnsi="Times New Roman" w:cs="Times New Roman"/>
                <w:sz w:val="22"/>
                <w:szCs w:val="22"/>
              </w:rPr>
            </w:pPr>
          </w:p>
        </w:tc>
        <w:tc>
          <w:tcPr>
            <w:tcW w:w="1134"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400</w:t>
            </w:r>
          </w:p>
        </w:tc>
        <w:tc>
          <w:tcPr>
            <w:tcW w:w="1134" w:type="dxa"/>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300</w:t>
            </w:r>
          </w:p>
        </w:tc>
        <w:tc>
          <w:tcPr>
            <w:tcW w:w="1134" w:type="dxa"/>
          </w:tcPr>
          <w:p w:rsidR="004A2E11" w:rsidRPr="00D97447" w:rsidRDefault="004A2E11" w:rsidP="004A2E11">
            <w:pPr>
              <w:spacing w:after="0"/>
              <w:jc w:val="center"/>
              <w:rPr>
                <w:rFonts w:ascii="Times New Roman" w:hAnsi="Times New Roman" w:cs="Times New Roman"/>
              </w:rPr>
            </w:pPr>
            <w:r w:rsidRPr="00D97447">
              <w:rPr>
                <w:rFonts w:ascii="Times New Roman" w:hAnsi="Times New Roman" w:cs="Times New Roman"/>
              </w:rPr>
              <w:t>300</w:t>
            </w:r>
          </w:p>
        </w:tc>
      </w:tr>
    </w:tbl>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pPr>
    </w:p>
    <w:p w:rsidR="004A2E11" w:rsidRPr="00D97447" w:rsidRDefault="004A2E11" w:rsidP="004A2E11">
      <w:pPr>
        <w:spacing w:after="0"/>
        <w:rPr>
          <w:rFonts w:ascii="Times New Roman" w:hAnsi="Times New Roman" w:cs="Times New Roman"/>
        </w:rPr>
      </w:pPr>
    </w:p>
    <w:p w:rsidR="004A2E11" w:rsidRPr="00D97447" w:rsidRDefault="004A2E11" w:rsidP="004A2E11">
      <w:pPr>
        <w:spacing w:after="0"/>
        <w:jc w:val="center"/>
        <w:rPr>
          <w:rFonts w:ascii="Times New Roman" w:hAnsi="Times New Roman" w:cs="Times New Roman"/>
        </w:rPr>
        <w:sectPr w:rsidR="004A2E11" w:rsidRPr="00D97447" w:rsidSect="00763EBA">
          <w:footerReference w:type="default" r:id="rId11"/>
          <w:pgSz w:w="11906" w:h="16838"/>
          <w:pgMar w:top="284" w:right="851" w:bottom="1134" w:left="1134" w:header="454" w:footer="340" w:gutter="0"/>
          <w:cols w:space="708"/>
          <w:docGrid w:linePitch="381"/>
        </w:sectPr>
      </w:pPr>
    </w:p>
    <w:p w:rsidR="004A2E11" w:rsidRPr="00D97447" w:rsidRDefault="004A2E11" w:rsidP="004A2E11">
      <w:pPr>
        <w:autoSpaceDE w:val="0"/>
        <w:autoSpaceDN w:val="0"/>
        <w:adjustRightInd w:val="0"/>
        <w:spacing w:after="0"/>
        <w:ind w:left="9781"/>
        <w:rPr>
          <w:rFonts w:ascii="Times New Roman" w:hAnsi="Times New Roman" w:cs="Times New Roman"/>
        </w:rPr>
      </w:pPr>
      <w:r w:rsidRPr="00D97447">
        <w:rPr>
          <w:rFonts w:ascii="Times New Roman" w:hAnsi="Times New Roman" w:cs="Times New Roman"/>
        </w:rPr>
        <w:lastRenderedPageBreak/>
        <w:t xml:space="preserve">    Приложение № 2</w:t>
      </w:r>
    </w:p>
    <w:p w:rsidR="004A2E11" w:rsidRPr="00D97447" w:rsidRDefault="004A2E11" w:rsidP="004A2E11">
      <w:pPr>
        <w:autoSpaceDE w:val="0"/>
        <w:autoSpaceDN w:val="0"/>
        <w:adjustRightInd w:val="0"/>
        <w:spacing w:after="0"/>
        <w:ind w:left="9781"/>
        <w:rPr>
          <w:rFonts w:ascii="Times New Roman" w:hAnsi="Times New Roman" w:cs="Times New Roman"/>
        </w:rPr>
      </w:pPr>
      <w:r w:rsidRPr="00D97447">
        <w:rPr>
          <w:rFonts w:ascii="Times New Roman" w:hAnsi="Times New Roman" w:cs="Times New Roman"/>
        </w:rPr>
        <w:t xml:space="preserve">к  подпрограмме, реализуемой в рамках муниципальных программ Златоруновского </w:t>
      </w:r>
    </w:p>
    <w:p w:rsidR="004A2E11" w:rsidRPr="00D97447" w:rsidRDefault="004A2E11" w:rsidP="004A2E11">
      <w:pPr>
        <w:autoSpaceDE w:val="0"/>
        <w:autoSpaceDN w:val="0"/>
        <w:adjustRightInd w:val="0"/>
        <w:spacing w:after="0"/>
        <w:ind w:left="9781"/>
        <w:rPr>
          <w:rFonts w:ascii="Times New Roman" w:hAnsi="Times New Roman" w:cs="Times New Roman"/>
        </w:rPr>
      </w:pPr>
      <w:r w:rsidRPr="00D97447">
        <w:rPr>
          <w:rFonts w:ascii="Times New Roman" w:hAnsi="Times New Roman" w:cs="Times New Roman"/>
        </w:rPr>
        <w:t>сельсовета</w:t>
      </w:r>
    </w:p>
    <w:tbl>
      <w:tblPr>
        <w:tblpPr w:leftFromText="180" w:rightFromText="180" w:vertAnchor="page" w:horzAnchor="margin" w:tblpXSpec="center" w:tblpY="1944"/>
        <w:tblW w:w="15559" w:type="dxa"/>
        <w:tblLayout w:type="fixed"/>
        <w:tblLook w:val="00A0"/>
      </w:tblPr>
      <w:tblGrid>
        <w:gridCol w:w="3120"/>
        <w:gridCol w:w="1984"/>
        <w:gridCol w:w="709"/>
        <w:gridCol w:w="709"/>
        <w:gridCol w:w="1559"/>
        <w:gridCol w:w="709"/>
        <w:gridCol w:w="850"/>
        <w:gridCol w:w="851"/>
        <w:gridCol w:w="850"/>
        <w:gridCol w:w="1525"/>
        <w:gridCol w:w="2659"/>
        <w:gridCol w:w="34"/>
      </w:tblGrid>
      <w:tr w:rsidR="004A2E11" w:rsidRPr="00D97447" w:rsidTr="00282666">
        <w:trPr>
          <w:cantSplit/>
          <w:trHeight w:val="1831"/>
        </w:trPr>
        <w:tc>
          <w:tcPr>
            <w:tcW w:w="3120" w:type="dxa"/>
            <w:vMerge w:val="restart"/>
            <w:tcBorders>
              <w:top w:val="single" w:sz="4" w:space="0" w:color="auto"/>
              <w:left w:val="single" w:sz="4" w:space="0" w:color="auto"/>
              <w:bottom w:val="single" w:sz="4" w:space="0" w:color="000000"/>
              <w:right w:val="single" w:sz="4" w:space="0" w:color="auto"/>
            </w:tcBorders>
            <w:vAlign w:val="center"/>
          </w:tcPr>
          <w:p w:rsidR="004A2E11" w:rsidRPr="00D97447" w:rsidRDefault="004A2E11" w:rsidP="004A2E11">
            <w:pPr>
              <w:spacing w:after="0"/>
              <w:ind w:left="284" w:hanging="284"/>
              <w:jc w:val="center"/>
              <w:rPr>
                <w:rFonts w:ascii="Times New Roman" w:hAnsi="Times New Roman" w:cs="Times New Roman"/>
              </w:rPr>
            </w:pPr>
            <w:r w:rsidRPr="00D97447">
              <w:rPr>
                <w:rFonts w:ascii="Times New Roman" w:hAnsi="Times New Roman" w:cs="Times New Roman"/>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4A2E11" w:rsidRPr="00D97447" w:rsidRDefault="004A2E11" w:rsidP="004A2E11">
            <w:pPr>
              <w:spacing w:after="0"/>
              <w:jc w:val="center"/>
              <w:rPr>
                <w:rFonts w:ascii="Times New Roman" w:hAnsi="Times New Roman" w:cs="Times New Roman"/>
              </w:rPr>
            </w:pPr>
            <w:r w:rsidRPr="00D97447">
              <w:rPr>
                <w:rFonts w:ascii="Times New Roman" w:hAnsi="Times New Roman" w:cs="Times New Roman"/>
              </w:rPr>
              <w:t xml:space="preserve">ГРБС </w:t>
            </w:r>
          </w:p>
        </w:tc>
        <w:tc>
          <w:tcPr>
            <w:tcW w:w="3686" w:type="dxa"/>
            <w:gridSpan w:val="4"/>
            <w:tcBorders>
              <w:top w:val="single" w:sz="4" w:space="0" w:color="auto"/>
              <w:left w:val="nil"/>
              <w:bottom w:val="single" w:sz="4" w:space="0" w:color="auto"/>
              <w:right w:val="single" w:sz="4" w:space="0" w:color="000000"/>
            </w:tcBorders>
            <w:vAlign w:val="center"/>
          </w:tcPr>
          <w:p w:rsidR="004A2E11" w:rsidRPr="00D97447" w:rsidRDefault="004A2E11" w:rsidP="004A2E11">
            <w:pPr>
              <w:spacing w:after="0"/>
              <w:jc w:val="center"/>
              <w:rPr>
                <w:rFonts w:ascii="Times New Roman" w:hAnsi="Times New Roman" w:cs="Times New Roman"/>
              </w:rPr>
            </w:pPr>
            <w:r w:rsidRPr="00D97447">
              <w:rPr>
                <w:rFonts w:ascii="Times New Roman" w:hAnsi="Times New Roman" w:cs="Times New Roman"/>
              </w:rPr>
              <w:t>Код бюджетной классификации</w:t>
            </w:r>
          </w:p>
        </w:tc>
        <w:tc>
          <w:tcPr>
            <w:tcW w:w="4076" w:type="dxa"/>
            <w:gridSpan w:val="4"/>
            <w:tcBorders>
              <w:top w:val="single" w:sz="4" w:space="0" w:color="auto"/>
              <w:left w:val="nil"/>
              <w:bottom w:val="single" w:sz="4" w:space="0" w:color="auto"/>
              <w:right w:val="single" w:sz="4" w:space="0" w:color="auto"/>
            </w:tcBorders>
            <w:vAlign w:val="center"/>
          </w:tcPr>
          <w:p w:rsidR="004A2E11" w:rsidRPr="00D97447" w:rsidRDefault="004A2E11" w:rsidP="004A2E11">
            <w:pPr>
              <w:spacing w:after="0"/>
              <w:jc w:val="center"/>
              <w:rPr>
                <w:rFonts w:ascii="Times New Roman" w:hAnsi="Times New Roman" w:cs="Times New Roman"/>
              </w:rPr>
            </w:pPr>
            <w:r w:rsidRPr="00D97447">
              <w:rPr>
                <w:rFonts w:ascii="Times New Roman" w:hAnsi="Times New Roman" w:cs="Times New Roman"/>
              </w:rPr>
              <w:t xml:space="preserve">Расходы </w:t>
            </w:r>
            <w:r w:rsidRPr="00D97447">
              <w:rPr>
                <w:rFonts w:ascii="Times New Roman" w:hAnsi="Times New Roman" w:cs="Times New Roman"/>
              </w:rPr>
              <w:br/>
              <w:t>(тыс. руб.), годы</w:t>
            </w:r>
          </w:p>
        </w:tc>
        <w:tc>
          <w:tcPr>
            <w:tcW w:w="2693" w:type="dxa"/>
            <w:gridSpan w:val="2"/>
            <w:tcBorders>
              <w:top w:val="single" w:sz="4" w:space="0" w:color="auto"/>
              <w:left w:val="nil"/>
              <w:bottom w:val="single" w:sz="4" w:space="0" w:color="auto"/>
              <w:right w:val="single" w:sz="4" w:space="0" w:color="auto"/>
            </w:tcBorders>
            <w:vAlign w:val="center"/>
          </w:tcPr>
          <w:p w:rsidR="004A2E11" w:rsidRPr="00D97447" w:rsidRDefault="004A2E11" w:rsidP="004A2E11">
            <w:pPr>
              <w:spacing w:after="0"/>
              <w:jc w:val="center"/>
              <w:rPr>
                <w:rFonts w:ascii="Times New Roman" w:hAnsi="Times New Roman" w:cs="Times New Roman"/>
              </w:rPr>
            </w:pPr>
            <w:r w:rsidRPr="00D97447">
              <w:rPr>
                <w:rFonts w:ascii="Times New Roman" w:hAnsi="Times New Roman" w:cs="Times New Roman"/>
              </w:rPr>
              <w:t>Ожидаемый результат от реализации подпрограммного мероприятия (в натуральном выражении)</w:t>
            </w:r>
          </w:p>
        </w:tc>
      </w:tr>
      <w:tr w:rsidR="004A2E11" w:rsidRPr="00D97447" w:rsidTr="00282666">
        <w:trPr>
          <w:gridAfter w:val="1"/>
          <w:wAfter w:w="34" w:type="dxa"/>
          <w:trHeight w:val="1354"/>
        </w:trPr>
        <w:tc>
          <w:tcPr>
            <w:tcW w:w="3120"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4A2E11">
            <w:pPr>
              <w:spacing w:after="0"/>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ГРБС</w:t>
            </w:r>
          </w:p>
        </w:tc>
        <w:tc>
          <w:tcPr>
            <w:tcW w:w="709"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РзПр</w:t>
            </w:r>
          </w:p>
        </w:tc>
        <w:tc>
          <w:tcPr>
            <w:tcW w:w="1559"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ЦСР</w:t>
            </w:r>
          </w:p>
        </w:tc>
        <w:tc>
          <w:tcPr>
            <w:tcW w:w="709"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ВР</w:t>
            </w:r>
          </w:p>
        </w:tc>
        <w:tc>
          <w:tcPr>
            <w:tcW w:w="850"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 xml:space="preserve">2019 </w:t>
            </w:r>
          </w:p>
        </w:tc>
        <w:tc>
          <w:tcPr>
            <w:tcW w:w="851"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2020</w:t>
            </w:r>
          </w:p>
        </w:tc>
        <w:tc>
          <w:tcPr>
            <w:tcW w:w="850"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2021</w:t>
            </w:r>
          </w:p>
        </w:tc>
        <w:tc>
          <w:tcPr>
            <w:tcW w:w="1525"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Итого на период</w:t>
            </w:r>
          </w:p>
        </w:tc>
        <w:tc>
          <w:tcPr>
            <w:tcW w:w="2659" w:type="dxa"/>
            <w:tcBorders>
              <w:top w:val="single" w:sz="4" w:space="0" w:color="auto"/>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p>
        </w:tc>
      </w:tr>
      <w:tr w:rsidR="004A2E11" w:rsidRPr="00D97447" w:rsidTr="00282666">
        <w:trPr>
          <w:gridAfter w:val="1"/>
          <w:wAfter w:w="34" w:type="dxa"/>
          <w:trHeight w:val="262"/>
        </w:trPr>
        <w:tc>
          <w:tcPr>
            <w:tcW w:w="3120" w:type="dxa"/>
            <w:tcBorders>
              <w:top w:val="single" w:sz="4" w:space="0" w:color="auto"/>
              <w:left w:val="single" w:sz="4" w:space="0" w:color="auto"/>
              <w:bottom w:val="single" w:sz="4" w:space="0" w:color="auto"/>
              <w:right w:val="single" w:sz="4" w:space="0" w:color="auto"/>
            </w:tcBorders>
          </w:tcPr>
          <w:p w:rsidR="004A2E11" w:rsidRPr="00D97447" w:rsidRDefault="004A2E11" w:rsidP="00282666">
            <w:pPr>
              <w:ind w:left="-142" w:right="-73"/>
              <w:jc w:val="center"/>
              <w:rPr>
                <w:rFonts w:ascii="Times New Roman" w:hAnsi="Times New Roman" w:cs="Times New Roman"/>
              </w:rPr>
            </w:pPr>
            <w:r w:rsidRPr="00D97447">
              <w:rPr>
                <w:rFonts w:ascii="Times New Roman" w:hAnsi="Times New Roman" w:cs="Times New Roman"/>
              </w:rPr>
              <w:t>Мероприятие 1</w:t>
            </w:r>
          </w:p>
          <w:p w:rsidR="004A2E11" w:rsidRPr="00D97447" w:rsidRDefault="004A2E11" w:rsidP="00282666">
            <w:pPr>
              <w:ind w:left="-142" w:right="-73"/>
              <w:jc w:val="center"/>
              <w:rPr>
                <w:rFonts w:ascii="Times New Roman" w:hAnsi="Times New Roman" w:cs="Times New Roman"/>
              </w:rPr>
            </w:pPr>
            <w:r w:rsidRPr="00D97447">
              <w:rPr>
                <w:rFonts w:ascii="Times New Roman" w:hAnsi="Times New Roman" w:cs="Times New Roman"/>
              </w:rPr>
              <w:t>Повышение качества содержания территории поселения в чистоте и порядке, а так же содержания мест захоронения в надлежащем виде</w:t>
            </w:r>
          </w:p>
        </w:tc>
        <w:tc>
          <w:tcPr>
            <w:tcW w:w="1984" w:type="dxa"/>
            <w:tcBorders>
              <w:top w:val="single" w:sz="4" w:space="0" w:color="auto"/>
              <w:left w:val="nil"/>
              <w:bottom w:val="single" w:sz="4" w:space="0" w:color="auto"/>
              <w:right w:val="single" w:sz="4" w:space="0" w:color="auto"/>
            </w:tcBorders>
          </w:tcPr>
          <w:p w:rsidR="004A2E11" w:rsidRPr="00D97447" w:rsidRDefault="004A2E11" w:rsidP="00282666">
            <w:pPr>
              <w:rPr>
                <w:rFonts w:ascii="Times New Roman" w:hAnsi="Times New Roman" w:cs="Times New Roman"/>
              </w:rPr>
            </w:pPr>
            <w:r w:rsidRPr="00D97447">
              <w:rPr>
                <w:rFonts w:ascii="Times New Roman" w:hAnsi="Times New Roman" w:cs="Times New Roman"/>
              </w:rPr>
              <w:t xml:space="preserve">Администрация Златоруновского сельсовета </w:t>
            </w: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0503</w:t>
            </w: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0210095010</w:t>
            </w: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244</w:t>
            </w: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p w:rsidR="004A2E11" w:rsidRPr="00D97447" w:rsidRDefault="004A2E11" w:rsidP="00282666">
            <w:pP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spacing w:after="240"/>
              <w:jc w:val="both"/>
              <w:rPr>
                <w:rFonts w:ascii="Times New Roman" w:hAnsi="Times New Roman" w:cs="Times New Roman"/>
              </w:rPr>
            </w:pPr>
            <w:r w:rsidRPr="00D97447">
              <w:rPr>
                <w:rFonts w:ascii="Times New Roman" w:hAnsi="Times New Roman" w:cs="Times New Roman"/>
              </w:rPr>
              <w:t>3</w:t>
            </w:r>
          </w:p>
        </w:tc>
        <w:tc>
          <w:tcPr>
            <w:tcW w:w="851"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rPr>
            </w:pPr>
            <w:r w:rsidRPr="00D97447">
              <w:rPr>
                <w:rFonts w:ascii="Times New Roman" w:hAnsi="Times New Roman" w:cs="Times New Roman"/>
              </w:rPr>
              <w:t>3</w:t>
            </w:r>
          </w:p>
        </w:tc>
        <w:tc>
          <w:tcPr>
            <w:tcW w:w="850"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rPr>
            </w:pPr>
            <w:r w:rsidRPr="00D97447">
              <w:rPr>
                <w:rFonts w:ascii="Times New Roman" w:hAnsi="Times New Roman" w:cs="Times New Roman"/>
              </w:rPr>
              <w:t>3</w:t>
            </w:r>
          </w:p>
        </w:tc>
        <w:tc>
          <w:tcPr>
            <w:tcW w:w="1525"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9</w:t>
            </w:r>
          </w:p>
        </w:tc>
        <w:tc>
          <w:tcPr>
            <w:tcW w:w="2659" w:type="dxa"/>
            <w:tcBorders>
              <w:top w:val="single" w:sz="4" w:space="0" w:color="auto"/>
              <w:left w:val="nil"/>
              <w:bottom w:val="single" w:sz="4" w:space="0" w:color="auto"/>
              <w:right w:val="single" w:sz="4" w:space="0" w:color="auto"/>
            </w:tcBorders>
          </w:tcPr>
          <w:p w:rsidR="004A2E11" w:rsidRPr="00D97447" w:rsidRDefault="004A2E11" w:rsidP="00282666">
            <w:pPr>
              <w:ind w:left="-142" w:right="-108"/>
              <w:jc w:val="center"/>
              <w:rPr>
                <w:rFonts w:ascii="Times New Roman" w:hAnsi="Times New Roman" w:cs="Times New Roman"/>
              </w:rPr>
            </w:pPr>
            <w:r w:rsidRPr="00D97447">
              <w:rPr>
                <w:rFonts w:ascii="Times New Roman" w:hAnsi="Times New Roman" w:cs="Times New Roman"/>
              </w:rPr>
              <w:t>Улучшение качества содержания территории поселения в чистоте и порядке</w:t>
            </w:r>
          </w:p>
        </w:tc>
      </w:tr>
      <w:tr w:rsidR="004A2E11" w:rsidRPr="00D97447" w:rsidTr="00282666">
        <w:trPr>
          <w:gridAfter w:val="1"/>
          <w:wAfter w:w="34" w:type="dxa"/>
          <w:trHeight w:val="357"/>
        </w:trPr>
        <w:tc>
          <w:tcPr>
            <w:tcW w:w="3120" w:type="dxa"/>
            <w:vMerge w:val="restart"/>
            <w:tcBorders>
              <w:left w:val="single" w:sz="4" w:space="0" w:color="auto"/>
              <w:right w:val="single" w:sz="4" w:space="0" w:color="auto"/>
            </w:tcBorders>
          </w:tcPr>
          <w:p w:rsidR="004A2E11" w:rsidRPr="00D97447" w:rsidRDefault="004A2E11" w:rsidP="00282666">
            <w:pPr>
              <w:ind w:left="-142" w:right="-73"/>
              <w:jc w:val="center"/>
              <w:rPr>
                <w:rFonts w:ascii="Times New Roman" w:hAnsi="Times New Roman" w:cs="Times New Roman"/>
              </w:rPr>
            </w:pPr>
            <w:r w:rsidRPr="00D97447">
              <w:rPr>
                <w:rFonts w:ascii="Times New Roman" w:hAnsi="Times New Roman" w:cs="Times New Roman"/>
              </w:rPr>
              <w:t>Мероприятие 2</w:t>
            </w:r>
          </w:p>
          <w:p w:rsidR="004A2E11" w:rsidRPr="00D97447" w:rsidRDefault="004A2E11" w:rsidP="00282666">
            <w:pPr>
              <w:pStyle w:val="a7"/>
              <w:ind w:left="-142" w:right="-73"/>
              <w:jc w:val="center"/>
              <w:rPr>
                <w:sz w:val="22"/>
                <w:szCs w:val="22"/>
              </w:rPr>
            </w:pPr>
            <w:r w:rsidRPr="00D97447">
              <w:rPr>
                <w:sz w:val="22"/>
                <w:szCs w:val="22"/>
              </w:rPr>
              <w:t>Улучшение качества  текущего ремонта и содержание дорог.</w:t>
            </w:r>
          </w:p>
        </w:tc>
        <w:tc>
          <w:tcPr>
            <w:tcW w:w="1984" w:type="dxa"/>
            <w:vMerge w:val="restart"/>
            <w:tcBorders>
              <w:top w:val="single" w:sz="4" w:space="0" w:color="auto"/>
              <w:left w:val="nil"/>
              <w:right w:val="single" w:sz="4" w:space="0" w:color="auto"/>
            </w:tcBorders>
          </w:tcPr>
          <w:p w:rsidR="004A2E11" w:rsidRPr="00D97447" w:rsidRDefault="004A2E11" w:rsidP="00282666">
            <w:pPr>
              <w:rPr>
                <w:rFonts w:ascii="Times New Roman" w:hAnsi="Times New Roman" w:cs="Times New Roman"/>
              </w:rPr>
            </w:pPr>
            <w:r w:rsidRPr="00D97447">
              <w:rPr>
                <w:rFonts w:ascii="Times New Roman" w:hAnsi="Times New Roman" w:cs="Times New Roman"/>
              </w:rPr>
              <w:t>Администрация Златоруновского сельсовета</w:t>
            </w:r>
          </w:p>
          <w:p w:rsidR="004A2E11" w:rsidRPr="00D97447" w:rsidRDefault="004A2E11" w:rsidP="00282666">
            <w:pP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0409</w:t>
            </w:r>
          </w:p>
        </w:tc>
        <w:tc>
          <w:tcPr>
            <w:tcW w:w="155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0210075080</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244</w:t>
            </w: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spacing w:after="240"/>
              <w:jc w:val="both"/>
              <w:rPr>
                <w:rFonts w:ascii="Times New Roman" w:hAnsi="Times New Roman" w:cs="Times New Roman"/>
              </w:rPr>
            </w:pPr>
            <w:r w:rsidRPr="00D97447">
              <w:rPr>
                <w:rFonts w:ascii="Times New Roman" w:hAnsi="Times New Roman" w:cs="Times New Roman"/>
              </w:rPr>
              <w:t>87,5</w:t>
            </w:r>
          </w:p>
        </w:tc>
        <w:tc>
          <w:tcPr>
            <w:tcW w:w="851"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lang w:val="en-US"/>
              </w:rPr>
            </w:pPr>
            <w:r w:rsidRPr="00D97447">
              <w:rPr>
                <w:rFonts w:ascii="Times New Roman" w:hAnsi="Times New Roman" w:cs="Times New Roman"/>
                <w:lang w:val="en-US"/>
              </w:rPr>
              <w:t>93.3</w:t>
            </w:r>
          </w:p>
        </w:tc>
        <w:tc>
          <w:tcPr>
            <w:tcW w:w="850"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lang w:val="en-US"/>
              </w:rPr>
            </w:pPr>
            <w:r w:rsidRPr="00D97447">
              <w:rPr>
                <w:rFonts w:ascii="Times New Roman" w:hAnsi="Times New Roman" w:cs="Times New Roman"/>
                <w:lang w:val="en-US"/>
              </w:rPr>
              <w:t>0</w:t>
            </w:r>
          </w:p>
        </w:tc>
        <w:tc>
          <w:tcPr>
            <w:tcW w:w="1525"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lang w:val="en-US"/>
              </w:rPr>
            </w:pPr>
            <w:r w:rsidRPr="00D97447">
              <w:rPr>
                <w:rFonts w:ascii="Times New Roman" w:hAnsi="Times New Roman" w:cs="Times New Roman"/>
                <w:lang w:val="en-US"/>
              </w:rPr>
              <w:t>239.7</w:t>
            </w:r>
          </w:p>
        </w:tc>
        <w:tc>
          <w:tcPr>
            <w:tcW w:w="2659" w:type="dxa"/>
            <w:vMerge w:val="restart"/>
            <w:tcBorders>
              <w:top w:val="single" w:sz="4" w:space="0" w:color="auto"/>
              <w:left w:val="nil"/>
              <w:right w:val="single" w:sz="4" w:space="0" w:color="auto"/>
            </w:tcBorders>
          </w:tcPr>
          <w:p w:rsidR="004A2E11" w:rsidRPr="00D97447" w:rsidRDefault="004A2E11" w:rsidP="00282666">
            <w:pPr>
              <w:ind w:left="-142" w:right="-108"/>
              <w:jc w:val="center"/>
              <w:rPr>
                <w:rFonts w:ascii="Times New Roman" w:hAnsi="Times New Roman" w:cs="Times New Roman"/>
              </w:rPr>
            </w:pPr>
            <w:r w:rsidRPr="00D97447">
              <w:rPr>
                <w:rFonts w:ascii="Times New Roman" w:hAnsi="Times New Roman" w:cs="Times New Roman"/>
              </w:rPr>
              <w:t>Улучшение качества  текущего ремонта и содержание дорог</w:t>
            </w:r>
          </w:p>
        </w:tc>
      </w:tr>
      <w:tr w:rsidR="004A2E11" w:rsidRPr="00D97447" w:rsidTr="00282666">
        <w:trPr>
          <w:gridAfter w:val="1"/>
          <w:wAfter w:w="34" w:type="dxa"/>
          <w:trHeight w:val="387"/>
        </w:trPr>
        <w:tc>
          <w:tcPr>
            <w:tcW w:w="3120" w:type="dxa"/>
            <w:vMerge/>
            <w:tcBorders>
              <w:left w:val="single" w:sz="4" w:space="0" w:color="auto"/>
              <w:right w:val="single" w:sz="4" w:space="0" w:color="auto"/>
            </w:tcBorders>
          </w:tcPr>
          <w:p w:rsidR="004A2E11" w:rsidRPr="00D97447" w:rsidRDefault="004A2E11" w:rsidP="00282666">
            <w:pPr>
              <w:pStyle w:val="a7"/>
              <w:ind w:left="-142" w:right="-73"/>
              <w:jc w:val="center"/>
              <w:rPr>
                <w:sz w:val="22"/>
                <w:szCs w:val="22"/>
              </w:rPr>
            </w:pPr>
          </w:p>
        </w:tc>
        <w:tc>
          <w:tcPr>
            <w:tcW w:w="1984" w:type="dxa"/>
            <w:vMerge/>
            <w:tcBorders>
              <w:left w:val="nil"/>
              <w:right w:val="single" w:sz="4" w:space="0" w:color="auto"/>
            </w:tcBorders>
          </w:tcPr>
          <w:p w:rsidR="004A2E11" w:rsidRPr="00D97447" w:rsidRDefault="004A2E11" w:rsidP="00282666">
            <w:pP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0409</w:t>
            </w:r>
          </w:p>
        </w:tc>
        <w:tc>
          <w:tcPr>
            <w:tcW w:w="155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0210095020</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lang w:val="en-US"/>
              </w:rPr>
            </w:pPr>
            <w:r w:rsidRPr="00D97447">
              <w:rPr>
                <w:rFonts w:ascii="Times New Roman" w:hAnsi="Times New Roman" w:cs="Times New Roman"/>
                <w:lang w:val="en-US"/>
              </w:rPr>
              <w:t>244</w:t>
            </w: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spacing w:after="240"/>
              <w:jc w:val="both"/>
              <w:rPr>
                <w:rFonts w:ascii="Times New Roman" w:hAnsi="Times New Roman" w:cs="Times New Roman"/>
              </w:rPr>
            </w:pPr>
            <w:r w:rsidRPr="00D97447">
              <w:rPr>
                <w:rFonts w:ascii="Times New Roman" w:hAnsi="Times New Roman" w:cs="Times New Roman"/>
              </w:rPr>
              <w:t>87,8</w:t>
            </w:r>
          </w:p>
        </w:tc>
        <w:tc>
          <w:tcPr>
            <w:tcW w:w="851"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lang w:val="en-US"/>
              </w:rPr>
            </w:pPr>
            <w:r w:rsidRPr="00D97447">
              <w:rPr>
                <w:rFonts w:ascii="Times New Roman" w:hAnsi="Times New Roman" w:cs="Times New Roman"/>
                <w:lang w:val="en-US"/>
              </w:rPr>
              <w:t>93.5</w:t>
            </w:r>
          </w:p>
        </w:tc>
        <w:tc>
          <w:tcPr>
            <w:tcW w:w="850"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lang w:val="en-US"/>
              </w:rPr>
            </w:pPr>
            <w:r w:rsidRPr="00D97447">
              <w:rPr>
                <w:rFonts w:ascii="Times New Roman" w:hAnsi="Times New Roman" w:cs="Times New Roman"/>
                <w:lang w:val="en-US"/>
              </w:rPr>
              <w:t>106.3</w:t>
            </w:r>
          </w:p>
        </w:tc>
        <w:tc>
          <w:tcPr>
            <w:tcW w:w="1525"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lang w:val="en-US"/>
              </w:rPr>
            </w:pPr>
            <w:r w:rsidRPr="00D97447">
              <w:rPr>
                <w:rFonts w:ascii="Times New Roman" w:hAnsi="Times New Roman" w:cs="Times New Roman"/>
                <w:lang w:val="en-US"/>
              </w:rPr>
              <w:t>475.6</w:t>
            </w:r>
          </w:p>
        </w:tc>
        <w:tc>
          <w:tcPr>
            <w:tcW w:w="2659" w:type="dxa"/>
            <w:vMerge/>
            <w:tcBorders>
              <w:left w:val="nil"/>
              <w:right w:val="single" w:sz="4" w:space="0" w:color="auto"/>
            </w:tcBorders>
          </w:tcPr>
          <w:p w:rsidR="004A2E11" w:rsidRPr="00D97447" w:rsidRDefault="004A2E11" w:rsidP="00282666">
            <w:pPr>
              <w:ind w:left="-142" w:right="-108"/>
              <w:jc w:val="center"/>
              <w:rPr>
                <w:rFonts w:ascii="Times New Roman" w:hAnsi="Times New Roman" w:cs="Times New Roman"/>
              </w:rPr>
            </w:pPr>
          </w:p>
        </w:tc>
      </w:tr>
      <w:tr w:rsidR="004A2E11" w:rsidRPr="00D97447" w:rsidTr="00282666">
        <w:trPr>
          <w:gridAfter w:val="1"/>
          <w:wAfter w:w="34" w:type="dxa"/>
          <w:trHeight w:val="300"/>
        </w:trPr>
        <w:tc>
          <w:tcPr>
            <w:tcW w:w="3120" w:type="dxa"/>
            <w:vMerge/>
            <w:tcBorders>
              <w:left w:val="single" w:sz="4" w:space="0" w:color="auto"/>
              <w:bottom w:val="single" w:sz="4" w:space="0" w:color="auto"/>
              <w:right w:val="single" w:sz="4" w:space="0" w:color="auto"/>
            </w:tcBorders>
          </w:tcPr>
          <w:p w:rsidR="004A2E11" w:rsidRPr="00D97447" w:rsidRDefault="004A2E11" w:rsidP="00282666">
            <w:pPr>
              <w:pStyle w:val="a7"/>
              <w:ind w:left="-142" w:right="-73"/>
              <w:contextualSpacing w:val="0"/>
              <w:jc w:val="center"/>
              <w:rPr>
                <w:sz w:val="22"/>
                <w:szCs w:val="22"/>
              </w:rPr>
            </w:pPr>
          </w:p>
        </w:tc>
        <w:tc>
          <w:tcPr>
            <w:tcW w:w="1984" w:type="dxa"/>
            <w:vMerge/>
            <w:tcBorders>
              <w:left w:val="nil"/>
              <w:bottom w:val="single" w:sz="4" w:space="0" w:color="auto"/>
              <w:right w:val="single" w:sz="4" w:space="0" w:color="auto"/>
            </w:tcBorders>
          </w:tcPr>
          <w:p w:rsidR="004A2E11" w:rsidRPr="00D97447" w:rsidRDefault="004A2E11" w:rsidP="00282666">
            <w:pP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0409</w:t>
            </w:r>
          </w:p>
        </w:tc>
        <w:tc>
          <w:tcPr>
            <w:tcW w:w="155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lang w:val="en-US"/>
              </w:rPr>
            </w:pPr>
            <w:r w:rsidRPr="00D97447">
              <w:rPr>
                <w:rFonts w:ascii="Times New Roman" w:hAnsi="Times New Roman" w:cs="Times New Roman"/>
              </w:rPr>
              <w:t>02100</w:t>
            </w:r>
            <w:r w:rsidRPr="00D97447">
              <w:rPr>
                <w:rFonts w:ascii="Times New Roman" w:hAnsi="Times New Roman" w:cs="Times New Roman"/>
                <w:lang w:val="en-US"/>
              </w:rPr>
              <w:t>S5080</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244</w:t>
            </w: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spacing w:after="240"/>
              <w:jc w:val="both"/>
              <w:rPr>
                <w:rFonts w:ascii="Times New Roman" w:hAnsi="Times New Roman" w:cs="Times New Roman"/>
              </w:rPr>
            </w:pPr>
            <w:r w:rsidRPr="00D97447">
              <w:rPr>
                <w:rFonts w:ascii="Times New Roman" w:hAnsi="Times New Roman" w:cs="Times New Roman"/>
              </w:rPr>
              <w:t>20</w:t>
            </w:r>
          </w:p>
        </w:tc>
        <w:tc>
          <w:tcPr>
            <w:tcW w:w="851"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lang w:val="en-US"/>
              </w:rPr>
            </w:pPr>
            <w:r w:rsidRPr="00D97447">
              <w:rPr>
                <w:rFonts w:ascii="Times New Roman" w:hAnsi="Times New Roman" w:cs="Times New Roman"/>
                <w:lang w:val="en-US"/>
              </w:rPr>
              <w:t>1</w:t>
            </w:r>
          </w:p>
        </w:tc>
        <w:tc>
          <w:tcPr>
            <w:tcW w:w="850" w:type="dxa"/>
            <w:tcBorders>
              <w:top w:val="single" w:sz="4" w:space="0" w:color="auto"/>
              <w:left w:val="nil"/>
              <w:bottom w:val="single" w:sz="4" w:space="0" w:color="auto"/>
              <w:right w:val="single" w:sz="4" w:space="0" w:color="auto"/>
            </w:tcBorders>
          </w:tcPr>
          <w:p w:rsidR="004A2E11" w:rsidRPr="00D97447" w:rsidRDefault="004A2E11" w:rsidP="00282666">
            <w:pPr>
              <w:spacing w:after="240"/>
              <w:jc w:val="both"/>
              <w:rPr>
                <w:rFonts w:ascii="Times New Roman" w:hAnsi="Times New Roman" w:cs="Times New Roman"/>
                <w:lang w:val="en-US"/>
              </w:rPr>
            </w:pPr>
            <w:r w:rsidRPr="00D97447">
              <w:rPr>
                <w:rFonts w:ascii="Times New Roman" w:hAnsi="Times New Roman" w:cs="Times New Roman"/>
                <w:lang w:val="en-US"/>
              </w:rPr>
              <w:t>0</w:t>
            </w:r>
          </w:p>
        </w:tc>
        <w:tc>
          <w:tcPr>
            <w:tcW w:w="1525"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lang w:val="en-US"/>
              </w:rPr>
            </w:pPr>
            <w:r w:rsidRPr="00D97447">
              <w:rPr>
                <w:rFonts w:ascii="Times New Roman" w:hAnsi="Times New Roman" w:cs="Times New Roman"/>
                <w:lang w:val="en-US"/>
              </w:rPr>
              <w:t>21.6</w:t>
            </w:r>
          </w:p>
        </w:tc>
        <w:tc>
          <w:tcPr>
            <w:tcW w:w="2659" w:type="dxa"/>
            <w:vMerge/>
            <w:tcBorders>
              <w:left w:val="nil"/>
              <w:right w:val="single" w:sz="4" w:space="0" w:color="auto"/>
            </w:tcBorders>
          </w:tcPr>
          <w:p w:rsidR="004A2E11" w:rsidRPr="00D97447" w:rsidRDefault="004A2E11" w:rsidP="00282666">
            <w:pPr>
              <w:ind w:left="-142" w:right="-108"/>
              <w:jc w:val="center"/>
              <w:rPr>
                <w:rFonts w:ascii="Times New Roman" w:hAnsi="Times New Roman" w:cs="Times New Roman"/>
              </w:rPr>
            </w:pPr>
          </w:p>
        </w:tc>
      </w:tr>
      <w:tr w:rsidR="004A2E11" w:rsidRPr="00D97447" w:rsidTr="00282666">
        <w:trPr>
          <w:gridAfter w:val="1"/>
          <w:wAfter w:w="34" w:type="dxa"/>
          <w:trHeight w:val="1690"/>
        </w:trPr>
        <w:tc>
          <w:tcPr>
            <w:tcW w:w="3120" w:type="dxa"/>
            <w:vMerge w:val="restart"/>
            <w:tcBorders>
              <w:top w:val="single" w:sz="4" w:space="0" w:color="auto"/>
              <w:left w:val="single" w:sz="4" w:space="0" w:color="auto"/>
              <w:bottom w:val="single" w:sz="4" w:space="0" w:color="auto"/>
              <w:right w:val="single" w:sz="4" w:space="0" w:color="auto"/>
            </w:tcBorders>
          </w:tcPr>
          <w:p w:rsidR="004A2E11" w:rsidRPr="00D97447" w:rsidRDefault="004A2E11" w:rsidP="00282666">
            <w:pPr>
              <w:ind w:left="-142" w:right="-73"/>
              <w:jc w:val="center"/>
              <w:rPr>
                <w:rFonts w:ascii="Times New Roman" w:hAnsi="Times New Roman" w:cs="Times New Roman"/>
              </w:rPr>
            </w:pPr>
            <w:r w:rsidRPr="00D97447">
              <w:rPr>
                <w:rFonts w:ascii="Times New Roman" w:hAnsi="Times New Roman" w:cs="Times New Roman"/>
              </w:rPr>
              <w:lastRenderedPageBreak/>
              <w:t>Мероприятие 4</w:t>
            </w:r>
          </w:p>
          <w:p w:rsidR="004A2E11" w:rsidRPr="00D97447" w:rsidRDefault="004A2E11" w:rsidP="00282666">
            <w:pPr>
              <w:pStyle w:val="a7"/>
              <w:ind w:left="-142" w:right="-73"/>
              <w:contextualSpacing w:val="0"/>
              <w:jc w:val="center"/>
              <w:rPr>
                <w:sz w:val="22"/>
                <w:szCs w:val="22"/>
              </w:rPr>
            </w:pPr>
            <w:r w:rsidRPr="00D97447">
              <w:rPr>
                <w:sz w:val="22"/>
                <w:szCs w:val="22"/>
              </w:rPr>
              <w:t>Улучшение качества освещённости улиц и дорог в населенных пунктах поселения, снижение нарушений общественного порядка.</w:t>
            </w:r>
          </w:p>
        </w:tc>
        <w:tc>
          <w:tcPr>
            <w:tcW w:w="1984" w:type="dxa"/>
            <w:vMerge w:val="restart"/>
            <w:tcBorders>
              <w:top w:val="single" w:sz="4" w:space="0" w:color="auto"/>
              <w:left w:val="single" w:sz="4" w:space="0" w:color="auto"/>
              <w:bottom w:val="single" w:sz="4" w:space="0" w:color="auto"/>
              <w:right w:val="single" w:sz="4" w:space="0" w:color="auto"/>
            </w:tcBorders>
          </w:tcPr>
          <w:p w:rsidR="004A2E11" w:rsidRPr="00D97447" w:rsidRDefault="004A2E11" w:rsidP="00282666">
            <w:pPr>
              <w:rPr>
                <w:rFonts w:ascii="Times New Roman" w:hAnsi="Times New Roman" w:cs="Times New Roman"/>
              </w:rPr>
            </w:pPr>
            <w:r w:rsidRPr="00D97447">
              <w:rPr>
                <w:rFonts w:ascii="Times New Roman" w:hAnsi="Times New Roman" w:cs="Times New Roman"/>
              </w:rPr>
              <w:t xml:space="preserve">Администрация Златоруновского сельсовета </w:t>
            </w:r>
          </w:p>
        </w:tc>
        <w:tc>
          <w:tcPr>
            <w:tcW w:w="709" w:type="dxa"/>
            <w:tcBorders>
              <w:top w:val="single" w:sz="4" w:space="0" w:color="auto"/>
              <w:left w:val="single" w:sz="4" w:space="0" w:color="auto"/>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0503</w:t>
            </w:r>
          </w:p>
        </w:tc>
        <w:tc>
          <w:tcPr>
            <w:tcW w:w="155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0210081050</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244</w:t>
            </w: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 35,1</w:t>
            </w:r>
          </w:p>
        </w:tc>
        <w:tc>
          <w:tcPr>
            <w:tcW w:w="851"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0</w:t>
            </w:r>
          </w:p>
        </w:tc>
        <w:tc>
          <w:tcPr>
            <w:tcW w:w="1525"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35,1</w:t>
            </w:r>
          </w:p>
        </w:tc>
        <w:tc>
          <w:tcPr>
            <w:tcW w:w="2659" w:type="dxa"/>
            <w:vMerge w:val="restart"/>
            <w:tcBorders>
              <w:top w:val="single" w:sz="4" w:space="0" w:color="auto"/>
              <w:left w:val="nil"/>
              <w:right w:val="single" w:sz="4" w:space="0" w:color="auto"/>
            </w:tcBorders>
          </w:tcPr>
          <w:p w:rsidR="004A2E11" w:rsidRPr="00D97447" w:rsidRDefault="004A2E11" w:rsidP="00282666">
            <w:pPr>
              <w:ind w:left="-142" w:right="-108"/>
              <w:jc w:val="center"/>
              <w:rPr>
                <w:rFonts w:ascii="Times New Roman" w:hAnsi="Times New Roman" w:cs="Times New Roman"/>
              </w:rPr>
            </w:pPr>
            <w:r w:rsidRPr="00D97447">
              <w:rPr>
                <w:rFonts w:ascii="Times New Roman" w:hAnsi="Times New Roman" w:cs="Times New Roman"/>
              </w:rPr>
              <w:t>Улучшение качества содержания территории поселения в чистоте и порядке</w:t>
            </w:r>
          </w:p>
        </w:tc>
      </w:tr>
      <w:tr w:rsidR="004A2E11" w:rsidRPr="00D97447" w:rsidTr="00282666">
        <w:trPr>
          <w:gridAfter w:val="1"/>
          <w:wAfter w:w="34" w:type="dxa"/>
          <w:trHeight w:val="242"/>
        </w:trPr>
        <w:tc>
          <w:tcPr>
            <w:tcW w:w="3120" w:type="dxa"/>
            <w:vMerge/>
            <w:tcBorders>
              <w:top w:val="single" w:sz="4" w:space="0" w:color="auto"/>
              <w:left w:val="single" w:sz="4" w:space="0" w:color="auto"/>
              <w:bottom w:val="single" w:sz="4" w:space="0" w:color="auto"/>
              <w:right w:val="single" w:sz="4" w:space="0" w:color="auto"/>
            </w:tcBorders>
          </w:tcPr>
          <w:p w:rsidR="004A2E11" w:rsidRPr="00D97447" w:rsidRDefault="004A2E11" w:rsidP="00282666">
            <w:pPr>
              <w:ind w:left="-142" w:right="-73"/>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A2E11" w:rsidRPr="00D97447" w:rsidRDefault="004A2E11" w:rsidP="0028266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0503</w:t>
            </w:r>
          </w:p>
        </w:tc>
        <w:tc>
          <w:tcPr>
            <w:tcW w:w="155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0210095030</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244</w:t>
            </w: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400</w:t>
            </w:r>
          </w:p>
        </w:tc>
        <w:tc>
          <w:tcPr>
            <w:tcW w:w="851"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300</w:t>
            </w:r>
          </w:p>
        </w:tc>
        <w:tc>
          <w:tcPr>
            <w:tcW w:w="850"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300</w:t>
            </w:r>
          </w:p>
        </w:tc>
        <w:tc>
          <w:tcPr>
            <w:tcW w:w="1525"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1000</w:t>
            </w:r>
          </w:p>
        </w:tc>
        <w:tc>
          <w:tcPr>
            <w:tcW w:w="2659" w:type="dxa"/>
            <w:vMerge/>
            <w:tcBorders>
              <w:left w:val="nil"/>
              <w:bottom w:val="single" w:sz="4" w:space="0" w:color="auto"/>
              <w:right w:val="single" w:sz="4" w:space="0" w:color="auto"/>
            </w:tcBorders>
          </w:tcPr>
          <w:p w:rsidR="004A2E11" w:rsidRPr="00D97447" w:rsidRDefault="004A2E11" w:rsidP="00282666">
            <w:pPr>
              <w:ind w:left="-142" w:right="-108"/>
              <w:jc w:val="center"/>
              <w:rPr>
                <w:rFonts w:ascii="Times New Roman" w:hAnsi="Times New Roman" w:cs="Times New Roman"/>
              </w:rPr>
            </w:pPr>
          </w:p>
        </w:tc>
      </w:tr>
      <w:tr w:rsidR="004A2E11" w:rsidRPr="00D97447" w:rsidTr="00282666">
        <w:trPr>
          <w:gridAfter w:val="1"/>
          <w:wAfter w:w="34" w:type="dxa"/>
          <w:trHeight w:val="242"/>
        </w:trPr>
        <w:tc>
          <w:tcPr>
            <w:tcW w:w="3120" w:type="dxa"/>
            <w:vMerge/>
            <w:tcBorders>
              <w:top w:val="single" w:sz="4" w:space="0" w:color="auto"/>
              <w:left w:val="single" w:sz="4" w:space="0" w:color="auto"/>
              <w:bottom w:val="single" w:sz="4" w:space="0" w:color="auto"/>
              <w:right w:val="single" w:sz="4" w:space="0" w:color="auto"/>
            </w:tcBorders>
          </w:tcPr>
          <w:p w:rsidR="004A2E11" w:rsidRPr="00D97447" w:rsidRDefault="004A2E11" w:rsidP="00282666">
            <w:pPr>
              <w:ind w:left="-142" w:right="-73"/>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A2E11" w:rsidRPr="00D97447" w:rsidRDefault="004A2E11" w:rsidP="00282666">
            <w:pPr>
              <w:rPr>
                <w:rFonts w:ascii="Times New Roman" w:hAnsi="Times New Roman" w:cs="Times New Roman"/>
              </w:rPr>
            </w:pPr>
          </w:p>
        </w:tc>
        <w:tc>
          <w:tcPr>
            <w:tcW w:w="3686" w:type="dxa"/>
            <w:gridSpan w:val="4"/>
            <w:tcBorders>
              <w:top w:val="single" w:sz="4" w:space="0" w:color="auto"/>
              <w:left w:val="single" w:sz="4" w:space="0" w:color="auto"/>
              <w:bottom w:val="single" w:sz="4" w:space="0" w:color="auto"/>
              <w:right w:val="single" w:sz="4" w:space="0" w:color="auto"/>
            </w:tcBorders>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Итого</w:t>
            </w: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633,4</w:t>
            </w:r>
          </w:p>
        </w:tc>
        <w:tc>
          <w:tcPr>
            <w:tcW w:w="851"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487,8</w:t>
            </w:r>
          </w:p>
        </w:tc>
        <w:tc>
          <w:tcPr>
            <w:tcW w:w="850"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409,3</w:t>
            </w:r>
          </w:p>
        </w:tc>
        <w:tc>
          <w:tcPr>
            <w:tcW w:w="1525" w:type="dxa"/>
            <w:tcBorders>
              <w:top w:val="single" w:sz="4" w:space="0" w:color="auto"/>
              <w:left w:val="nil"/>
              <w:bottom w:val="single" w:sz="4" w:space="0" w:color="auto"/>
              <w:right w:val="single" w:sz="4" w:space="0" w:color="auto"/>
            </w:tcBorders>
          </w:tcPr>
          <w:p w:rsidR="004A2E11" w:rsidRPr="00D97447" w:rsidRDefault="004A2E11" w:rsidP="00282666">
            <w:pPr>
              <w:jc w:val="both"/>
              <w:rPr>
                <w:rFonts w:ascii="Times New Roman" w:hAnsi="Times New Roman" w:cs="Times New Roman"/>
              </w:rPr>
            </w:pPr>
            <w:r w:rsidRPr="00D97447">
              <w:rPr>
                <w:rFonts w:ascii="Times New Roman" w:hAnsi="Times New Roman" w:cs="Times New Roman"/>
              </w:rPr>
              <w:t>1530,5</w:t>
            </w:r>
          </w:p>
        </w:tc>
        <w:tc>
          <w:tcPr>
            <w:tcW w:w="2659" w:type="dxa"/>
            <w:tcBorders>
              <w:top w:val="single" w:sz="4" w:space="0" w:color="auto"/>
              <w:left w:val="nil"/>
              <w:bottom w:val="single" w:sz="4" w:space="0" w:color="auto"/>
              <w:right w:val="single" w:sz="4" w:space="0" w:color="auto"/>
            </w:tcBorders>
          </w:tcPr>
          <w:p w:rsidR="004A2E11" w:rsidRPr="00D97447" w:rsidRDefault="004A2E11" w:rsidP="00282666">
            <w:pPr>
              <w:ind w:left="-142" w:right="-108"/>
              <w:jc w:val="center"/>
              <w:rPr>
                <w:rFonts w:ascii="Times New Roman" w:hAnsi="Times New Roman" w:cs="Times New Roman"/>
              </w:rPr>
            </w:pPr>
          </w:p>
        </w:tc>
      </w:tr>
      <w:tr w:rsidR="004A2E11" w:rsidRPr="00D97447" w:rsidTr="00282666">
        <w:trPr>
          <w:gridAfter w:val="10"/>
          <w:wAfter w:w="10455" w:type="dxa"/>
          <w:trHeight w:val="513"/>
        </w:trPr>
        <w:tc>
          <w:tcPr>
            <w:tcW w:w="3120" w:type="dxa"/>
            <w:vMerge/>
            <w:tcBorders>
              <w:top w:val="single" w:sz="4" w:space="0" w:color="auto"/>
              <w:left w:val="single" w:sz="4" w:space="0" w:color="auto"/>
              <w:bottom w:val="single" w:sz="4" w:space="0" w:color="auto"/>
              <w:right w:val="single" w:sz="4" w:space="0" w:color="auto"/>
            </w:tcBorders>
          </w:tcPr>
          <w:p w:rsidR="004A2E11" w:rsidRPr="00D97447" w:rsidRDefault="004A2E11" w:rsidP="00282666">
            <w:pPr>
              <w:ind w:left="-142" w:right="-73"/>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A2E11" w:rsidRPr="00D97447" w:rsidRDefault="004A2E11" w:rsidP="00282666">
            <w:pPr>
              <w:rPr>
                <w:rFonts w:ascii="Times New Roman" w:hAnsi="Times New Roman" w:cs="Times New Roman"/>
              </w:rPr>
            </w:pPr>
          </w:p>
        </w:tc>
      </w:tr>
    </w:tbl>
    <w:p w:rsidR="004A2E11" w:rsidRPr="00D97447" w:rsidRDefault="004A2E11" w:rsidP="004A2E11">
      <w:pPr>
        <w:pStyle w:val="a7"/>
        <w:ind w:left="383"/>
        <w:outlineLvl w:val="0"/>
        <w:rPr>
          <w:sz w:val="22"/>
          <w:szCs w:val="22"/>
        </w:rPr>
        <w:sectPr w:rsidR="004A2E11" w:rsidRPr="00D97447" w:rsidSect="00887A9B">
          <w:pgSz w:w="16838" w:h="11906" w:orient="landscape"/>
          <w:pgMar w:top="426" w:right="851" w:bottom="851" w:left="1134" w:header="454" w:footer="340" w:gutter="0"/>
          <w:cols w:space="708"/>
          <w:docGrid w:linePitch="381"/>
        </w:sectPr>
      </w:pPr>
      <w:r w:rsidRPr="00D97447">
        <w:rPr>
          <w:sz w:val="22"/>
          <w:szCs w:val="22"/>
        </w:rPr>
        <w:t xml:space="preserve">                                                            Перечень мероприятий подпрограммы 1</w:t>
      </w:r>
    </w:p>
    <w:tbl>
      <w:tblPr>
        <w:tblW w:w="0" w:type="auto"/>
        <w:tblInd w:w="-459" w:type="dxa"/>
        <w:tblLook w:val="04A0"/>
      </w:tblPr>
      <w:tblGrid>
        <w:gridCol w:w="4785"/>
        <w:gridCol w:w="5138"/>
      </w:tblGrid>
      <w:tr w:rsidR="004A2E11" w:rsidRPr="00D97447" w:rsidTr="00282666">
        <w:trPr>
          <w:trHeight w:val="1337"/>
        </w:trPr>
        <w:tc>
          <w:tcPr>
            <w:tcW w:w="4785" w:type="dxa"/>
          </w:tcPr>
          <w:p w:rsidR="004A2E11" w:rsidRPr="00D97447" w:rsidRDefault="004A2E11" w:rsidP="00282666">
            <w:pPr>
              <w:rPr>
                <w:rFonts w:ascii="Times New Roman" w:hAnsi="Times New Roman" w:cs="Times New Roman"/>
              </w:rPr>
            </w:pPr>
          </w:p>
        </w:tc>
        <w:tc>
          <w:tcPr>
            <w:tcW w:w="5138" w:type="dxa"/>
          </w:tcPr>
          <w:p w:rsidR="004A2E11" w:rsidRPr="00D97447" w:rsidRDefault="004A2E11" w:rsidP="00282666">
            <w:pPr>
              <w:shd w:val="clear" w:color="auto" w:fill="FFFFFF"/>
              <w:rPr>
                <w:rFonts w:ascii="Times New Roman" w:hAnsi="Times New Roman" w:cs="Times New Roman"/>
              </w:rPr>
            </w:pPr>
            <w:r w:rsidRPr="00D97447">
              <w:rPr>
                <w:rFonts w:ascii="Times New Roman" w:hAnsi="Times New Roman" w:cs="Times New Roman"/>
              </w:rPr>
              <w:t>Приложение к муниципальной программе «Развитие жилищно-коммунального хозяйства, обеспечение комфортных и безопасных условий жизни на территории Златоруновского сельсовета»</w:t>
            </w:r>
          </w:p>
        </w:tc>
      </w:tr>
    </w:tbl>
    <w:p w:rsidR="004A2E11" w:rsidRPr="00D97447" w:rsidRDefault="004A2E11" w:rsidP="004A2E11">
      <w:pPr>
        <w:shd w:val="clear" w:color="auto" w:fill="FFFFFF"/>
        <w:rPr>
          <w:rFonts w:ascii="Times New Roman" w:hAnsi="Times New Roman" w:cs="Times New Roman"/>
        </w:rPr>
      </w:pPr>
      <w:r w:rsidRPr="00D97447">
        <w:rPr>
          <w:rFonts w:ascii="Times New Roman" w:hAnsi="Times New Roman" w:cs="Times New Roman"/>
        </w:rPr>
        <w:t xml:space="preserve">                                                                                                 </w:t>
      </w:r>
    </w:p>
    <w:p w:rsidR="004A2E11" w:rsidRPr="00D97447" w:rsidRDefault="004A2E11" w:rsidP="004A2E11">
      <w:pPr>
        <w:jc w:val="center"/>
        <w:rPr>
          <w:rFonts w:ascii="Times New Roman" w:hAnsi="Times New Roman" w:cs="Times New Roman"/>
          <w:b/>
          <w:bCs/>
        </w:rPr>
      </w:pPr>
      <w:r w:rsidRPr="00D97447">
        <w:rPr>
          <w:rFonts w:ascii="Times New Roman" w:hAnsi="Times New Roman" w:cs="Times New Roman"/>
          <w:b/>
          <w:bCs/>
        </w:rPr>
        <w:t>ПАСПОРТ ПОДПРОГРАММЫ 2</w:t>
      </w:r>
    </w:p>
    <w:p w:rsidR="004A2E11" w:rsidRPr="00D97447" w:rsidRDefault="004A2E11" w:rsidP="004A2E11">
      <w:pPr>
        <w:jc w:val="center"/>
        <w:rPr>
          <w:rFonts w:ascii="Times New Roman" w:hAnsi="Times New Roman" w:cs="Times New Roman"/>
          <w:b/>
        </w:rPr>
      </w:pPr>
      <w:r w:rsidRPr="00D97447">
        <w:rPr>
          <w:rFonts w:ascii="Times New Roman" w:hAnsi="Times New Roman" w:cs="Times New Roman"/>
          <w:b/>
        </w:rPr>
        <w:t xml:space="preserve"> «Обеспечение пожарной безопасности территории, профилактика терроризма, экстремизма и чрезвычайных ситуаций»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6095"/>
      </w:tblGrid>
      <w:tr w:rsidR="004A2E11" w:rsidRPr="00D97447" w:rsidTr="00282666">
        <w:tc>
          <w:tcPr>
            <w:tcW w:w="3475" w:type="dxa"/>
          </w:tcPr>
          <w:p w:rsidR="004A2E11" w:rsidRPr="00D97447" w:rsidRDefault="004A2E11" w:rsidP="00282666">
            <w:pPr>
              <w:ind w:left="-36" w:right="-108"/>
              <w:jc w:val="center"/>
              <w:rPr>
                <w:rFonts w:ascii="Times New Roman" w:hAnsi="Times New Roman" w:cs="Times New Roman"/>
                <w:bCs/>
              </w:rPr>
            </w:pPr>
            <w:r w:rsidRPr="00D97447">
              <w:rPr>
                <w:rFonts w:ascii="Times New Roman" w:hAnsi="Times New Roman" w:cs="Times New Roman"/>
                <w:bCs/>
              </w:rPr>
              <w:t>Наименование муниципальной программы</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«Развитие жилищно-коммунального хозяйства, обеспечение комфортных и безопасных условий жизни на территории Златоруновского сельсовета»</w:t>
            </w:r>
            <w:r w:rsidRPr="00D97447">
              <w:rPr>
                <w:rFonts w:ascii="Times New Roman" w:hAnsi="Times New Roman" w:cs="Times New Roman"/>
                <w:b/>
                <w:bCs/>
              </w:rPr>
              <w:t xml:space="preserve">  </w:t>
            </w:r>
          </w:p>
        </w:tc>
      </w:tr>
      <w:tr w:rsidR="004A2E11" w:rsidRPr="00D97447" w:rsidTr="00282666">
        <w:tc>
          <w:tcPr>
            <w:tcW w:w="347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Муниципальный заказчик</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347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Исполнители мероприятий подпрограммы, главные распорядители бюджетных средств</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347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 xml:space="preserve">Цель подпрограммы </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Защита жизни и здоровья граждан, их прав и свобод</w:t>
            </w:r>
          </w:p>
        </w:tc>
      </w:tr>
      <w:tr w:rsidR="004A2E11" w:rsidRPr="00D97447" w:rsidTr="00282666">
        <w:tc>
          <w:tcPr>
            <w:tcW w:w="347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 xml:space="preserve">Задачи подпрограммы </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Повышение уровня защищенности населения по гражданской обороне, действиям при угрозе и возникновении чрезвычайных ситуаций, выполнению требований пожарной безопасности.</w:t>
            </w:r>
          </w:p>
        </w:tc>
      </w:tr>
      <w:tr w:rsidR="004A2E11" w:rsidRPr="00D97447" w:rsidTr="00282666">
        <w:tc>
          <w:tcPr>
            <w:tcW w:w="347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Целевые индикаторы</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1. Доля мероприятий по пожарной безопасности и чрезвычайным ситуациям.</w:t>
            </w:r>
          </w:p>
        </w:tc>
      </w:tr>
      <w:tr w:rsidR="004A2E11" w:rsidRPr="00D97447" w:rsidTr="00282666">
        <w:tc>
          <w:tcPr>
            <w:tcW w:w="347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Объемы и источники финансирования подпрограммы</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Общий объем финансирования подпрограммы составляет:</w:t>
            </w:r>
          </w:p>
          <w:p w:rsidR="004A2E11" w:rsidRPr="00D97447" w:rsidRDefault="004A2E11" w:rsidP="00282666">
            <w:pPr>
              <w:ind w:left="-36" w:right="-108"/>
              <w:rPr>
                <w:rFonts w:ascii="Times New Roman" w:hAnsi="Times New Roman" w:cs="Times New Roman"/>
                <w:color w:val="000000"/>
              </w:rPr>
            </w:pPr>
            <w:r w:rsidRPr="00D97447">
              <w:rPr>
                <w:rFonts w:ascii="Times New Roman" w:hAnsi="Times New Roman" w:cs="Times New Roman"/>
                <w:color w:val="000000"/>
              </w:rPr>
              <w:t xml:space="preserve"> 25,5 тыс. рублей</w:t>
            </w:r>
          </w:p>
          <w:p w:rsidR="004A2E11" w:rsidRPr="00D97447" w:rsidRDefault="004A2E11" w:rsidP="00282666">
            <w:pPr>
              <w:ind w:left="-36" w:right="-108"/>
              <w:rPr>
                <w:rFonts w:ascii="Times New Roman" w:hAnsi="Times New Roman" w:cs="Times New Roman"/>
                <w:color w:val="000000"/>
              </w:rPr>
            </w:pPr>
            <w:r w:rsidRPr="00D97447">
              <w:rPr>
                <w:rFonts w:ascii="Times New Roman" w:hAnsi="Times New Roman" w:cs="Times New Roman"/>
                <w:color w:val="000000"/>
              </w:rPr>
              <w:t>в том числе:</w:t>
            </w:r>
          </w:p>
          <w:p w:rsidR="004A2E11" w:rsidRPr="00D97447" w:rsidRDefault="004A2E11" w:rsidP="00282666">
            <w:pPr>
              <w:ind w:left="-36" w:right="-108"/>
              <w:rPr>
                <w:rFonts w:ascii="Times New Roman" w:hAnsi="Times New Roman" w:cs="Times New Roman"/>
                <w:color w:val="000000"/>
              </w:rPr>
            </w:pPr>
            <w:r w:rsidRPr="00D97447">
              <w:rPr>
                <w:rFonts w:ascii="Times New Roman" w:hAnsi="Times New Roman" w:cs="Times New Roman"/>
                <w:color w:val="000000"/>
              </w:rPr>
              <w:t>средства местного бюджета: 25,5 тыс. рублей по годам:</w:t>
            </w:r>
          </w:p>
          <w:p w:rsidR="004A2E11" w:rsidRPr="00D97447" w:rsidRDefault="004A2E11" w:rsidP="00282666">
            <w:pPr>
              <w:ind w:left="-36" w:right="-108"/>
              <w:rPr>
                <w:rFonts w:ascii="Times New Roman" w:hAnsi="Times New Roman" w:cs="Times New Roman"/>
                <w:color w:val="000000"/>
              </w:rPr>
            </w:pPr>
            <w:r w:rsidRPr="00D97447">
              <w:rPr>
                <w:rFonts w:ascii="Times New Roman" w:hAnsi="Times New Roman" w:cs="Times New Roman"/>
                <w:color w:val="000000"/>
              </w:rPr>
              <w:t>в 2019 году: 8,5 тыс. рублей</w:t>
            </w:r>
          </w:p>
          <w:p w:rsidR="004A2E11" w:rsidRPr="00D97447" w:rsidRDefault="004A2E11" w:rsidP="00282666">
            <w:pPr>
              <w:ind w:left="-36" w:right="-108"/>
              <w:rPr>
                <w:rFonts w:ascii="Times New Roman" w:hAnsi="Times New Roman" w:cs="Times New Roman"/>
                <w:color w:val="000000"/>
              </w:rPr>
            </w:pPr>
            <w:r w:rsidRPr="00D97447">
              <w:rPr>
                <w:rFonts w:ascii="Times New Roman" w:hAnsi="Times New Roman" w:cs="Times New Roman"/>
                <w:color w:val="000000"/>
              </w:rPr>
              <w:t>в 2020 году: 8,5 тыс. рублей</w:t>
            </w:r>
          </w:p>
          <w:p w:rsidR="004A2E11" w:rsidRPr="00D97447" w:rsidRDefault="004A2E11" w:rsidP="00282666">
            <w:pPr>
              <w:ind w:left="-36" w:right="-108"/>
              <w:rPr>
                <w:rFonts w:ascii="Times New Roman" w:hAnsi="Times New Roman" w:cs="Times New Roman"/>
                <w:color w:val="000000"/>
              </w:rPr>
            </w:pPr>
            <w:r w:rsidRPr="00D97447">
              <w:rPr>
                <w:rFonts w:ascii="Times New Roman" w:hAnsi="Times New Roman" w:cs="Times New Roman"/>
                <w:color w:val="000000"/>
              </w:rPr>
              <w:t>в 2021 году: 8,5 тыс. рублей</w:t>
            </w:r>
          </w:p>
          <w:p w:rsidR="004A2E11" w:rsidRPr="00D97447" w:rsidRDefault="004A2E11" w:rsidP="00282666">
            <w:pPr>
              <w:ind w:left="-36" w:right="-108"/>
              <w:rPr>
                <w:rFonts w:ascii="Times New Roman" w:hAnsi="Times New Roman" w:cs="Times New Roman"/>
                <w:i/>
                <w:iCs/>
              </w:rPr>
            </w:pPr>
            <w:r w:rsidRPr="00D97447">
              <w:rPr>
                <w:rFonts w:ascii="Times New Roman" w:hAnsi="Times New Roman" w:cs="Times New Roman"/>
                <w:i/>
                <w:iCs/>
              </w:rPr>
              <w:t>Объем средств местного бюджета для финансирования Программы носят прогнозный характер и подлежат ежегодной корректировке.</w:t>
            </w:r>
          </w:p>
        </w:tc>
      </w:tr>
      <w:tr w:rsidR="004A2E11" w:rsidRPr="00D97447" w:rsidTr="00282666">
        <w:tc>
          <w:tcPr>
            <w:tcW w:w="347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Система организации контроля за исполнением подпрограммы</w:t>
            </w:r>
          </w:p>
        </w:tc>
        <w:tc>
          <w:tcPr>
            <w:tcW w:w="6095" w:type="dxa"/>
          </w:tcPr>
          <w:p w:rsidR="004A2E11" w:rsidRPr="00D97447" w:rsidRDefault="004A2E11" w:rsidP="00282666">
            <w:pPr>
              <w:ind w:left="-36" w:right="-108"/>
              <w:rPr>
                <w:rFonts w:ascii="Times New Roman" w:hAnsi="Times New Roman" w:cs="Times New Roman"/>
              </w:rPr>
            </w:pPr>
            <w:r w:rsidRPr="00D97447">
              <w:rPr>
                <w:rFonts w:ascii="Times New Roman" w:hAnsi="Times New Roman" w:cs="Times New Roman"/>
              </w:rPr>
              <w:t>Контроль за реализацией  подпрограммы осуществляется администрацией Златоруновского сельсовета</w:t>
            </w:r>
          </w:p>
        </w:tc>
      </w:tr>
    </w:tbl>
    <w:p w:rsidR="004A2E11" w:rsidRPr="00D97447" w:rsidRDefault="004A2E11" w:rsidP="00D97447">
      <w:pPr>
        <w:pStyle w:val="a7"/>
        <w:widowControl w:val="0"/>
        <w:autoSpaceDE w:val="0"/>
        <w:autoSpaceDN w:val="0"/>
        <w:adjustRightInd w:val="0"/>
        <w:ind w:left="284"/>
        <w:contextualSpacing w:val="0"/>
        <w:rPr>
          <w:sz w:val="22"/>
          <w:szCs w:val="22"/>
        </w:rPr>
      </w:pPr>
      <w:r w:rsidRPr="00D97447">
        <w:rPr>
          <w:b/>
          <w:bCs/>
          <w:sz w:val="22"/>
          <w:szCs w:val="22"/>
        </w:rPr>
        <w:t xml:space="preserve">                         16.1 Мероприятия подпрограммы</w:t>
      </w:r>
    </w:p>
    <w:p w:rsidR="004A2E11" w:rsidRPr="00D97447" w:rsidRDefault="004A2E11" w:rsidP="00D97447">
      <w:pPr>
        <w:widowControl w:val="0"/>
        <w:autoSpaceDE w:val="0"/>
        <w:autoSpaceDN w:val="0"/>
        <w:adjustRightInd w:val="0"/>
        <w:ind w:left="-340" w:firstLine="624"/>
        <w:jc w:val="both"/>
        <w:rPr>
          <w:rFonts w:ascii="Times New Roman" w:hAnsi="Times New Roman" w:cs="Times New Roman"/>
        </w:rPr>
      </w:pPr>
    </w:p>
    <w:p w:rsidR="004A2E11" w:rsidRPr="00D97447" w:rsidRDefault="004A2E11" w:rsidP="00D97447">
      <w:pPr>
        <w:widowControl w:val="0"/>
        <w:autoSpaceDE w:val="0"/>
        <w:autoSpaceDN w:val="0"/>
        <w:adjustRightInd w:val="0"/>
        <w:ind w:left="-340" w:firstLine="624"/>
        <w:rPr>
          <w:rFonts w:ascii="Times New Roman" w:hAnsi="Times New Roman" w:cs="Times New Roman"/>
        </w:rPr>
      </w:pPr>
      <w:r w:rsidRPr="00D97447">
        <w:rPr>
          <w:rFonts w:ascii="Times New Roman" w:hAnsi="Times New Roman" w:cs="Times New Roman"/>
        </w:rPr>
        <w:t>Мероприятия программы приведены в приложении №1 к подпрограмме №2.</w:t>
      </w:r>
    </w:p>
    <w:p w:rsidR="004A2E11" w:rsidRPr="00D97447" w:rsidRDefault="004A2E11" w:rsidP="00D97447">
      <w:pPr>
        <w:widowControl w:val="0"/>
        <w:autoSpaceDE w:val="0"/>
        <w:autoSpaceDN w:val="0"/>
        <w:adjustRightInd w:val="0"/>
        <w:ind w:left="-340" w:firstLine="624"/>
        <w:rPr>
          <w:rFonts w:ascii="Times New Roman" w:hAnsi="Times New Roman" w:cs="Times New Roman"/>
        </w:rPr>
      </w:pPr>
    </w:p>
    <w:p w:rsidR="004A2E11" w:rsidRPr="00D97447" w:rsidRDefault="004A2E11" w:rsidP="00D97447">
      <w:pPr>
        <w:pStyle w:val="a7"/>
        <w:widowControl w:val="0"/>
        <w:autoSpaceDE w:val="0"/>
        <w:autoSpaceDN w:val="0"/>
        <w:adjustRightInd w:val="0"/>
        <w:ind w:left="-340" w:firstLine="624"/>
        <w:contextualSpacing w:val="0"/>
        <w:rPr>
          <w:sz w:val="22"/>
          <w:szCs w:val="22"/>
        </w:rPr>
      </w:pPr>
      <w:r w:rsidRPr="00D97447">
        <w:rPr>
          <w:b/>
          <w:bCs/>
          <w:sz w:val="22"/>
          <w:szCs w:val="22"/>
        </w:rPr>
        <w:t xml:space="preserve">                 16.2 Механизм реализации подпрограммы №2</w:t>
      </w:r>
    </w:p>
    <w:p w:rsidR="004A2E11" w:rsidRPr="00D97447" w:rsidRDefault="004A2E11" w:rsidP="00D97447">
      <w:pPr>
        <w:widowControl w:val="0"/>
        <w:autoSpaceDE w:val="0"/>
        <w:autoSpaceDN w:val="0"/>
        <w:adjustRightInd w:val="0"/>
        <w:ind w:left="-340" w:firstLine="624"/>
        <w:rPr>
          <w:rFonts w:ascii="Times New Roman" w:hAnsi="Times New Roman" w:cs="Times New Roman"/>
        </w:rPr>
      </w:pPr>
    </w:p>
    <w:p w:rsidR="004A2E11" w:rsidRPr="00D97447" w:rsidRDefault="004A2E11" w:rsidP="00D97447">
      <w:pPr>
        <w:widowControl w:val="0"/>
        <w:autoSpaceDE w:val="0"/>
        <w:autoSpaceDN w:val="0"/>
        <w:adjustRightInd w:val="0"/>
        <w:ind w:left="-340" w:firstLine="624"/>
        <w:rPr>
          <w:rFonts w:ascii="Times New Roman" w:hAnsi="Times New Roman" w:cs="Times New Roman"/>
        </w:rPr>
      </w:pPr>
      <w:r w:rsidRPr="00D97447">
        <w:rPr>
          <w:rFonts w:ascii="Times New Roman" w:hAnsi="Times New Roman" w:cs="Times New Roman"/>
        </w:rPr>
        <w:t>Реализация предусмотренных подпрограммой мероприятий позволит обеспечить:</w:t>
      </w:r>
    </w:p>
    <w:p w:rsidR="004A2E11" w:rsidRPr="00D97447" w:rsidRDefault="004A2E11" w:rsidP="00D97447">
      <w:pPr>
        <w:widowControl w:val="0"/>
        <w:autoSpaceDE w:val="0"/>
        <w:autoSpaceDN w:val="0"/>
        <w:adjustRightInd w:val="0"/>
        <w:ind w:left="-340" w:firstLine="624"/>
        <w:rPr>
          <w:rFonts w:ascii="Times New Roman" w:hAnsi="Times New Roman" w:cs="Times New Roman"/>
        </w:rPr>
      </w:pPr>
      <w:r w:rsidRPr="00D97447">
        <w:rPr>
          <w:rFonts w:ascii="Times New Roman" w:hAnsi="Times New Roman" w:cs="Times New Roman"/>
        </w:rPr>
        <w:t>- снижение последствий от чрезвычайных ситуаций, пожаров, терроризма и экстремизма территорий;</w:t>
      </w:r>
    </w:p>
    <w:p w:rsidR="004A2E11" w:rsidRPr="00D97447" w:rsidRDefault="004A2E11" w:rsidP="00D97447">
      <w:pPr>
        <w:widowControl w:val="0"/>
        <w:autoSpaceDE w:val="0"/>
        <w:autoSpaceDN w:val="0"/>
        <w:adjustRightInd w:val="0"/>
        <w:ind w:left="-340" w:firstLine="624"/>
        <w:rPr>
          <w:rFonts w:ascii="Times New Roman" w:hAnsi="Times New Roman" w:cs="Times New Roman"/>
        </w:rPr>
      </w:pPr>
      <w:r w:rsidRPr="00D97447">
        <w:rPr>
          <w:rFonts w:ascii="Times New Roman" w:hAnsi="Times New Roman" w:cs="Times New Roman"/>
        </w:rPr>
        <w:t>- повышение безопасности территорий Златоруновского сельсовета.</w:t>
      </w:r>
    </w:p>
    <w:p w:rsidR="004A2E11" w:rsidRPr="00D97447" w:rsidRDefault="004A2E11" w:rsidP="00D97447">
      <w:pPr>
        <w:widowControl w:val="0"/>
        <w:autoSpaceDE w:val="0"/>
        <w:autoSpaceDN w:val="0"/>
        <w:adjustRightInd w:val="0"/>
        <w:ind w:left="-340" w:firstLine="624"/>
        <w:rPr>
          <w:rFonts w:ascii="Times New Roman" w:hAnsi="Times New Roman" w:cs="Times New Roman"/>
        </w:rPr>
      </w:pPr>
      <w:r w:rsidRPr="00D97447">
        <w:rPr>
          <w:rFonts w:ascii="Times New Roman" w:hAnsi="Times New Roman" w:cs="Times New Roman"/>
        </w:rPr>
        <w:t>Последовательность выполнения подпрограммных мероприятий 2019-2021 годы. Ответственным исполнителем мероприятий программы является администрация Златоруновского сельсовета. Получателем муниципальной услуги мероприятий программы является население территории муниципального образования  Златоруновский сельсовет.</w:t>
      </w:r>
    </w:p>
    <w:p w:rsidR="004A2E11" w:rsidRPr="00D97447" w:rsidRDefault="004A2E11" w:rsidP="00D97447">
      <w:pPr>
        <w:widowControl w:val="0"/>
        <w:autoSpaceDE w:val="0"/>
        <w:autoSpaceDN w:val="0"/>
        <w:adjustRightInd w:val="0"/>
        <w:rPr>
          <w:rFonts w:ascii="Times New Roman" w:hAnsi="Times New Roman" w:cs="Times New Roman"/>
        </w:rPr>
      </w:pPr>
    </w:p>
    <w:p w:rsidR="004A2E11" w:rsidRPr="00D97447" w:rsidRDefault="004A2E11" w:rsidP="00D97447">
      <w:pPr>
        <w:widowControl w:val="0"/>
        <w:autoSpaceDE w:val="0"/>
        <w:autoSpaceDN w:val="0"/>
        <w:adjustRightInd w:val="0"/>
        <w:jc w:val="center"/>
        <w:rPr>
          <w:rFonts w:ascii="Times New Roman" w:hAnsi="Times New Roman" w:cs="Times New Roman"/>
          <w:b/>
        </w:rPr>
      </w:pPr>
      <w:r w:rsidRPr="00D97447">
        <w:rPr>
          <w:rFonts w:ascii="Times New Roman" w:hAnsi="Times New Roman" w:cs="Times New Roman"/>
          <w:b/>
        </w:rPr>
        <w:t>16.3 Управление подпрограммой №2 и контроль за исполнением подпрограммы</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Система управления подпрограммой направлена на достижение поставленных подпрограммой целей и задач и эффективность от проведения каждого мероприятия.</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Общее руководство и контроль за ходом реализации подпрограммы осуществляет администрация Златоруновского сельсовета. В его обязанности входит :</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 координация деятельности по реализации мероприятий подпрограммы;</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 рассмотрение материалов о ходе реализации подпрограммы и по мере необходимости уточнения мероприятий, предусмотренных подпрограммой, объемов финансирования.</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Функцию уполномоченного органа, обеспечивающего текущее управление и координацию работ по реализации мероприятий подпрограммы, осуществляет администрация Златоруновского сельсовета.</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В его обязанности входит:</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 текущее управление мероприятиями;</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 мониторинг реализации подпрограммных мероприятий.</w:t>
      </w:r>
    </w:p>
    <w:p w:rsidR="004A2E11" w:rsidRPr="00D97447" w:rsidRDefault="004A2E11" w:rsidP="00D97447">
      <w:pPr>
        <w:widowControl w:val="0"/>
        <w:autoSpaceDE w:val="0"/>
        <w:autoSpaceDN w:val="0"/>
        <w:adjustRightInd w:val="0"/>
        <w:spacing w:after="0"/>
        <w:rPr>
          <w:rFonts w:ascii="Times New Roman" w:hAnsi="Times New Roman" w:cs="Times New Roman"/>
        </w:rPr>
      </w:pPr>
      <w:r w:rsidRPr="00D97447">
        <w:rPr>
          <w:rFonts w:ascii="Times New Roman" w:hAnsi="Times New Roman" w:cs="Times New Roman"/>
        </w:rPr>
        <w:t>Ответственным исполнителем мероприятий осуществляет администрация Златоруновского сельсовета. Исполнитель несет ответственность за своевременную и полную реализацию подпрограммных мероприятий и за достижение значений целевых индикаторов подпрограммы.</w:t>
      </w:r>
    </w:p>
    <w:p w:rsidR="004A2E11" w:rsidRPr="00D97447" w:rsidRDefault="004A2E11" w:rsidP="00D97447">
      <w:pPr>
        <w:widowControl w:val="0"/>
        <w:autoSpaceDE w:val="0"/>
        <w:autoSpaceDN w:val="0"/>
        <w:adjustRightInd w:val="0"/>
        <w:spacing w:after="0"/>
        <w:rPr>
          <w:rFonts w:ascii="Times New Roman" w:hAnsi="Times New Roman" w:cs="Times New Roman"/>
        </w:rPr>
      </w:pPr>
    </w:p>
    <w:p w:rsidR="004A2E11" w:rsidRPr="00D97447" w:rsidRDefault="004A2E11" w:rsidP="00D97447">
      <w:pPr>
        <w:widowControl w:val="0"/>
        <w:autoSpaceDE w:val="0"/>
        <w:autoSpaceDN w:val="0"/>
        <w:adjustRightInd w:val="0"/>
        <w:spacing w:after="0"/>
        <w:rPr>
          <w:rFonts w:ascii="Times New Roman" w:hAnsi="Times New Roman" w:cs="Times New Roman"/>
        </w:rPr>
      </w:pPr>
    </w:p>
    <w:p w:rsidR="004A2E11" w:rsidRPr="00D97447" w:rsidRDefault="004A2E11" w:rsidP="00D97447">
      <w:pPr>
        <w:widowControl w:val="0"/>
        <w:autoSpaceDE w:val="0"/>
        <w:autoSpaceDN w:val="0"/>
        <w:adjustRightInd w:val="0"/>
        <w:spacing w:after="0"/>
        <w:rPr>
          <w:rFonts w:ascii="Times New Roman" w:hAnsi="Times New Roman" w:cs="Times New Roman"/>
        </w:rPr>
        <w:sectPr w:rsidR="004A2E11" w:rsidRPr="00D97447" w:rsidSect="00C85DB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84" w:right="850" w:bottom="426" w:left="1701" w:header="708" w:footer="708" w:gutter="0"/>
          <w:cols w:space="708"/>
          <w:docGrid w:linePitch="360"/>
        </w:sectPr>
      </w:pPr>
    </w:p>
    <w:p w:rsidR="004A2E11" w:rsidRPr="00D97447" w:rsidRDefault="004A2E11" w:rsidP="00D97447">
      <w:pPr>
        <w:spacing w:after="0"/>
        <w:jc w:val="center"/>
        <w:rPr>
          <w:rFonts w:ascii="Times New Roman" w:hAnsi="Times New Roman" w:cs="Times New Roman"/>
        </w:rPr>
      </w:pPr>
      <w:r w:rsidRPr="00D97447">
        <w:rPr>
          <w:rFonts w:ascii="Times New Roman" w:hAnsi="Times New Roman" w:cs="Times New Roman"/>
        </w:rPr>
        <w:lastRenderedPageBreak/>
        <w:t xml:space="preserve">                                                                                                                                                 Приложение №1  подпрограммы, реализуемой </w:t>
      </w:r>
    </w:p>
    <w:p w:rsidR="004A2E11" w:rsidRPr="00D97447" w:rsidRDefault="004A2E11" w:rsidP="00D97447">
      <w:pPr>
        <w:spacing w:after="0"/>
        <w:jc w:val="center"/>
        <w:rPr>
          <w:rFonts w:ascii="Times New Roman" w:hAnsi="Times New Roman" w:cs="Times New Roman"/>
        </w:rPr>
      </w:pPr>
      <w:r w:rsidRPr="00D97447">
        <w:rPr>
          <w:rFonts w:ascii="Times New Roman" w:hAnsi="Times New Roman" w:cs="Times New Roman"/>
        </w:rPr>
        <w:t xml:space="preserve">                                                                                                                     в рамках  муниципальных программ Златоруновского сельсовета</w:t>
      </w:r>
    </w:p>
    <w:p w:rsidR="004A2E11" w:rsidRPr="00D97447" w:rsidRDefault="004A2E11" w:rsidP="00D97447">
      <w:pPr>
        <w:spacing w:after="0"/>
        <w:ind w:firstLine="540"/>
        <w:jc w:val="center"/>
        <w:outlineLvl w:val="0"/>
        <w:rPr>
          <w:rFonts w:ascii="Times New Roman" w:hAnsi="Times New Roman" w:cs="Times New Roman"/>
          <w:b/>
          <w:bCs/>
        </w:rPr>
      </w:pPr>
      <w:r w:rsidRPr="00D97447">
        <w:rPr>
          <w:rFonts w:ascii="Times New Roman" w:hAnsi="Times New Roman" w:cs="Times New Roman"/>
          <w:b/>
          <w:bCs/>
        </w:rPr>
        <w:t>Перечень целевых индикаторов подпрограммы</w:t>
      </w:r>
    </w:p>
    <w:tbl>
      <w:tblPr>
        <w:tblW w:w="21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245"/>
        <w:gridCol w:w="1134"/>
        <w:gridCol w:w="1276"/>
        <w:gridCol w:w="1134"/>
        <w:gridCol w:w="5164"/>
        <w:gridCol w:w="316"/>
      </w:tblGrid>
      <w:tr w:rsidR="004A2E11" w:rsidRPr="00D97447" w:rsidTr="00282666">
        <w:tblPrEx>
          <w:tblCellMar>
            <w:top w:w="0" w:type="dxa"/>
            <w:bottom w:w="0" w:type="dxa"/>
          </w:tblCellMar>
        </w:tblPrEx>
        <w:trPr>
          <w:gridBefore w:val="7"/>
          <w:wBefore w:w="20899" w:type="dxa"/>
          <w:trHeight w:val="105"/>
        </w:trPr>
        <w:tc>
          <w:tcPr>
            <w:tcW w:w="316" w:type="dxa"/>
            <w:tcBorders>
              <w:top w:val="nil"/>
              <w:right w:val="nil"/>
            </w:tcBorders>
          </w:tcPr>
          <w:p w:rsidR="004A2E11" w:rsidRPr="00D97447" w:rsidRDefault="004A2E11" w:rsidP="00282666">
            <w:pPr>
              <w:ind w:firstLine="540"/>
              <w:jc w:val="center"/>
              <w:outlineLvl w:val="0"/>
              <w:rPr>
                <w:rFonts w:ascii="Times New Roman" w:hAnsi="Times New Roman" w:cs="Times New Roman"/>
                <w:b/>
                <w:bCs/>
              </w:rPr>
            </w:pPr>
          </w:p>
        </w:tc>
      </w:tr>
      <w:tr w:rsidR="004A2E11" w:rsidRPr="00D97447" w:rsidTr="00282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5480" w:type="dxa"/>
          <w:cantSplit/>
          <w:trHeight w:val="482"/>
        </w:trPr>
        <w:tc>
          <w:tcPr>
            <w:tcW w:w="5670" w:type="dxa"/>
            <w:tcBorders>
              <w:top w:val="single" w:sz="6" w:space="0" w:color="auto"/>
              <w:left w:val="single" w:sz="6" w:space="0" w:color="auto"/>
              <w:bottom w:val="single" w:sz="6" w:space="0" w:color="auto"/>
              <w:right w:val="single" w:sz="6" w:space="0" w:color="auto"/>
            </w:tcBorders>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Единица</w:t>
            </w:r>
            <w:r w:rsidRPr="00D97447">
              <w:rPr>
                <w:rFonts w:ascii="Times New Roman" w:hAnsi="Times New Roman" w:cs="Times New Roman"/>
                <w:sz w:val="22"/>
                <w:szCs w:val="22"/>
              </w:rPr>
              <w:br/>
              <w:t>измерения</w:t>
            </w:r>
          </w:p>
        </w:tc>
        <w:tc>
          <w:tcPr>
            <w:tcW w:w="5245" w:type="dxa"/>
            <w:tcBorders>
              <w:top w:val="single" w:sz="6" w:space="0" w:color="auto"/>
              <w:left w:val="single" w:sz="6" w:space="0" w:color="auto"/>
              <w:bottom w:val="single" w:sz="6" w:space="0" w:color="auto"/>
              <w:right w:val="single" w:sz="6" w:space="0" w:color="auto"/>
            </w:tcBorders>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Источник информации</w:t>
            </w:r>
          </w:p>
        </w:tc>
        <w:tc>
          <w:tcPr>
            <w:tcW w:w="1134" w:type="dxa"/>
            <w:tcBorders>
              <w:top w:val="single" w:sz="6" w:space="0" w:color="auto"/>
              <w:left w:val="single" w:sz="6" w:space="0" w:color="auto"/>
              <w:bottom w:val="single" w:sz="6" w:space="0" w:color="auto"/>
              <w:right w:val="single" w:sz="4" w:space="0" w:color="auto"/>
            </w:tcBorders>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2019 год</w:t>
            </w:r>
          </w:p>
        </w:tc>
        <w:tc>
          <w:tcPr>
            <w:tcW w:w="1276" w:type="dxa"/>
            <w:tcBorders>
              <w:top w:val="single" w:sz="6" w:space="0" w:color="auto"/>
              <w:left w:val="single" w:sz="4" w:space="0" w:color="auto"/>
              <w:bottom w:val="single" w:sz="6" w:space="0" w:color="auto"/>
              <w:right w:val="single" w:sz="4" w:space="0" w:color="auto"/>
            </w:tcBorders>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2020 год</w:t>
            </w:r>
          </w:p>
        </w:tc>
        <w:tc>
          <w:tcPr>
            <w:tcW w:w="1134" w:type="dxa"/>
            <w:tcBorders>
              <w:top w:val="single" w:sz="6" w:space="0" w:color="auto"/>
              <w:left w:val="single" w:sz="4" w:space="0" w:color="auto"/>
              <w:bottom w:val="single" w:sz="6" w:space="0" w:color="auto"/>
              <w:right w:val="single" w:sz="6" w:space="0" w:color="auto"/>
            </w:tcBorders>
            <w:vAlign w:val="center"/>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2021 год</w:t>
            </w:r>
          </w:p>
        </w:tc>
      </w:tr>
      <w:tr w:rsidR="004A2E11" w:rsidRPr="00D97447" w:rsidTr="00282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5480" w:type="dxa"/>
          <w:cantSplit/>
          <w:trHeight w:val="240"/>
        </w:trPr>
        <w:tc>
          <w:tcPr>
            <w:tcW w:w="5670" w:type="dxa"/>
            <w:tcBorders>
              <w:top w:val="single" w:sz="6" w:space="0" w:color="auto"/>
              <w:left w:val="single" w:sz="6" w:space="0" w:color="auto"/>
              <w:bottom w:val="single" w:sz="6" w:space="0" w:color="auto"/>
              <w:right w:val="single" w:sz="6" w:space="0" w:color="auto"/>
            </w:tcBorders>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Защита жизни и здоровья граждан, их прав и свобод</w:t>
            </w:r>
          </w:p>
        </w:tc>
        <w:tc>
          <w:tcPr>
            <w:tcW w:w="1276" w:type="dxa"/>
            <w:tcBorders>
              <w:top w:val="single" w:sz="6" w:space="0" w:color="auto"/>
              <w:left w:val="single" w:sz="6" w:space="0" w:color="auto"/>
              <w:bottom w:val="single" w:sz="6" w:space="0" w:color="auto"/>
              <w:right w:val="single" w:sz="6" w:space="0" w:color="auto"/>
            </w:tcBorders>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рублей</w:t>
            </w:r>
          </w:p>
        </w:tc>
        <w:tc>
          <w:tcPr>
            <w:tcW w:w="5245" w:type="dxa"/>
            <w:tcBorders>
              <w:top w:val="single" w:sz="6" w:space="0" w:color="auto"/>
              <w:left w:val="single" w:sz="6" w:space="0" w:color="auto"/>
              <w:bottom w:val="single" w:sz="6" w:space="0" w:color="auto"/>
              <w:right w:val="single" w:sz="6" w:space="0" w:color="auto"/>
            </w:tcBorders>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Сход граждан  Газета «Златоруновский вестник»</w:t>
            </w:r>
          </w:p>
        </w:tc>
        <w:tc>
          <w:tcPr>
            <w:tcW w:w="1134" w:type="dxa"/>
            <w:tcBorders>
              <w:top w:val="single" w:sz="6" w:space="0" w:color="auto"/>
              <w:left w:val="single" w:sz="6" w:space="0" w:color="auto"/>
              <w:bottom w:val="single" w:sz="6" w:space="0" w:color="auto"/>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8,5</w:t>
            </w:r>
          </w:p>
        </w:tc>
        <w:tc>
          <w:tcPr>
            <w:tcW w:w="1276" w:type="dxa"/>
            <w:tcBorders>
              <w:top w:val="single" w:sz="6" w:space="0" w:color="auto"/>
              <w:left w:val="single" w:sz="4" w:space="0" w:color="auto"/>
              <w:bottom w:val="single" w:sz="6" w:space="0" w:color="auto"/>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8,5</w:t>
            </w:r>
          </w:p>
        </w:tc>
        <w:tc>
          <w:tcPr>
            <w:tcW w:w="1134" w:type="dxa"/>
            <w:tcBorders>
              <w:top w:val="single" w:sz="6" w:space="0" w:color="auto"/>
              <w:left w:val="single" w:sz="4" w:space="0" w:color="auto"/>
              <w:bottom w:val="single" w:sz="6" w:space="0" w:color="auto"/>
              <w:right w:val="single" w:sz="6"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8,5</w:t>
            </w:r>
          </w:p>
        </w:tc>
      </w:tr>
      <w:tr w:rsidR="004A2E11" w:rsidRPr="00D97447" w:rsidTr="00282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5480" w:type="dxa"/>
          <w:cantSplit/>
          <w:trHeight w:val="360"/>
        </w:trPr>
        <w:tc>
          <w:tcPr>
            <w:tcW w:w="5670" w:type="dxa"/>
            <w:tcBorders>
              <w:top w:val="single" w:sz="6" w:space="0" w:color="auto"/>
              <w:left w:val="single" w:sz="6" w:space="0" w:color="auto"/>
              <w:bottom w:val="single" w:sz="6" w:space="0" w:color="auto"/>
              <w:right w:val="single" w:sz="6" w:space="0" w:color="auto"/>
            </w:tcBorders>
          </w:tcPr>
          <w:p w:rsidR="004A2E11" w:rsidRPr="00D97447" w:rsidRDefault="004A2E11" w:rsidP="00282666">
            <w:pPr>
              <w:rPr>
                <w:rFonts w:ascii="Times New Roman" w:hAnsi="Times New Roman" w:cs="Times New Roman"/>
              </w:rPr>
            </w:pPr>
            <w:r w:rsidRPr="00D97447">
              <w:rPr>
                <w:rFonts w:ascii="Times New Roman" w:hAnsi="Times New Roman" w:cs="Times New Roman"/>
              </w:rPr>
              <w:t>Доля мероприятий по пожарной безопасности и чрезвычайным ситуациям;</w:t>
            </w:r>
          </w:p>
        </w:tc>
        <w:tc>
          <w:tcPr>
            <w:tcW w:w="1276" w:type="dxa"/>
            <w:tcBorders>
              <w:top w:val="single" w:sz="6" w:space="0" w:color="auto"/>
              <w:left w:val="single" w:sz="6" w:space="0" w:color="auto"/>
              <w:bottom w:val="single" w:sz="6" w:space="0" w:color="auto"/>
              <w:right w:val="single" w:sz="6" w:space="0" w:color="auto"/>
            </w:tcBorders>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w:t>
            </w:r>
          </w:p>
        </w:tc>
        <w:tc>
          <w:tcPr>
            <w:tcW w:w="5245" w:type="dxa"/>
            <w:tcBorders>
              <w:top w:val="single" w:sz="6" w:space="0" w:color="auto"/>
              <w:left w:val="single" w:sz="6" w:space="0" w:color="auto"/>
              <w:bottom w:val="single" w:sz="6" w:space="0" w:color="auto"/>
              <w:right w:val="single" w:sz="6" w:space="0" w:color="auto"/>
            </w:tcBorders>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Сход граждан  Газета «Златоруновский вестник»</w:t>
            </w:r>
          </w:p>
        </w:tc>
        <w:tc>
          <w:tcPr>
            <w:tcW w:w="1134" w:type="dxa"/>
            <w:tcBorders>
              <w:top w:val="single" w:sz="6" w:space="0" w:color="auto"/>
              <w:left w:val="single" w:sz="6" w:space="0" w:color="auto"/>
              <w:bottom w:val="single" w:sz="6" w:space="0" w:color="auto"/>
              <w:right w:val="single" w:sz="4" w:space="0" w:color="auto"/>
            </w:tcBorders>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до</w:t>
            </w:r>
          </w:p>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67,0</w:t>
            </w:r>
          </w:p>
        </w:tc>
        <w:tc>
          <w:tcPr>
            <w:tcW w:w="1276" w:type="dxa"/>
            <w:tcBorders>
              <w:top w:val="single" w:sz="6" w:space="0" w:color="auto"/>
              <w:left w:val="single" w:sz="4" w:space="0" w:color="auto"/>
              <w:bottom w:val="single" w:sz="6" w:space="0" w:color="auto"/>
              <w:right w:val="single" w:sz="4" w:space="0" w:color="auto"/>
            </w:tcBorders>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до</w:t>
            </w:r>
          </w:p>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67,0</w:t>
            </w:r>
          </w:p>
        </w:tc>
        <w:tc>
          <w:tcPr>
            <w:tcW w:w="1134" w:type="dxa"/>
            <w:tcBorders>
              <w:top w:val="single" w:sz="6" w:space="0" w:color="auto"/>
              <w:left w:val="single" w:sz="4" w:space="0" w:color="auto"/>
              <w:bottom w:val="single" w:sz="6" w:space="0" w:color="auto"/>
              <w:right w:val="single" w:sz="6" w:space="0" w:color="auto"/>
            </w:tcBorders>
          </w:tcPr>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до</w:t>
            </w:r>
          </w:p>
          <w:p w:rsidR="004A2E11" w:rsidRPr="00D97447" w:rsidRDefault="004A2E11" w:rsidP="00282666">
            <w:pPr>
              <w:pStyle w:val="ConsPlusNormal"/>
              <w:ind w:firstLine="0"/>
              <w:jc w:val="center"/>
              <w:rPr>
                <w:rFonts w:ascii="Times New Roman" w:hAnsi="Times New Roman" w:cs="Times New Roman"/>
                <w:sz w:val="22"/>
                <w:szCs w:val="22"/>
              </w:rPr>
            </w:pPr>
            <w:r w:rsidRPr="00D97447">
              <w:rPr>
                <w:rFonts w:ascii="Times New Roman" w:hAnsi="Times New Roman" w:cs="Times New Roman"/>
                <w:sz w:val="22"/>
                <w:szCs w:val="22"/>
              </w:rPr>
              <w:t>67,0</w:t>
            </w:r>
          </w:p>
        </w:tc>
      </w:tr>
    </w:tbl>
    <w:p w:rsidR="004A2E11" w:rsidRPr="00D97447" w:rsidRDefault="004A2E11" w:rsidP="004A2E11">
      <w:pPr>
        <w:autoSpaceDE w:val="0"/>
        <w:autoSpaceDN w:val="0"/>
        <w:adjustRightInd w:val="0"/>
        <w:rPr>
          <w:rFonts w:ascii="Times New Roman" w:hAnsi="Times New Roman" w:cs="Times New Roman"/>
        </w:rPr>
        <w:sectPr w:rsidR="004A2E11" w:rsidRPr="00D97447" w:rsidSect="00635494">
          <w:pgSz w:w="16838" w:h="11906" w:orient="landscape"/>
          <w:pgMar w:top="0" w:right="851" w:bottom="851" w:left="1134" w:header="454" w:footer="340" w:gutter="0"/>
          <w:cols w:space="708"/>
          <w:docGrid w:linePitch="381"/>
        </w:sectPr>
      </w:pPr>
    </w:p>
    <w:p w:rsidR="004A2E11" w:rsidRPr="00D97447" w:rsidRDefault="004A2E11" w:rsidP="004A2E11">
      <w:pPr>
        <w:autoSpaceDE w:val="0"/>
        <w:autoSpaceDN w:val="0"/>
        <w:adjustRightInd w:val="0"/>
        <w:rPr>
          <w:rFonts w:ascii="Times New Roman" w:hAnsi="Times New Roman" w:cs="Times New Roman"/>
        </w:rPr>
        <w:sectPr w:rsidR="004A2E11" w:rsidRPr="00D97447" w:rsidSect="00C85DB4">
          <w:type w:val="continuous"/>
          <w:pgSz w:w="16838" w:h="11906" w:orient="landscape"/>
          <w:pgMar w:top="1134" w:right="851" w:bottom="851" w:left="1134" w:header="454" w:footer="340" w:gutter="0"/>
          <w:cols w:space="708"/>
          <w:docGrid w:linePitch="381"/>
        </w:sectPr>
      </w:pPr>
    </w:p>
    <w:p w:rsidR="004A2E11" w:rsidRPr="00D97447" w:rsidRDefault="004A2E11" w:rsidP="004A2E11">
      <w:pPr>
        <w:ind w:left="8080" w:firstLine="1701"/>
        <w:rPr>
          <w:rFonts w:ascii="Times New Roman" w:hAnsi="Times New Roman" w:cs="Times New Roman"/>
        </w:rPr>
      </w:pPr>
      <w:r w:rsidRPr="00D97447">
        <w:rPr>
          <w:rFonts w:ascii="Times New Roman" w:hAnsi="Times New Roman" w:cs="Times New Roman"/>
        </w:rPr>
        <w:lastRenderedPageBreak/>
        <w:t>Приложение № 2  подпрограммы, реализуемой в рамках муниципальных программ  Златоруновского сельсовета</w:t>
      </w:r>
    </w:p>
    <w:p w:rsidR="004A2E11" w:rsidRPr="00D97447" w:rsidRDefault="004A2E11" w:rsidP="004A2E11">
      <w:pPr>
        <w:jc w:val="center"/>
        <w:outlineLvl w:val="0"/>
        <w:rPr>
          <w:rFonts w:ascii="Times New Roman" w:hAnsi="Times New Roman" w:cs="Times New Roman"/>
          <w:b/>
          <w:bCs/>
        </w:rPr>
      </w:pPr>
      <w:r w:rsidRPr="00D97447">
        <w:rPr>
          <w:rFonts w:ascii="Times New Roman" w:hAnsi="Times New Roman" w:cs="Times New Roman"/>
          <w:b/>
          <w:bCs/>
        </w:rPr>
        <w:t>2.6.Перечень мероприятий подпрограммы с указанием объема средств на их реализацию и ожидаемых результатов</w:t>
      </w:r>
    </w:p>
    <w:tbl>
      <w:tblPr>
        <w:tblW w:w="15240" w:type="dxa"/>
        <w:tblInd w:w="-106" w:type="dxa"/>
        <w:tblLayout w:type="fixed"/>
        <w:tblLook w:val="00A0"/>
      </w:tblPr>
      <w:tblGrid>
        <w:gridCol w:w="4609"/>
        <w:gridCol w:w="1275"/>
        <w:gridCol w:w="851"/>
        <w:gridCol w:w="850"/>
        <w:gridCol w:w="1276"/>
        <w:gridCol w:w="709"/>
        <w:gridCol w:w="709"/>
        <w:gridCol w:w="709"/>
        <w:gridCol w:w="708"/>
        <w:gridCol w:w="1134"/>
        <w:gridCol w:w="2410"/>
      </w:tblGrid>
      <w:tr w:rsidR="004A2E11" w:rsidRPr="00D97447" w:rsidTr="00282666">
        <w:trPr>
          <w:trHeight w:val="1344"/>
        </w:trPr>
        <w:tc>
          <w:tcPr>
            <w:tcW w:w="4609" w:type="dxa"/>
            <w:vMerge w:val="restart"/>
            <w:tcBorders>
              <w:top w:val="single" w:sz="4" w:space="0" w:color="auto"/>
              <w:left w:val="single" w:sz="4" w:space="0" w:color="auto"/>
              <w:bottom w:val="single" w:sz="4" w:space="0" w:color="000000"/>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Наименование  программы,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ГРБС</w:t>
            </w:r>
          </w:p>
        </w:tc>
        <w:tc>
          <w:tcPr>
            <w:tcW w:w="3686" w:type="dxa"/>
            <w:gridSpan w:val="4"/>
            <w:tcBorders>
              <w:top w:val="single" w:sz="4" w:space="0" w:color="auto"/>
              <w:left w:val="nil"/>
              <w:bottom w:val="single" w:sz="4" w:space="0" w:color="auto"/>
              <w:right w:val="single" w:sz="4" w:space="0" w:color="000000"/>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Код бюджетной классификации</w:t>
            </w:r>
          </w:p>
        </w:tc>
        <w:tc>
          <w:tcPr>
            <w:tcW w:w="3260" w:type="dxa"/>
            <w:gridSpan w:val="4"/>
            <w:tcBorders>
              <w:top w:val="single" w:sz="4" w:space="0" w:color="auto"/>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 xml:space="preserve">Расходы </w:t>
            </w:r>
            <w:r w:rsidRPr="00D97447">
              <w:rPr>
                <w:rFonts w:ascii="Times New Roman" w:hAnsi="Times New Roman" w:cs="Times New Roman"/>
              </w:rPr>
              <w:br/>
              <w:t>(тыс. руб.), годы</w:t>
            </w:r>
          </w:p>
        </w:tc>
        <w:tc>
          <w:tcPr>
            <w:tcW w:w="2410" w:type="dxa"/>
            <w:vMerge w:val="restart"/>
            <w:tcBorders>
              <w:top w:val="single" w:sz="4" w:space="0" w:color="auto"/>
              <w:left w:val="nil"/>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Ожидаемый результат от реализации подпрограммного мероприятия (в натуральном выражении)</w:t>
            </w:r>
          </w:p>
        </w:tc>
      </w:tr>
      <w:tr w:rsidR="004A2E11" w:rsidRPr="00D97447" w:rsidTr="00D97447">
        <w:trPr>
          <w:trHeight w:val="597"/>
        </w:trPr>
        <w:tc>
          <w:tcPr>
            <w:tcW w:w="4609"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p>
        </w:tc>
        <w:tc>
          <w:tcPr>
            <w:tcW w:w="851"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ГРБС</w:t>
            </w:r>
          </w:p>
        </w:tc>
        <w:tc>
          <w:tcPr>
            <w:tcW w:w="850"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РзПр</w:t>
            </w:r>
          </w:p>
        </w:tc>
        <w:tc>
          <w:tcPr>
            <w:tcW w:w="1276"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ЦСР</w:t>
            </w:r>
          </w:p>
        </w:tc>
        <w:tc>
          <w:tcPr>
            <w:tcW w:w="709"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ВР</w:t>
            </w:r>
          </w:p>
        </w:tc>
        <w:tc>
          <w:tcPr>
            <w:tcW w:w="709" w:type="dxa"/>
            <w:tcBorders>
              <w:top w:val="nil"/>
              <w:left w:val="nil"/>
              <w:bottom w:val="single" w:sz="4" w:space="0" w:color="auto"/>
              <w:right w:val="single" w:sz="4" w:space="0" w:color="auto"/>
            </w:tcBorders>
            <w:vAlign w:val="center"/>
          </w:tcPr>
          <w:p w:rsidR="004A2E11" w:rsidRPr="00D97447" w:rsidRDefault="004A2E11" w:rsidP="00282666">
            <w:pPr>
              <w:ind w:left="-108"/>
              <w:jc w:val="center"/>
              <w:rPr>
                <w:rFonts w:ascii="Times New Roman" w:hAnsi="Times New Roman" w:cs="Times New Roman"/>
              </w:rPr>
            </w:pPr>
            <w:r w:rsidRPr="00D97447">
              <w:rPr>
                <w:rFonts w:ascii="Times New Roman" w:hAnsi="Times New Roman" w:cs="Times New Roman"/>
              </w:rPr>
              <w:t>2016 год</w:t>
            </w:r>
          </w:p>
        </w:tc>
        <w:tc>
          <w:tcPr>
            <w:tcW w:w="709"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2017 год</w:t>
            </w:r>
          </w:p>
        </w:tc>
        <w:tc>
          <w:tcPr>
            <w:tcW w:w="708"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2018год</w:t>
            </w:r>
          </w:p>
        </w:tc>
        <w:tc>
          <w:tcPr>
            <w:tcW w:w="1134" w:type="dxa"/>
            <w:tcBorders>
              <w:top w:val="nil"/>
              <w:left w:val="nil"/>
              <w:bottom w:val="single" w:sz="4" w:space="0" w:color="auto"/>
              <w:right w:val="single" w:sz="4" w:space="0" w:color="auto"/>
            </w:tcBorders>
            <w:vAlign w:val="center"/>
          </w:tcPr>
          <w:p w:rsidR="004A2E11" w:rsidRPr="00D97447" w:rsidRDefault="004A2E11" w:rsidP="00282666">
            <w:pPr>
              <w:ind w:left="-108" w:right="-108"/>
              <w:jc w:val="center"/>
              <w:rPr>
                <w:rFonts w:ascii="Times New Roman" w:hAnsi="Times New Roman" w:cs="Times New Roman"/>
              </w:rPr>
            </w:pPr>
            <w:r w:rsidRPr="00D97447">
              <w:rPr>
                <w:rFonts w:ascii="Times New Roman" w:hAnsi="Times New Roman" w:cs="Times New Roman"/>
              </w:rPr>
              <w:t>Итого на период</w:t>
            </w:r>
          </w:p>
        </w:tc>
        <w:tc>
          <w:tcPr>
            <w:tcW w:w="2410" w:type="dxa"/>
            <w:vMerge/>
            <w:tcBorders>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p>
        </w:tc>
      </w:tr>
      <w:tr w:rsidR="004A2E11" w:rsidRPr="00D97447" w:rsidTr="00282666">
        <w:trPr>
          <w:trHeight w:val="579"/>
        </w:trPr>
        <w:tc>
          <w:tcPr>
            <w:tcW w:w="4609" w:type="dxa"/>
            <w:tcBorders>
              <w:top w:val="single" w:sz="4" w:space="0" w:color="auto"/>
              <w:left w:val="single" w:sz="4" w:space="0" w:color="auto"/>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Цель подпрограммы:  Защита жизни и здоровья граждан, их прав и свобод</w:t>
            </w:r>
          </w:p>
        </w:tc>
        <w:tc>
          <w:tcPr>
            <w:tcW w:w="1275" w:type="dxa"/>
            <w:vMerge w:val="restart"/>
            <w:tcBorders>
              <w:top w:val="single" w:sz="4" w:space="0" w:color="auto"/>
              <w:left w:val="nil"/>
              <w:right w:val="single" w:sz="4" w:space="0" w:color="auto"/>
            </w:tcBorders>
            <w:textDirection w:val="btLr"/>
          </w:tcPr>
          <w:p w:rsidR="004A2E11" w:rsidRPr="00D97447" w:rsidRDefault="004A2E11" w:rsidP="00282666">
            <w:pPr>
              <w:ind w:left="113" w:right="113"/>
              <w:jc w:val="center"/>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w:t>
            </w:r>
          </w:p>
          <w:p w:rsidR="004A2E11" w:rsidRPr="00D97447" w:rsidRDefault="004A2E11" w:rsidP="00282666">
            <w:pPr>
              <w:ind w:left="113" w:right="113"/>
              <w:jc w:val="center"/>
              <w:rPr>
                <w:rFonts w:ascii="Times New Roman" w:hAnsi="Times New Roman" w:cs="Times New Roman"/>
              </w:rPr>
            </w:pPr>
            <w:r w:rsidRPr="00D97447">
              <w:rPr>
                <w:rFonts w:ascii="Times New Roman" w:hAnsi="Times New Roman" w:cs="Times New Roman"/>
              </w:rPr>
              <w:t>района Красноярского края</w:t>
            </w:r>
          </w:p>
        </w:tc>
        <w:tc>
          <w:tcPr>
            <w:tcW w:w="3686" w:type="dxa"/>
            <w:gridSpan w:val="4"/>
            <w:tcBorders>
              <w:top w:val="single" w:sz="4" w:space="0" w:color="auto"/>
              <w:left w:val="nil"/>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Итого :</w:t>
            </w:r>
          </w:p>
        </w:tc>
        <w:tc>
          <w:tcPr>
            <w:tcW w:w="709" w:type="dxa"/>
            <w:tcBorders>
              <w:top w:val="single" w:sz="4" w:space="0" w:color="auto"/>
              <w:left w:val="nil"/>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8,5</w:t>
            </w:r>
          </w:p>
        </w:tc>
        <w:tc>
          <w:tcPr>
            <w:tcW w:w="709" w:type="dxa"/>
            <w:tcBorders>
              <w:top w:val="single" w:sz="4" w:space="0" w:color="auto"/>
              <w:left w:val="nil"/>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8,5</w:t>
            </w:r>
          </w:p>
        </w:tc>
        <w:tc>
          <w:tcPr>
            <w:tcW w:w="708" w:type="dxa"/>
            <w:tcBorders>
              <w:top w:val="single" w:sz="4" w:space="0" w:color="auto"/>
              <w:left w:val="nil"/>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8,5</w:t>
            </w:r>
          </w:p>
        </w:tc>
        <w:tc>
          <w:tcPr>
            <w:tcW w:w="1134" w:type="dxa"/>
            <w:tcBorders>
              <w:top w:val="single" w:sz="4" w:space="0" w:color="auto"/>
              <w:left w:val="nil"/>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25,5</w:t>
            </w:r>
          </w:p>
        </w:tc>
        <w:tc>
          <w:tcPr>
            <w:tcW w:w="2410" w:type="dxa"/>
            <w:vMerge w:val="restart"/>
            <w:tcBorders>
              <w:top w:val="single" w:sz="4" w:space="0" w:color="auto"/>
              <w:left w:val="nil"/>
              <w:right w:val="single" w:sz="4" w:space="0" w:color="auto"/>
            </w:tcBorders>
          </w:tcPr>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p>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Повышение безопасности территории</w:t>
            </w:r>
          </w:p>
        </w:tc>
      </w:tr>
      <w:tr w:rsidR="004A2E11" w:rsidRPr="00D97447" w:rsidTr="00282666">
        <w:trPr>
          <w:trHeight w:val="1158"/>
        </w:trPr>
        <w:tc>
          <w:tcPr>
            <w:tcW w:w="4609" w:type="dxa"/>
            <w:tcBorders>
              <w:top w:val="single" w:sz="4" w:space="0" w:color="auto"/>
              <w:left w:val="single" w:sz="4" w:space="0" w:color="auto"/>
              <w:bottom w:val="nil"/>
              <w:right w:val="single" w:sz="4" w:space="0" w:color="auto"/>
            </w:tcBorders>
          </w:tcPr>
          <w:p w:rsidR="004A2E11" w:rsidRPr="00D97447" w:rsidRDefault="004A2E11" w:rsidP="00282666">
            <w:pPr>
              <w:pStyle w:val="s1"/>
              <w:jc w:val="center"/>
              <w:rPr>
                <w:sz w:val="22"/>
                <w:szCs w:val="22"/>
              </w:rPr>
            </w:pPr>
            <w:r w:rsidRPr="00D97447">
              <w:rPr>
                <w:sz w:val="22"/>
                <w:szCs w:val="22"/>
              </w:rPr>
              <w:t>Мероприятие 1 Предотвращение возникновения чрезвычайных ситуаций, пожаров, терроризма и экстремизма территорий.</w:t>
            </w:r>
          </w:p>
        </w:tc>
        <w:tc>
          <w:tcPr>
            <w:tcW w:w="1275" w:type="dxa"/>
            <w:vMerge/>
            <w:tcBorders>
              <w:left w:val="nil"/>
              <w:right w:val="single" w:sz="4" w:space="0" w:color="auto"/>
            </w:tcBorders>
          </w:tcPr>
          <w:p w:rsidR="004A2E11" w:rsidRPr="00D97447" w:rsidRDefault="004A2E11" w:rsidP="00282666">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tc>
        <w:tc>
          <w:tcPr>
            <w:tcW w:w="850"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0310</w:t>
            </w:r>
          </w:p>
        </w:tc>
        <w:tc>
          <w:tcPr>
            <w:tcW w:w="1276" w:type="dxa"/>
            <w:tcBorders>
              <w:top w:val="single" w:sz="4" w:space="0" w:color="auto"/>
              <w:left w:val="nil"/>
              <w:bottom w:val="single" w:sz="4" w:space="0" w:color="auto"/>
              <w:right w:val="single" w:sz="4" w:space="0" w:color="auto"/>
            </w:tcBorders>
            <w:noWrap/>
          </w:tcPr>
          <w:p w:rsidR="004A2E11" w:rsidRPr="00D97447" w:rsidRDefault="004A2E11" w:rsidP="00282666">
            <w:pPr>
              <w:ind w:left="-108" w:right="-108"/>
              <w:jc w:val="center"/>
              <w:rPr>
                <w:rFonts w:ascii="Times New Roman" w:hAnsi="Times New Roman" w:cs="Times New Roman"/>
              </w:rPr>
            </w:pPr>
            <w:r w:rsidRPr="00D97447">
              <w:rPr>
                <w:rFonts w:ascii="Times New Roman" w:hAnsi="Times New Roman" w:cs="Times New Roman"/>
              </w:rPr>
              <w:t>0220096010</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244</w:t>
            </w:r>
          </w:p>
        </w:tc>
        <w:tc>
          <w:tcPr>
            <w:tcW w:w="709" w:type="dxa"/>
            <w:tcBorders>
              <w:top w:val="single" w:sz="4" w:space="0" w:color="auto"/>
              <w:left w:val="nil"/>
              <w:bottom w:val="single" w:sz="4" w:space="0" w:color="auto"/>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8,0</w:t>
            </w:r>
          </w:p>
        </w:tc>
        <w:tc>
          <w:tcPr>
            <w:tcW w:w="709" w:type="dxa"/>
            <w:tcBorders>
              <w:top w:val="single" w:sz="4" w:space="0" w:color="auto"/>
              <w:left w:val="nil"/>
              <w:bottom w:val="single" w:sz="4" w:space="0" w:color="auto"/>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8,0</w:t>
            </w:r>
          </w:p>
        </w:tc>
        <w:tc>
          <w:tcPr>
            <w:tcW w:w="708" w:type="dxa"/>
            <w:tcBorders>
              <w:top w:val="single" w:sz="4" w:space="0" w:color="auto"/>
              <w:left w:val="nil"/>
              <w:bottom w:val="single" w:sz="4" w:space="0" w:color="auto"/>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8,0</w:t>
            </w:r>
          </w:p>
        </w:tc>
        <w:tc>
          <w:tcPr>
            <w:tcW w:w="1134" w:type="dxa"/>
            <w:tcBorders>
              <w:top w:val="single" w:sz="4" w:space="0" w:color="auto"/>
              <w:left w:val="nil"/>
              <w:bottom w:val="single" w:sz="4" w:space="0" w:color="auto"/>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24</w:t>
            </w:r>
          </w:p>
        </w:tc>
        <w:tc>
          <w:tcPr>
            <w:tcW w:w="2410" w:type="dxa"/>
            <w:vMerge/>
            <w:tcBorders>
              <w:left w:val="nil"/>
              <w:right w:val="single" w:sz="4" w:space="0" w:color="auto"/>
            </w:tcBorders>
          </w:tcPr>
          <w:p w:rsidR="004A2E11" w:rsidRPr="00D97447" w:rsidRDefault="004A2E11" w:rsidP="00282666">
            <w:pPr>
              <w:jc w:val="center"/>
              <w:rPr>
                <w:rFonts w:ascii="Times New Roman" w:hAnsi="Times New Roman" w:cs="Times New Roman"/>
              </w:rPr>
            </w:pPr>
          </w:p>
        </w:tc>
      </w:tr>
      <w:tr w:rsidR="004A2E11" w:rsidRPr="00D97447" w:rsidTr="00282666">
        <w:trPr>
          <w:trHeight w:val="1037"/>
        </w:trPr>
        <w:tc>
          <w:tcPr>
            <w:tcW w:w="4609" w:type="dxa"/>
            <w:tcBorders>
              <w:top w:val="single" w:sz="4" w:space="0" w:color="auto"/>
              <w:left w:val="single" w:sz="4" w:space="0" w:color="auto"/>
              <w:right w:val="single" w:sz="4" w:space="0" w:color="auto"/>
            </w:tcBorders>
          </w:tcPr>
          <w:p w:rsidR="004A2E11" w:rsidRPr="00D97447" w:rsidRDefault="004A2E11" w:rsidP="00D97447">
            <w:pPr>
              <w:spacing w:after="0"/>
              <w:jc w:val="center"/>
              <w:rPr>
                <w:rFonts w:ascii="Times New Roman" w:hAnsi="Times New Roman" w:cs="Times New Roman"/>
              </w:rPr>
            </w:pPr>
            <w:r w:rsidRPr="00D97447">
              <w:rPr>
                <w:rFonts w:ascii="Times New Roman" w:hAnsi="Times New Roman" w:cs="Times New Roman"/>
              </w:rPr>
              <w:t>Мероприятие 2</w:t>
            </w:r>
          </w:p>
          <w:p w:rsidR="004A2E11" w:rsidRPr="00D97447" w:rsidRDefault="004A2E11" w:rsidP="00D97447">
            <w:pPr>
              <w:spacing w:after="0"/>
              <w:jc w:val="center"/>
              <w:rPr>
                <w:rFonts w:ascii="Times New Roman" w:hAnsi="Times New Roman" w:cs="Times New Roman"/>
              </w:rPr>
            </w:pPr>
            <w:r w:rsidRPr="00D97447">
              <w:rPr>
                <w:rFonts w:ascii="Times New Roman" w:hAnsi="Times New Roman" w:cs="Times New Roman"/>
              </w:rPr>
              <w:t>Обеспечение первичных мер пожарной безопасности.</w:t>
            </w:r>
          </w:p>
        </w:tc>
        <w:tc>
          <w:tcPr>
            <w:tcW w:w="1275" w:type="dxa"/>
            <w:vMerge/>
            <w:tcBorders>
              <w:left w:val="nil"/>
              <w:right w:val="single" w:sz="4" w:space="0" w:color="auto"/>
            </w:tcBorders>
          </w:tcPr>
          <w:p w:rsidR="004A2E11" w:rsidRPr="00D97447" w:rsidRDefault="004A2E11" w:rsidP="00282666">
            <w:pPr>
              <w:jc w:val="center"/>
              <w:rPr>
                <w:rFonts w:ascii="Times New Roman" w:hAnsi="Times New Roman" w:cs="Times New Roman"/>
              </w:rPr>
            </w:pPr>
          </w:p>
        </w:tc>
        <w:tc>
          <w:tcPr>
            <w:tcW w:w="851" w:type="dxa"/>
            <w:tcBorders>
              <w:top w:val="nil"/>
              <w:left w:val="nil"/>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831</w:t>
            </w:r>
          </w:p>
        </w:tc>
        <w:tc>
          <w:tcPr>
            <w:tcW w:w="850" w:type="dxa"/>
            <w:tcBorders>
              <w:top w:val="nil"/>
              <w:left w:val="nil"/>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0309</w:t>
            </w:r>
          </w:p>
        </w:tc>
        <w:tc>
          <w:tcPr>
            <w:tcW w:w="1276" w:type="dxa"/>
            <w:tcBorders>
              <w:top w:val="nil"/>
              <w:left w:val="nil"/>
              <w:right w:val="single" w:sz="4" w:space="0" w:color="auto"/>
            </w:tcBorders>
            <w:noWrap/>
          </w:tcPr>
          <w:p w:rsidR="004A2E11" w:rsidRPr="00D97447" w:rsidRDefault="004A2E11" w:rsidP="00282666">
            <w:pPr>
              <w:ind w:left="-108" w:right="-108"/>
              <w:jc w:val="center"/>
              <w:rPr>
                <w:rFonts w:ascii="Times New Roman" w:hAnsi="Times New Roman" w:cs="Times New Roman"/>
              </w:rPr>
            </w:pPr>
            <w:r w:rsidRPr="00D97447">
              <w:rPr>
                <w:rFonts w:ascii="Times New Roman" w:hAnsi="Times New Roman" w:cs="Times New Roman"/>
              </w:rPr>
              <w:t>0220096010</w:t>
            </w:r>
          </w:p>
        </w:tc>
        <w:tc>
          <w:tcPr>
            <w:tcW w:w="709" w:type="dxa"/>
            <w:tcBorders>
              <w:top w:val="nil"/>
              <w:left w:val="nil"/>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244</w:t>
            </w:r>
          </w:p>
        </w:tc>
        <w:tc>
          <w:tcPr>
            <w:tcW w:w="709" w:type="dxa"/>
            <w:tcBorders>
              <w:top w:val="nil"/>
              <w:left w:val="nil"/>
              <w:right w:val="single" w:sz="4" w:space="0" w:color="auto"/>
            </w:tcBorders>
            <w:noWrap/>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0,5</w:t>
            </w:r>
          </w:p>
        </w:tc>
        <w:tc>
          <w:tcPr>
            <w:tcW w:w="709" w:type="dxa"/>
            <w:tcBorders>
              <w:top w:val="nil"/>
              <w:left w:val="nil"/>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0,5</w:t>
            </w:r>
          </w:p>
        </w:tc>
        <w:tc>
          <w:tcPr>
            <w:tcW w:w="708" w:type="dxa"/>
            <w:tcBorders>
              <w:top w:val="nil"/>
              <w:left w:val="nil"/>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0,5</w:t>
            </w:r>
          </w:p>
        </w:tc>
        <w:tc>
          <w:tcPr>
            <w:tcW w:w="1134" w:type="dxa"/>
            <w:tcBorders>
              <w:top w:val="nil"/>
              <w:left w:val="nil"/>
              <w:right w:val="single" w:sz="4" w:space="0" w:color="auto"/>
            </w:tcBorders>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1,5</w:t>
            </w:r>
          </w:p>
        </w:tc>
        <w:tc>
          <w:tcPr>
            <w:tcW w:w="2410" w:type="dxa"/>
            <w:vMerge/>
            <w:tcBorders>
              <w:left w:val="nil"/>
              <w:right w:val="single" w:sz="4" w:space="0" w:color="auto"/>
            </w:tcBorders>
          </w:tcPr>
          <w:p w:rsidR="004A2E11" w:rsidRPr="00D97447" w:rsidRDefault="004A2E11" w:rsidP="00282666">
            <w:pPr>
              <w:jc w:val="center"/>
              <w:rPr>
                <w:rFonts w:ascii="Times New Roman" w:hAnsi="Times New Roman" w:cs="Times New Roman"/>
              </w:rPr>
            </w:pPr>
          </w:p>
        </w:tc>
      </w:tr>
    </w:tbl>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sectPr w:rsidR="004A2E11" w:rsidRPr="00D97447" w:rsidSect="00EC0D8B">
          <w:type w:val="continuous"/>
          <w:pgSz w:w="16838" w:h="11906" w:orient="landscape"/>
          <w:pgMar w:top="1134" w:right="851" w:bottom="142" w:left="1134" w:header="454" w:footer="340" w:gutter="0"/>
          <w:cols w:space="708"/>
          <w:docGrid w:linePitch="381"/>
        </w:sect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sectPr w:rsidR="004A2E11" w:rsidRPr="00D97447" w:rsidSect="00EC0D8B">
          <w:type w:val="continuous"/>
          <w:pgSz w:w="16838" w:h="11906" w:orient="landscape"/>
          <w:pgMar w:top="1134" w:right="851" w:bottom="142" w:left="1134" w:header="454" w:footer="340" w:gutter="0"/>
          <w:cols w:space="708"/>
          <w:docGrid w:linePitch="381"/>
        </w:sectPr>
      </w:pPr>
    </w:p>
    <w:tbl>
      <w:tblPr>
        <w:tblpPr w:leftFromText="180" w:rightFromText="180" w:vertAnchor="text" w:horzAnchor="margin" w:tblpY="-85"/>
        <w:tblW w:w="0" w:type="auto"/>
        <w:tblLook w:val="04A0"/>
      </w:tblPr>
      <w:tblGrid>
        <w:gridCol w:w="4785"/>
        <w:gridCol w:w="4786"/>
      </w:tblGrid>
      <w:tr w:rsidR="004A2E11" w:rsidRPr="00D97447" w:rsidTr="00282666">
        <w:tc>
          <w:tcPr>
            <w:tcW w:w="4785" w:type="dxa"/>
          </w:tcPr>
          <w:p w:rsidR="004A2E11" w:rsidRPr="00D97447" w:rsidRDefault="004A2E11" w:rsidP="00282666">
            <w:pPr>
              <w:rPr>
                <w:rFonts w:ascii="Times New Roman" w:hAnsi="Times New Roman" w:cs="Times New Roman"/>
              </w:rPr>
            </w:pPr>
          </w:p>
        </w:tc>
        <w:tc>
          <w:tcPr>
            <w:tcW w:w="4786" w:type="dxa"/>
          </w:tcPr>
          <w:p w:rsidR="004A2E11" w:rsidRPr="00D97447" w:rsidRDefault="004A2E11" w:rsidP="00282666">
            <w:pPr>
              <w:shd w:val="clear" w:color="auto" w:fill="FFFFFF"/>
              <w:rPr>
                <w:rFonts w:ascii="Times New Roman" w:hAnsi="Times New Roman" w:cs="Times New Roman"/>
              </w:rPr>
            </w:pPr>
            <w:r w:rsidRPr="00D97447">
              <w:rPr>
                <w:rFonts w:ascii="Times New Roman" w:hAnsi="Times New Roman" w:cs="Times New Roman"/>
              </w:rPr>
              <w:t>Приложение к муниципальной программе «Развитие жилищно-коммунального хозяйства, обеспечение комфортных и безопасных условий жизни на территории Златоруновского сельсовета</w:t>
            </w:r>
          </w:p>
        </w:tc>
      </w:tr>
    </w:tbl>
    <w:p w:rsidR="004A2E11" w:rsidRPr="00D97447" w:rsidRDefault="004A2E11" w:rsidP="004A2E11">
      <w:pPr>
        <w:pStyle w:val="s16"/>
        <w:spacing w:before="0" w:beforeAutospacing="0" w:after="0" w:afterAutospacing="0"/>
        <w:rPr>
          <w:b/>
          <w:bCs/>
          <w:sz w:val="22"/>
          <w:szCs w:val="22"/>
        </w:rPr>
      </w:pPr>
    </w:p>
    <w:p w:rsidR="004A2E11" w:rsidRPr="00D97447" w:rsidRDefault="004A2E11" w:rsidP="004A2E11">
      <w:pPr>
        <w:jc w:val="center"/>
        <w:rPr>
          <w:rFonts w:ascii="Times New Roman" w:hAnsi="Times New Roman" w:cs="Times New Roman"/>
          <w:b/>
          <w:bCs/>
        </w:rPr>
      </w:pPr>
    </w:p>
    <w:p w:rsidR="004A2E11" w:rsidRPr="00D97447" w:rsidRDefault="004A2E11" w:rsidP="004A2E11">
      <w:pPr>
        <w:rPr>
          <w:rFonts w:ascii="Times New Roman" w:hAnsi="Times New Roman" w:cs="Times New Roman"/>
          <w:b/>
          <w:bCs/>
        </w:rPr>
      </w:pPr>
    </w:p>
    <w:p w:rsidR="004A2E11" w:rsidRPr="00D97447" w:rsidRDefault="004A2E11" w:rsidP="004A2E11">
      <w:pPr>
        <w:rPr>
          <w:rFonts w:ascii="Times New Roman" w:hAnsi="Times New Roman" w:cs="Times New Roman"/>
          <w:b/>
          <w:bCs/>
        </w:rPr>
      </w:pPr>
    </w:p>
    <w:p w:rsidR="004A2E11" w:rsidRPr="00D97447" w:rsidRDefault="004A2E11" w:rsidP="004A2E11">
      <w:pPr>
        <w:jc w:val="center"/>
        <w:rPr>
          <w:rFonts w:ascii="Times New Roman" w:hAnsi="Times New Roman" w:cs="Times New Roman"/>
          <w:b/>
          <w:bCs/>
        </w:rPr>
      </w:pPr>
    </w:p>
    <w:p w:rsidR="004A2E11" w:rsidRPr="00D97447" w:rsidRDefault="004A2E11" w:rsidP="004A2E11">
      <w:pPr>
        <w:jc w:val="center"/>
        <w:rPr>
          <w:rFonts w:ascii="Times New Roman" w:hAnsi="Times New Roman" w:cs="Times New Roman"/>
          <w:b/>
          <w:bCs/>
        </w:rPr>
      </w:pPr>
      <w:r w:rsidRPr="00D97447">
        <w:rPr>
          <w:rFonts w:ascii="Times New Roman" w:hAnsi="Times New Roman" w:cs="Times New Roman"/>
          <w:b/>
          <w:bCs/>
        </w:rPr>
        <w:t>ПАСПОРТ ПОДПРОГРАММЫ 3</w:t>
      </w:r>
    </w:p>
    <w:p w:rsidR="004A2E11" w:rsidRPr="00D97447" w:rsidRDefault="004A2E11" w:rsidP="004A2E11">
      <w:pPr>
        <w:pStyle w:val="s16"/>
        <w:spacing w:before="0" w:beforeAutospacing="0" w:after="0" w:afterAutospacing="0"/>
        <w:jc w:val="center"/>
        <w:rPr>
          <w:b/>
          <w:bCs/>
          <w:sz w:val="22"/>
          <w:szCs w:val="22"/>
        </w:rPr>
      </w:pPr>
      <w:r w:rsidRPr="00D97447">
        <w:rPr>
          <w:b/>
          <w:bCs/>
          <w:sz w:val="22"/>
          <w:szCs w:val="22"/>
        </w:rPr>
        <w:t xml:space="preserve"> «Поддержка жилищно-коммунального хозяйства на территории Златоруновского сельсовета»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379"/>
      </w:tblGrid>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Наименование муниципальной программы</w:t>
            </w:r>
          </w:p>
        </w:tc>
        <w:tc>
          <w:tcPr>
            <w:tcW w:w="6379" w:type="dxa"/>
          </w:tcPr>
          <w:p w:rsidR="004A2E11" w:rsidRPr="00D97447" w:rsidRDefault="004A2E11" w:rsidP="00282666">
            <w:pPr>
              <w:rPr>
                <w:rFonts w:ascii="Times New Roman" w:hAnsi="Times New Roman" w:cs="Times New Roman"/>
              </w:rPr>
            </w:pPr>
            <w:r w:rsidRPr="00D97447">
              <w:rPr>
                <w:rFonts w:ascii="Times New Roman" w:hAnsi="Times New Roman" w:cs="Times New Roman"/>
              </w:rPr>
              <w:t>«</w:t>
            </w:r>
            <w:r w:rsidRPr="00D97447">
              <w:rPr>
                <w:rFonts w:ascii="Times New Roman" w:hAnsi="Times New Roman" w:cs="Times New Roman"/>
                <w:bCs/>
              </w:rPr>
              <w:t>Развитие жилищно-коммунального хозяйства, обеспечение комфортных и безопасных условий жизни на территории Златоруновского сельсовета»</w:t>
            </w:r>
            <w:r w:rsidRPr="00D97447">
              <w:rPr>
                <w:rFonts w:ascii="Times New Roman" w:hAnsi="Times New Roman" w:cs="Times New Roman"/>
                <w:b/>
                <w:bCs/>
              </w:rPr>
              <w:t xml:space="preserve">  </w:t>
            </w:r>
          </w:p>
        </w:tc>
      </w:tr>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Муниципальный заказчик</w:t>
            </w:r>
          </w:p>
        </w:tc>
        <w:tc>
          <w:tcPr>
            <w:tcW w:w="6379" w:type="dxa"/>
          </w:tcPr>
          <w:p w:rsidR="004A2E11" w:rsidRPr="00D97447" w:rsidRDefault="004A2E11" w:rsidP="00282666">
            <w:pPr>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Исполнители мероприятий подпрограммы, главные распорядители бюджетных средств</w:t>
            </w:r>
          </w:p>
        </w:tc>
        <w:tc>
          <w:tcPr>
            <w:tcW w:w="6379" w:type="dxa"/>
          </w:tcPr>
          <w:p w:rsidR="004A2E11" w:rsidRPr="00D97447" w:rsidRDefault="004A2E11" w:rsidP="00282666">
            <w:pPr>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Цель подпрограммы</w:t>
            </w:r>
          </w:p>
        </w:tc>
        <w:tc>
          <w:tcPr>
            <w:tcW w:w="6379" w:type="dxa"/>
          </w:tcPr>
          <w:p w:rsidR="004A2E11" w:rsidRPr="00D97447" w:rsidRDefault="004A2E11" w:rsidP="00282666">
            <w:pPr>
              <w:rPr>
                <w:rFonts w:ascii="Times New Roman" w:hAnsi="Times New Roman" w:cs="Times New Roman"/>
              </w:rPr>
            </w:pPr>
            <w:r w:rsidRPr="00D97447">
              <w:rPr>
                <w:rFonts w:ascii="Times New Roman" w:hAnsi="Times New Roman" w:cs="Times New Roman"/>
              </w:rPr>
              <w:t>Содержание жилищно-коммунального хозяйства и жилищного фонда в надлежащем состоянии, обеспечение населения качественными жилищно-коммунальными услугами и улучшение  жилищных условий населения</w:t>
            </w:r>
          </w:p>
        </w:tc>
      </w:tr>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Задачи подпрограммы</w:t>
            </w:r>
          </w:p>
        </w:tc>
        <w:tc>
          <w:tcPr>
            <w:tcW w:w="6379" w:type="dxa"/>
          </w:tcPr>
          <w:p w:rsidR="004A2E11" w:rsidRPr="00D97447" w:rsidRDefault="004A2E11" w:rsidP="00282666">
            <w:pPr>
              <w:rPr>
                <w:rFonts w:ascii="Times New Roman" w:hAnsi="Times New Roman" w:cs="Times New Roman"/>
              </w:rPr>
            </w:pPr>
            <w:r w:rsidRPr="00D97447">
              <w:rPr>
                <w:rFonts w:ascii="Times New Roman" w:hAnsi="Times New Roman" w:cs="Times New Roman"/>
              </w:rPr>
              <w:t>Обеспечение качественного предоставления жилищно-коммунальных услуг и условий проживания населения на территории Златоруновского сельсовета</w:t>
            </w:r>
          </w:p>
        </w:tc>
      </w:tr>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Целевые индикаторы</w:t>
            </w:r>
          </w:p>
        </w:tc>
        <w:tc>
          <w:tcPr>
            <w:tcW w:w="6379" w:type="dxa"/>
          </w:tcPr>
          <w:p w:rsidR="004A2E11" w:rsidRPr="00D97447" w:rsidRDefault="004A2E11" w:rsidP="00282666">
            <w:pPr>
              <w:rPr>
                <w:rFonts w:ascii="Times New Roman" w:hAnsi="Times New Roman" w:cs="Times New Roman"/>
              </w:rPr>
            </w:pPr>
            <w:r w:rsidRPr="00D97447">
              <w:rPr>
                <w:rFonts w:ascii="Times New Roman" w:hAnsi="Times New Roman" w:cs="Times New Roman"/>
              </w:rPr>
              <w:t>Снижение уровня износа коммунальной инфраструктуры.</w:t>
            </w:r>
          </w:p>
        </w:tc>
      </w:tr>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Объемы и источники финансирования подпрограммы</w:t>
            </w:r>
          </w:p>
        </w:tc>
        <w:tc>
          <w:tcPr>
            <w:tcW w:w="6379" w:type="dxa"/>
          </w:tcPr>
          <w:p w:rsidR="004A2E11" w:rsidRPr="00D97447" w:rsidRDefault="004A2E11" w:rsidP="00282666">
            <w:pPr>
              <w:rPr>
                <w:rFonts w:ascii="Times New Roman" w:hAnsi="Times New Roman" w:cs="Times New Roman"/>
                <w:color w:val="000000"/>
              </w:rPr>
            </w:pPr>
            <w:r w:rsidRPr="00D97447">
              <w:rPr>
                <w:rFonts w:ascii="Times New Roman" w:hAnsi="Times New Roman" w:cs="Times New Roman"/>
              </w:rPr>
              <w:t xml:space="preserve">Общий объем финансирования подпрограммы </w:t>
            </w:r>
            <w:r w:rsidRPr="00D97447">
              <w:rPr>
                <w:rFonts w:ascii="Times New Roman" w:hAnsi="Times New Roman" w:cs="Times New Roman"/>
                <w:color w:val="000000"/>
              </w:rPr>
              <w:t>составляет:</w:t>
            </w:r>
            <w:r w:rsidRPr="00D97447">
              <w:rPr>
                <w:rFonts w:ascii="Times New Roman" w:hAnsi="Times New Roman" w:cs="Times New Roman"/>
                <w:b/>
                <w:color w:val="000000"/>
              </w:rPr>
              <w:t xml:space="preserve"> </w:t>
            </w:r>
            <w:r w:rsidRPr="00D97447">
              <w:rPr>
                <w:rFonts w:ascii="Times New Roman" w:hAnsi="Times New Roman" w:cs="Times New Roman"/>
                <w:color w:val="000000"/>
              </w:rPr>
              <w:t>72 тыс. рублей в том числе:</w:t>
            </w:r>
          </w:p>
          <w:p w:rsidR="004A2E11" w:rsidRPr="00D97447" w:rsidRDefault="004A2E11" w:rsidP="00282666">
            <w:pPr>
              <w:rPr>
                <w:rFonts w:ascii="Times New Roman" w:hAnsi="Times New Roman" w:cs="Times New Roman"/>
                <w:color w:val="000000"/>
              </w:rPr>
            </w:pPr>
            <w:r w:rsidRPr="00D97447">
              <w:rPr>
                <w:rFonts w:ascii="Times New Roman" w:hAnsi="Times New Roman" w:cs="Times New Roman"/>
                <w:color w:val="000000"/>
              </w:rPr>
              <w:t>средства местного бюджета: 72 тыс. рублей по годам:</w:t>
            </w:r>
          </w:p>
          <w:p w:rsidR="004A2E11" w:rsidRPr="00D97447" w:rsidRDefault="004A2E11" w:rsidP="00282666">
            <w:pPr>
              <w:rPr>
                <w:rFonts w:ascii="Times New Roman" w:hAnsi="Times New Roman" w:cs="Times New Roman"/>
                <w:color w:val="000000"/>
              </w:rPr>
            </w:pPr>
            <w:r w:rsidRPr="00D97447">
              <w:rPr>
                <w:rFonts w:ascii="Times New Roman" w:hAnsi="Times New Roman" w:cs="Times New Roman"/>
                <w:color w:val="000000"/>
              </w:rPr>
              <w:t>в 2019 году:24 тыс. рублей</w:t>
            </w:r>
          </w:p>
          <w:p w:rsidR="004A2E11" w:rsidRPr="00D97447" w:rsidRDefault="004A2E11" w:rsidP="00282666">
            <w:pPr>
              <w:rPr>
                <w:rFonts w:ascii="Times New Roman" w:hAnsi="Times New Roman" w:cs="Times New Roman"/>
                <w:color w:val="000000"/>
              </w:rPr>
            </w:pPr>
            <w:r w:rsidRPr="00D97447">
              <w:rPr>
                <w:rFonts w:ascii="Times New Roman" w:hAnsi="Times New Roman" w:cs="Times New Roman"/>
                <w:color w:val="000000"/>
              </w:rPr>
              <w:t>в 2020 году:24 тыс. рублей</w:t>
            </w:r>
          </w:p>
          <w:p w:rsidR="004A2E11" w:rsidRPr="00D97447" w:rsidRDefault="004A2E11" w:rsidP="00282666">
            <w:pPr>
              <w:rPr>
                <w:rFonts w:ascii="Times New Roman" w:hAnsi="Times New Roman" w:cs="Times New Roman"/>
                <w:color w:val="000000"/>
              </w:rPr>
            </w:pPr>
            <w:r w:rsidRPr="00D97447">
              <w:rPr>
                <w:rFonts w:ascii="Times New Roman" w:hAnsi="Times New Roman" w:cs="Times New Roman"/>
                <w:color w:val="000000"/>
              </w:rPr>
              <w:t>в 2021 году:24 тыс. рублей</w:t>
            </w:r>
          </w:p>
          <w:p w:rsidR="004A2E11" w:rsidRPr="00D97447" w:rsidRDefault="004A2E11" w:rsidP="00282666">
            <w:pPr>
              <w:rPr>
                <w:rFonts w:ascii="Times New Roman" w:hAnsi="Times New Roman" w:cs="Times New Roman"/>
                <w:i/>
              </w:rPr>
            </w:pPr>
            <w:r w:rsidRPr="00D97447">
              <w:rPr>
                <w:rFonts w:ascii="Times New Roman" w:hAnsi="Times New Roman" w:cs="Times New Roman"/>
                <w:i/>
              </w:rPr>
              <w:t>Объем средств местного бюджета для финансирования Программы носят прогнозный характер и подлежат ежегодной корректировке.</w:t>
            </w:r>
          </w:p>
        </w:tc>
      </w:tr>
      <w:tr w:rsidR="004A2E11" w:rsidRPr="00D97447" w:rsidTr="00282666">
        <w:tc>
          <w:tcPr>
            <w:tcW w:w="3652" w:type="dxa"/>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Система организации контроля за исполнением подпрограммы</w:t>
            </w:r>
          </w:p>
        </w:tc>
        <w:tc>
          <w:tcPr>
            <w:tcW w:w="6379" w:type="dxa"/>
          </w:tcPr>
          <w:p w:rsidR="004A2E11" w:rsidRPr="00D97447" w:rsidRDefault="004A2E11" w:rsidP="00282666">
            <w:pPr>
              <w:rPr>
                <w:rFonts w:ascii="Times New Roman" w:hAnsi="Times New Roman" w:cs="Times New Roman"/>
              </w:rPr>
            </w:pPr>
            <w:r w:rsidRPr="00D97447">
              <w:rPr>
                <w:rFonts w:ascii="Times New Roman" w:hAnsi="Times New Roman" w:cs="Times New Roman"/>
              </w:rPr>
              <w:t>Контроль за реализацией  подпрограммы осуществляется администрацией Златоруновского сельсовета</w:t>
            </w:r>
          </w:p>
        </w:tc>
      </w:tr>
    </w:tbl>
    <w:p w:rsidR="004A2E11" w:rsidRPr="00D97447" w:rsidRDefault="004A2E11" w:rsidP="004A2E11">
      <w:pPr>
        <w:autoSpaceDE w:val="0"/>
        <w:autoSpaceDN w:val="0"/>
        <w:adjustRightInd w:val="0"/>
        <w:jc w:val="center"/>
        <w:rPr>
          <w:rFonts w:ascii="Times New Roman" w:hAnsi="Times New Roman" w:cs="Times New Roman"/>
          <w:b/>
        </w:rPr>
      </w:pPr>
    </w:p>
    <w:p w:rsidR="004A2E11" w:rsidRPr="00D97447" w:rsidRDefault="004A2E11" w:rsidP="004A2E11">
      <w:pPr>
        <w:autoSpaceDE w:val="0"/>
        <w:autoSpaceDN w:val="0"/>
        <w:adjustRightInd w:val="0"/>
        <w:jc w:val="center"/>
        <w:rPr>
          <w:rFonts w:ascii="Times New Roman" w:hAnsi="Times New Roman" w:cs="Times New Roman"/>
          <w:b/>
        </w:rPr>
      </w:pPr>
      <w:r w:rsidRPr="00D97447">
        <w:rPr>
          <w:rFonts w:ascii="Times New Roman" w:hAnsi="Times New Roman" w:cs="Times New Roman"/>
          <w:b/>
        </w:rPr>
        <w:t>17.1 Мероприятия подпрограммы</w:t>
      </w:r>
    </w:p>
    <w:p w:rsidR="004A2E11" w:rsidRPr="00D97447" w:rsidRDefault="004A2E11" w:rsidP="004A2E11">
      <w:pPr>
        <w:autoSpaceDE w:val="0"/>
        <w:autoSpaceDN w:val="0"/>
        <w:adjustRightInd w:val="0"/>
        <w:ind w:firstLine="567"/>
        <w:jc w:val="both"/>
        <w:rPr>
          <w:rFonts w:ascii="Times New Roman" w:hAnsi="Times New Roman" w:cs="Times New Roman"/>
        </w:rPr>
      </w:pPr>
      <w:r w:rsidRPr="00D97447">
        <w:rPr>
          <w:rFonts w:ascii="Times New Roman" w:hAnsi="Times New Roman" w:cs="Times New Roman"/>
        </w:rPr>
        <w:t>Мероприятия приведены в приложение №1 к подпрограмме №3.</w:t>
      </w:r>
    </w:p>
    <w:p w:rsidR="004A2E11" w:rsidRPr="00D97447" w:rsidRDefault="004A2E11" w:rsidP="004A2E11">
      <w:pPr>
        <w:pStyle w:val="s1"/>
        <w:numPr>
          <w:ilvl w:val="1"/>
          <w:numId w:val="19"/>
        </w:numPr>
        <w:rPr>
          <w:b/>
          <w:bCs/>
          <w:sz w:val="22"/>
          <w:szCs w:val="22"/>
        </w:rPr>
      </w:pPr>
      <w:r w:rsidRPr="00D97447">
        <w:rPr>
          <w:b/>
          <w:bCs/>
          <w:sz w:val="22"/>
          <w:szCs w:val="22"/>
        </w:rPr>
        <w:t>Механизм реализации подпрограммы</w:t>
      </w:r>
    </w:p>
    <w:p w:rsidR="004A2E11" w:rsidRPr="00D97447" w:rsidRDefault="004A2E11" w:rsidP="004A2E11">
      <w:pPr>
        <w:pStyle w:val="s1"/>
        <w:ind w:left="142" w:firstLine="425"/>
        <w:rPr>
          <w:sz w:val="22"/>
          <w:szCs w:val="22"/>
        </w:rPr>
      </w:pPr>
      <w:r w:rsidRPr="00D97447">
        <w:rPr>
          <w:bCs/>
          <w:sz w:val="22"/>
          <w:szCs w:val="22"/>
        </w:rPr>
        <w:lastRenderedPageBreak/>
        <w:t>Реализация предусмотренных подпрограммой мероприятий позволит обеспечить с</w:t>
      </w:r>
      <w:r w:rsidRPr="00D97447">
        <w:rPr>
          <w:sz w:val="22"/>
          <w:szCs w:val="22"/>
        </w:rPr>
        <w:t>нижение уровня износа коммунальной инфраструктуры. Последовательность выполнение подпрограммных мероприятий 2019-2021 годы. Ответственным исполнителем мероприятий подпрограммы является администрация Златоруновского сельсовета. Получателем муниципальной услуги мероприятий подпрограммы является население территории муниципального образования  Златоруновский сельсовет.</w:t>
      </w:r>
    </w:p>
    <w:p w:rsidR="004A2E11" w:rsidRPr="00D97447" w:rsidRDefault="004A2E11" w:rsidP="004A2E11">
      <w:pPr>
        <w:pStyle w:val="s1"/>
        <w:ind w:left="993" w:right="1559"/>
        <w:jc w:val="center"/>
        <w:rPr>
          <w:b/>
          <w:sz w:val="22"/>
          <w:szCs w:val="22"/>
        </w:rPr>
      </w:pPr>
      <w:r w:rsidRPr="00D97447">
        <w:rPr>
          <w:b/>
          <w:sz w:val="22"/>
          <w:szCs w:val="22"/>
        </w:rPr>
        <w:t>17.3 Управление подпрограммой и контроль за исполнением подпрограммы</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Система управления подпрограммой направлена на достижение поставленных подпрограммой целей и задач и эффективность от проведения каждого мероприятия. Общее руководство и контроль за ходом реализации подпрограммы осуществляет администрация Златоруновского сельсовета. В его обязанности входит :</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 координация деятельности по реализации мероприятий подпрограммы;</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 рассмотрение материалов о ходе реализации подпрограммы и по мере необходимости уточнения мероприятий, предусмотренных подпрограммой, объемов финансирования.</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Функцию уполномоченного органа, обеспечивающего текущее управление и координацию работ по реализации мероприятий подпрограммы, осуществляет администрация Златоруновского сельсовета.</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В его обязанности входит:</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 текущее управление мероприятиями;</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 мониторинг реализации подпрограммных мероприятий.</w:t>
      </w:r>
    </w:p>
    <w:p w:rsidR="004A2E11" w:rsidRPr="00D97447" w:rsidRDefault="004A2E11" w:rsidP="004A2E11">
      <w:pPr>
        <w:widowControl w:val="0"/>
        <w:autoSpaceDE w:val="0"/>
        <w:autoSpaceDN w:val="0"/>
        <w:adjustRightInd w:val="0"/>
        <w:ind w:left="142" w:firstLine="425"/>
        <w:rPr>
          <w:rFonts w:ascii="Times New Roman" w:hAnsi="Times New Roman" w:cs="Times New Roman"/>
        </w:rPr>
      </w:pPr>
      <w:r w:rsidRPr="00D97447">
        <w:rPr>
          <w:rFonts w:ascii="Times New Roman" w:hAnsi="Times New Roman" w:cs="Times New Roman"/>
        </w:rPr>
        <w:t>Ответственным исполнителем мероприятий осуществляет администрация Златоруновского сельсовета. Исполнитель несет ответственность за своевременную и полную реализацию подпрограммных мероприятий и за достижение значений целевых индикаторов подпрограммы.</w:t>
      </w:r>
    </w:p>
    <w:p w:rsidR="004A2E11" w:rsidRPr="00D97447" w:rsidRDefault="004A2E11" w:rsidP="004A2E11">
      <w:pPr>
        <w:ind w:left="6804" w:hanging="141"/>
        <w:jc w:val="both"/>
        <w:rPr>
          <w:rFonts w:ascii="Times New Roman" w:hAnsi="Times New Roman" w:cs="Times New Roman"/>
        </w:rPr>
      </w:pPr>
      <w:r w:rsidRPr="00D97447">
        <w:rPr>
          <w:rFonts w:ascii="Times New Roman" w:hAnsi="Times New Roman" w:cs="Times New Roman"/>
        </w:rPr>
        <w:t>Приложение № 1 к подпрограмме №3, реализуемой в рамках муниципальных программ  Златоруновского сельсовета</w:t>
      </w:r>
    </w:p>
    <w:p w:rsidR="004A2E11" w:rsidRPr="00D97447" w:rsidRDefault="004A2E11" w:rsidP="004A2E11">
      <w:pPr>
        <w:pStyle w:val="a7"/>
        <w:widowControl w:val="0"/>
        <w:autoSpaceDE w:val="0"/>
        <w:autoSpaceDN w:val="0"/>
        <w:adjustRightInd w:val="0"/>
        <w:ind w:left="0"/>
        <w:jc w:val="center"/>
        <w:outlineLvl w:val="0"/>
        <w:rPr>
          <w:b/>
          <w:sz w:val="22"/>
          <w:szCs w:val="22"/>
        </w:rPr>
      </w:pPr>
      <w:r w:rsidRPr="00D97447">
        <w:rPr>
          <w:b/>
          <w:sz w:val="22"/>
          <w:szCs w:val="22"/>
        </w:rPr>
        <w:t>Перечень мероприятий подпрограммы с указанием объема средств на их реализацию и ожидаемых результатов</w:t>
      </w:r>
    </w:p>
    <w:p w:rsidR="004A2E11" w:rsidRPr="00D97447" w:rsidRDefault="004A2E11" w:rsidP="004A2E11">
      <w:pPr>
        <w:widowControl w:val="0"/>
        <w:autoSpaceDE w:val="0"/>
        <w:autoSpaceDN w:val="0"/>
        <w:adjustRightInd w:val="0"/>
        <w:ind w:left="142" w:firstLine="425"/>
        <w:rPr>
          <w:rFonts w:ascii="Times New Roman" w:hAnsi="Times New Roman" w:cs="Times New Roman"/>
          <w:lang/>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276"/>
        <w:gridCol w:w="2693"/>
        <w:gridCol w:w="850"/>
        <w:gridCol w:w="851"/>
        <w:gridCol w:w="992"/>
      </w:tblGrid>
      <w:tr w:rsidR="004A2E11" w:rsidRPr="00D97447" w:rsidTr="00282666">
        <w:tc>
          <w:tcPr>
            <w:tcW w:w="4395" w:type="dxa"/>
          </w:tcPr>
          <w:p w:rsidR="004A2E11" w:rsidRPr="00D97447" w:rsidRDefault="004A2E11" w:rsidP="00282666">
            <w:pPr>
              <w:autoSpaceDE w:val="0"/>
              <w:autoSpaceDN w:val="0"/>
              <w:adjustRightInd w:val="0"/>
              <w:ind w:left="-108" w:right="-152"/>
              <w:jc w:val="center"/>
              <w:rPr>
                <w:rFonts w:ascii="Times New Roman" w:hAnsi="Times New Roman" w:cs="Times New Roman"/>
              </w:rPr>
            </w:pPr>
            <w:r w:rsidRPr="00D97447">
              <w:rPr>
                <w:rFonts w:ascii="Times New Roman" w:hAnsi="Times New Roman" w:cs="Times New Roman"/>
              </w:rPr>
              <w:t>Цель, целевые индикаторы</w:t>
            </w:r>
          </w:p>
        </w:tc>
        <w:tc>
          <w:tcPr>
            <w:tcW w:w="1276" w:type="dxa"/>
          </w:tcPr>
          <w:p w:rsidR="004A2E11" w:rsidRPr="00D97447" w:rsidRDefault="004A2E11" w:rsidP="00282666">
            <w:pPr>
              <w:autoSpaceDE w:val="0"/>
              <w:autoSpaceDN w:val="0"/>
              <w:adjustRightInd w:val="0"/>
              <w:ind w:left="-108" w:right="-108"/>
              <w:jc w:val="center"/>
              <w:rPr>
                <w:rFonts w:ascii="Times New Roman" w:hAnsi="Times New Roman" w:cs="Times New Roman"/>
              </w:rPr>
            </w:pPr>
            <w:r w:rsidRPr="00D97447">
              <w:rPr>
                <w:rFonts w:ascii="Times New Roman" w:hAnsi="Times New Roman" w:cs="Times New Roman"/>
              </w:rPr>
              <w:t>Ед. измерения</w:t>
            </w:r>
          </w:p>
        </w:tc>
        <w:tc>
          <w:tcPr>
            <w:tcW w:w="2693"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Источник информации</w:t>
            </w:r>
          </w:p>
        </w:tc>
        <w:tc>
          <w:tcPr>
            <w:tcW w:w="850"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2019</w:t>
            </w:r>
          </w:p>
        </w:tc>
        <w:tc>
          <w:tcPr>
            <w:tcW w:w="851"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2020</w:t>
            </w:r>
          </w:p>
        </w:tc>
        <w:tc>
          <w:tcPr>
            <w:tcW w:w="992"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2021</w:t>
            </w:r>
          </w:p>
        </w:tc>
      </w:tr>
      <w:tr w:rsidR="004A2E11" w:rsidRPr="00D97447" w:rsidTr="00282666">
        <w:tc>
          <w:tcPr>
            <w:tcW w:w="4395" w:type="dxa"/>
          </w:tcPr>
          <w:p w:rsidR="004A2E11" w:rsidRPr="00D97447" w:rsidRDefault="004A2E11" w:rsidP="00282666">
            <w:pPr>
              <w:autoSpaceDE w:val="0"/>
              <w:autoSpaceDN w:val="0"/>
              <w:adjustRightInd w:val="0"/>
              <w:jc w:val="center"/>
              <w:rPr>
                <w:rFonts w:ascii="Times New Roman" w:hAnsi="Times New Roman" w:cs="Times New Roman"/>
              </w:rPr>
            </w:pPr>
            <w:r w:rsidRPr="00D97447">
              <w:rPr>
                <w:rFonts w:ascii="Times New Roman" w:hAnsi="Times New Roman" w:cs="Times New Roman"/>
              </w:rPr>
              <w:t>Цель   подпрограммы: Содержание жилищно-коммунального хозяйства и жилищного фонда в надлежащем состоянии, обеспечение населения качественными жилищно-коммунальными услугами и улучшение  жилищных условий населения</w:t>
            </w:r>
          </w:p>
        </w:tc>
        <w:tc>
          <w:tcPr>
            <w:tcW w:w="1276" w:type="dxa"/>
          </w:tcPr>
          <w:p w:rsidR="004A2E11" w:rsidRPr="00D97447" w:rsidRDefault="004A2E11" w:rsidP="00282666">
            <w:pPr>
              <w:autoSpaceDE w:val="0"/>
              <w:autoSpaceDN w:val="0"/>
              <w:adjustRightInd w:val="0"/>
              <w:ind w:left="-64" w:right="-194"/>
              <w:jc w:val="both"/>
              <w:rPr>
                <w:rFonts w:ascii="Times New Roman" w:hAnsi="Times New Roman" w:cs="Times New Roman"/>
              </w:rPr>
            </w:pPr>
            <w:r w:rsidRPr="00D97447">
              <w:rPr>
                <w:rFonts w:ascii="Times New Roman" w:hAnsi="Times New Roman" w:cs="Times New Roman"/>
              </w:rPr>
              <w:t>Тыс.руб.</w:t>
            </w:r>
          </w:p>
        </w:tc>
        <w:tc>
          <w:tcPr>
            <w:tcW w:w="2693" w:type="dxa"/>
          </w:tcPr>
          <w:p w:rsidR="004A2E11" w:rsidRPr="00D97447" w:rsidRDefault="004A2E11" w:rsidP="00282666">
            <w:pPr>
              <w:autoSpaceDE w:val="0"/>
              <w:autoSpaceDN w:val="0"/>
              <w:adjustRightInd w:val="0"/>
              <w:jc w:val="center"/>
              <w:rPr>
                <w:rFonts w:ascii="Times New Roman" w:hAnsi="Times New Roman" w:cs="Times New Roman"/>
              </w:rPr>
            </w:pPr>
            <w:r w:rsidRPr="00D97447">
              <w:rPr>
                <w:rFonts w:ascii="Times New Roman" w:hAnsi="Times New Roman" w:cs="Times New Roman"/>
              </w:rPr>
              <w:t>Сход граждан, газеты «Златоруновский вестник»</w:t>
            </w:r>
          </w:p>
        </w:tc>
        <w:tc>
          <w:tcPr>
            <w:tcW w:w="850"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24</w:t>
            </w:r>
          </w:p>
        </w:tc>
        <w:tc>
          <w:tcPr>
            <w:tcW w:w="851"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24</w:t>
            </w:r>
          </w:p>
        </w:tc>
        <w:tc>
          <w:tcPr>
            <w:tcW w:w="992"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24</w:t>
            </w:r>
          </w:p>
        </w:tc>
      </w:tr>
      <w:tr w:rsidR="004A2E11" w:rsidRPr="00D97447" w:rsidTr="00282666">
        <w:trPr>
          <w:trHeight w:val="990"/>
        </w:trPr>
        <w:tc>
          <w:tcPr>
            <w:tcW w:w="4395" w:type="dxa"/>
          </w:tcPr>
          <w:p w:rsidR="004A2E11" w:rsidRPr="00D97447" w:rsidRDefault="004A2E11" w:rsidP="00282666">
            <w:pPr>
              <w:autoSpaceDE w:val="0"/>
              <w:autoSpaceDN w:val="0"/>
              <w:adjustRightInd w:val="0"/>
              <w:jc w:val="center"/>
              <w:rPr>
                <w:rFonts w:ascii="Times New Roman" w:hAnsi="Times New Roman" w:cs="Times New Roman"/>
              </w:rPr>
            </w:pPr>
            <w:r w:rsidRPr="00D97447">
              <w:rPr>
                <w:rFonts w:ascii="Times New Roman" w:hAnsi="Times New Roman" w:cs="Times New Roman"/>
              </w:rPr>
              <w:t>Индикаторы: Снижение уровня износа коммунальной инфраструктуры</w:t>
            </w:r>
          </w:p>
        </w:tc>
        <w:tc>
          <w:tcPr>
            <w:tcW w:w="1276"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w:t>
            </w:r>
          </w:p>
        </w:tc>
        <w:tc>
          <w:tcPr>
            <w:tcW w:w="2693"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Сход граждан, газеты «Златоруновский вестник»</w:t>
            </w:r>
          </w:p>
        </w:tc>
        <w:tc>
          <w:tcPr>
            <w:tcW w:w="850"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Не менее 0,04</w:t>
            </w:r>
          </w:p>
        </w:tc>
        <w:tc>
          <w:tcPr>
            <w:tcW w:w="851"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Не менее 0,04</w:t>
            </w:r>
          </w:p>
        </w:tc>
        <w:tc>
          <w:tcPr>
            <w:tcW w:w="992" w:type="dxa"/>
          </w:tcPr>
          <w:p w:rsidR="004A2E11" w:rsidRPr="00D97447" w:rsidRDefault="004A2E11" w:rsidP="00282666">
            <w:pPr>
              <w:autoSpaceDE w:val="0"/>
              <w:autoSpaceDN w:val="0"/>
              <w:adjustRightInd w:val="0"/>
              <w:jc w:val="both"/>
              <w:rPr>
                <w:rFonts w:ascii="Times New Roman" w:hAnsi="Times New Roman" w:cs="Times New Roman"/>
              </w:rPr>
            </w:pPr>
            <w:r w:rsidRPr="00D97447">
              <w:rPr>
                <w:rFonts w:ascii="Times New Roman" w:hAnsi="Times New Roman" w:cs="Times New Roman"/>
              </w:rPr>
              <w:t>Не менее 0,04</w:t>
            </w:r>
          </w:p>
        </w:tc>
      </w:tr>
    </w:tbl>
    <w:p w:rsidR="004A2E11" w:rsidRPr="00D97447" w:rsidRDefault="004A2E11" w:rsidP="004A2E11">
      <w:pPr>
        <w:autoSpaceDE w:val="0"/>
        <w:autoSpaceDN w:val="0"/>
        <w:adjustRightInd w:val="0"/>
        <w:ind w:left="142" w:firstLine="425"/>
        <w:jc w:val="both"/>
        <w:rPr>
          <w:rFonts w:ascii="Times New Roman" w:hAnsi="Times New Roman" w:cs="Times New Roman"/>
        </w:rPr>
        <w:sectPr w:rsidR="004A2E11" w:rsidRPr="00D97447" w:rsidSect="00B7395C">
          <w:pgSz w:w="11906" w:h="16838"/>
          <w:pgMar w:top="142" w:right="424" w:bottom="142" w:left="1134" w:header="454" w:footer="340" w:gutter="0"/>
          <w:cols w:space="708"/>
          <w:docGrid w:linePitch="381"/>
        </w:sectPr>
      </w:pPr>
    </w:p>
    <w:p w:rsidR="004A2E11" w:rsidRPr="00D97447" w:rsidRDefault="004A2E11" w:rsidP="004A2E11">
      <w:pPr>
        <w:autoSpaceDE w:val="0"/>
        <w:autoSpaceDN w:val="0"/>
        <w:adjustRightInd w:val="0"/>
        <w:rPr>
          <w:rFonts w:ascii="Times New Roman" w:hAnsi="Times New Roman" w:cs="Times New Roman"/>
        </w:rPr>
        <w:sectPr w:rsidR="004A2E11" w:rsidRPr="00D97447" w:rsidSect="00C81D16">
          <w:type w:val="continuous"/>
          <w:pgSz w:w="11906" w:h="16838"/>
          <w:pgMar w:top="142" w:right="424" w:bottom="142" w:left="1134" w:header="454" w:footer="340" w:gutter="0"/>
          <w:cols w:space="708"/>
          <w:docGrid w:linePitch="381"/>
        </w:sectPr>
      </w:pPr>
    </w:p>
    <w:p w:rsidR="004A2E11" w:rsidRPr="00D97447" w:rsidRDefault="004A2E11" w:rsidP="004A2E11">
      <w:pPr>
        <w:autoSpaceDE w:val="0"/>
        <w:autoSpaceDN w:val="0"/>
        <w:adjustRightInd w:val="0"/>
        <w:rPr>
          <w:rFonts w:ascii="Times New Roman" w:hAnsi="Times New Roman" w:cs="Times New Roman"/>
        </w:rPr>
        <w:sectPr w:rsidR="004A2E11" w:rsidRPr="00D97447" w:rsidSect="00C81D16">
          <w:pgSz w:w="16838" w:h="11906" w:orient="landscape"/>
          <w:pgMar w:top="1134" w:right="142" w:bottom="424" w:left="142" w:header="454" w:footer="340" w:gutter="0"/>
          <w:cols w:space="708"/>
          <w:docGrid w:linePitch="381"/>
        </w:sectPr>
      </w:pPr>
    </w:p>
    <w:p w:rsidR="004A2E11" w:rsidRPr="00D97447" w:rsidRDefault="004A2E11" w:rsidP="004A2E11">
      <w:pPr>
        <w:ind w:left="9781"/>
        <w:jc w:val="both"/>
        <w:rPr>
          <w:rFonts w:ascii="Times New Roman" w:hAnsi="Times New Roman" w:cs="Times New Roman"/>
        </w:rPr>
      </w:pPr>
      <w:r w:rsidRPr="00D97447">
        <w:rPr>
          <w:rFonts w:ascii="Times New Roman" w:hAnsi="Times New Roman" w:cs="Times New Roman"/>
        </w:rPr>
        <w:lastRenderedPageBreak/>
        <w:t xml:space="preserve">Приложение № 2 </w:t>
      </w:r>
    </w:p>
    <w:p w:rsidR="004A2E11" w:rsidRPr="00D97447" w:rsidRDefault="004A2E11" w:rsidP="004A2E11">
      <w:pPr>
        <w:ind w:left="9781"/>
        <w:rPr>
          <w:rFonts w:ascii="Times New Roman" w:hAnsi="Times New Roman" w:cs="Times New Roman"/>
        </w:rPr>
      </w:pPr>
      <w:r w:rsidRPr="00D97447">
        <w:rPr>
          <w:rFonts w:ascii="Times New Roman" w:hAnsi="Times New Roman" w:cs="Times New Roman"/>
        </w:rPr>
        <w:t xml:space="preserve"> подпрограммы, реализуемой в рамках муниципальных программ  Златоруновского сельсовета</w:t>
      </w:r>
    </w:p>
    <w:p w:rsidR="004A2E11" w:rsidRPr="00D97447" w:rsidRDefault="004A2E11" w:rsidP="004A2E11">
      <w:pPr>
        <w:ind w:left="9781"/>
        <w:rPr>
          <w:rFonts w:ascii="Times New Roman" w:hAnsi="Times New Roman" w:cs="Times New Roman"/>
        </w:rPr>
      </w:pPr>
    </w:p>
    <w:p w:rsidR="004A2E11" w:rsidRPr="00D97447" w:rsidRDefault="004A2E11" w:rsidP="004A2E11">
      <w:pPr>
        <w:pStyle w:val="a7"/>
        <w:widowControl w:val="0"/>
        <w:numPr>
          <w:ilvl w:val="1"/>
          <w:numId w:val="15"/>
        </w:numPr>
        <w:autoSpaceDE w:val="0"/>
        <w:autoSpaceDN w:val="0"/>
        <w:adjustRightInd w:val="0"/>
        <w:ind w:left="1919"/>
        <w:jc w:val="center"/>
        <w:outlineLvl w:val="0"/>
        <w:rPr>
          <w:b/>
          <w:sz w:val="22"/>
          <w:szCs w:val="22"/>
        </w:rPr>
      </w:pPr>
      <w:r w:rsidRPr="00D97447">
        <w:rPr>
          <w:b/>
          <w:sz w:val="22"/>
          <w:szCs w:val="22"/>
        </w:rPr>
        <w:t>Перечень мероприятий подпрограммы с указанием объема средств на их реализацию и ожидаемых результатов</w:t>
      </w:r>
    </w:p>
    <w:tbl>
      <w:tblPr>
        <w:tblW w:w="16160" w:type="dxa"/>
        <w:tblInd w:w="250" w:type="dxa"/>
        <w:tblLayout w:type="fixed"/>
        <w:tblLook w:val="04A0"/>
      </w:tblPr>
      <w:tblGrid>
        <w:gridCol w:w="4394"/>
        <w:gridCol w:w="1276"/>
        <w:gridCol w:w="709"/>
        <w:gridCol w:w="850"/>
        <w:gridCol w:w="1276"/>
        <w:gridCol w:w="709"/>
        <w:gridCol w:w="992"/>
        <w:gridCol w:w="851"/>
        <w:gridCol w:w="850"/>
        <w:gridCol w:w="1134"/>
        <w:gridCol w:w="3119"/>
      </w:tblGrid>
      <w:tr w:rsidR="004A2E11" w:rsidRPr="00D97447" w:rsidTr="00282666">
        <w:trPr>
          <w:trHeight w:val="679"/>
        </w:trPr>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Код бюджетной классификации</w:t>
            </w:r>
          </w:p>
        </w:tc>
        <w:tc>
          <w:tcPr>
            <w:tcW w:w="3827" w:type="dxa"/>
            <w:gridSpan w:val="4"/>
            <w:tcBorders>
              <w:top w:val="single" w:sz="4" w:space="0" w:color="auto"/>
              <w:left w:val="nil"/>
              <w:bottom w:val="single" w:sz="4" w:space="0" w:color="auto"/>
              <w:right w:val="single" w:sz="4" w:space="0" w:color="auto"/>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 xml:space="preserve">Расходы </w:t>
            </w:r>
            <w:r w:rsidRPr="00D97447">
              <w:rPr>
                <w:rFonts w:ascii="Times New Roman" w:hAnsi="Times New Roman" w:cs="Times New Roman"/>
              </w:rPr>
              <w:br/>
              <w:t>(тыс. руб.), годы</w:t>
            </w:r>
          </w:p>
        </w:tc>
        <w:tc>
          <w:tcPr>
            <w:tcW w:w="3119" w:type="dxa"/>
            <w:tcBorders>
              <w:top w:val="single" w:sz="4" w:space="0" w:color="auto"/>
              <w:left w:val="nil"/>
              <w:bottom w:val="single" w:sz="4" w:space="0" w:color="auto"/>
              <w:right w:val="single" w:sz="4" w:space="0" w:color="auto"/>
            </w:tcBorders>
            <w:vAlign w:val="center"/>
          </w:tcPr>
          <w:p w:rsidR="004A2E11" w:rsidRPr="00D97447" w:rsidRDefault="004A2E11" w:rsidP="00282666">
            <w:pPr>
              <w:ind w:left="-108" w:firstLine="108"/>
              <w:jc w:val="center"/>
              <w:rPr>
                <w:rFonts w:ascii="Times New Roman" w:hAnsi="Times New Roman" w:cs="Times New Roman"/>
              </w:rPr>
            </w:pPr>
            <w:r w:rsidRPr="00D97447">
              <w:rPr>
                <w:rFonts w:ascii="Times New Roman" w:hAnsi="Times New Roman" w:cs="Times New Roman"/>
              </w:rPr>
              <w:t>Ожидаемый результат от реализации подпрограммного мероприятия (в натуральном выражении)</w:t>
            </w:r>
          </w:p>
        </w:tc>
      </w:tr>
      <w:tr w:rsidR="004A2E11" w:rsidRPr="00D97447" w:rsidTr="00282666">
        <w:trPr>
          <w:trHeight w:val="851"/>
        </w:trPr>
        <w:tc>
          <w:tcPr>
            <w:tcW w:w="4394"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4A2E11" w:rsidRPr="00D97447" w:rsidRDefault="004A2E11" w:rsidP="00282666">
            <w:pPr>
              <w:ind w:left="-127" w:right="-108" w:firstLine="19"/>
              <w:jc w:val="center"/>
              <w:rPr>
                <w:rFonts w:ascii="Times New Roman" w:hAnsi="Times New Roman" w:cs="Times New Roman"/>
              </w:rPr>
            </w:pPr>
            <w:r w:rsidRPr="00D97447">
              <w:rPr>
                <w:rFonts w:ascii="Times New Roman" w:hAnsi="Times New Roman" w:cs="Times New Roman"/>
              </w:rPr>
              <w:t>ГРБС</w:t>
            </w:r>
          </w:p>
        </w:tc>
        <w:tc>
          <w:tcPr>
            <w:tcW w:w="850" w:type="dxa"/>
            <w:tcBorders>
              <w:top w:val="nil"/>
              <w:left w:val="nil"/>
              <w:bottom w:val="single" w:sz="4" w:space="0" w:color="auto"/>
              <w:right w:val="single" w:sz="4" w:space="0" w:color="auto"/>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РзПр</w:t>
            </w:r>
          </w:p>
        </w:tc>
        <w:tc>
          <w:tcPr>
            <w:tcW w:w="1276" w:type="dxa"/>
            <w:tcBorders>
              <w:top w:val="nil"/>
              <w:left w:val="nil"/>
              <w:bottom w:val="single" w:sz="4" w:space="0" w:color="auto"/>
              <w:right w:val="single" w:sz="4" w:space="0" w:color="auto"/>
            </w:tcBorders>
            <w:shd w:val="clear" w:color="auto" w:fill="auto"/>
            <w:vAlign w:val="center"/>
          </w:tcPr>
          <w:p w:rsidR="004A2E11" w:rsidRPr="00D97447" w:rsidRDefault="004A2E11" w:rsidP="00282666">
            <w:pPr>
              <w:ind w:left="-108" w:right="-108"/>
              <w:jc w:val="center"/>
              <w:rPr>
                <w:rFonts w:ascii="Times New Roman" w:hAnsi="Times New Roman" w:cs="Times New Roman"/>
              </w:rPr>
            </w:pPr>
            <w:r w:rsidRPr="00D97447">
              <w:rPr>
                <w:rFonts w:ascii="Times New Roman" w:hAnsi="Times New Roman" w:cs="Times New Roman"/>
              </w:rPr>
              <w:t>ЦСР</w:t>
            </w:r>
          </w:p>
        </w:tc>
        <w:tc>
          <w:tcPr>
            <w:tcW w:w="709" w:type="dxa"/>
            <w:tcBorders>
              <w:top w:val="nil"/>
              <w:left w:val="nil"/>
              <w:bottom w:val="single" w:sz="4" w:space="0" w:color="auto"/>
              <w:right w:val="single" w:sz="4" w:space="0" w:color="auto"/>
            </w:tcBorders>
            <w:shd w:val="clear" w:color="auto" w:fill="auto"/>
            <w:vAlign w:val="center"/>
          </w:tcPr>
          <w:p w:rsidR="004A2E11" w:rsidRPr="00D97447" w:rsidRDefault="004A2E11" w:rsidP="00282666">
            <w:pPr>
              <w:ind w:right="-108"/>
              <w:jc w:val="center"/>
              <w:rPr>
                <w:rFonts w:ascii="Times New Roman" w:hAnsi="Times New Roman" w:cs="Times New Roman"/>
              </w:rPr>
            </w:pPr>
            <w:r w:rsidRPr="00D97447">
              <w:rPr>
                <w:rFonts w:ascii="Times New Roman" w:hAnsi="Times New Roman" w:cs="Times New Roman"/>
              </w:rPr>
              <w:t>ВР</w:t>
            </w:r>
          </w:p>
        </w:tc>
        <w:tc>
          <w:tcPr>
            <w:tcW w:w="992" w:type="dxa"/>
            <w:tcBorders>
              <w:top w:val="nil"/>
              <w:left w:val="nil"/>
              <w:bottom w:val="single" w:sz="4" w:space="0" w:color="auto"/>
              <w:right w:val="single" w:sz="4" w:space="0" w:color="auto"/>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2019</w:t>
            </w:r>
          </w:p>
        </w:tc>
        <w:tc>
          <w:tcPr>
            <w:tcW w:w="851" w:type="dxa"/>
            <w:tcBorders>
              <w:top w:val="nil"/>
              <w:left w:val="nil"/>
              <w:bottom w:val="single" w:sz="4" w:space="0" w:color="auto"/>
              <w:right w:val="single" w:sz="4" w:space="0" w:color="auto"/>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2020</w:t>
            </w:r>
          </w:p>
        </w:tc>
        <w:tc>
          <w:tcPr>
            <w:tcW w:w="850" w:type="dxa"/>
            <w:tcBorders>
              <w:top w:val="nil"/>
              <w:left w:val="nil"/>
              <w:bottom w:val="single" w:sz="4" w:space="0" w:color="auto"/>
              <w:right w:val="single" w:sz="4" w:space="0" w:color="auto"/>
            </w:tcBorders>
            <w:shd w:val="clear" w:color="auto" w:fill="auto"/>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2021</w:t>
            </w:r>
          </w:p>
        </w:tc>
        <w:tc>
          <w:tcPr>
            <w:tcW w:w="1134" w:type="dxa"/>
            <w:tcBorders>
              <w:top w:val="nil"/>
              <w:left w:val="nil"/>
              <w:bottom w:val="single" w:sz="4" w:space="0" w:color="auto"/>
              <w:right w:val="single" w:sz="4" w:space="0" w:color="auto"/>
            </w:tcBorders>
            <w:vAlign w:val="center"/>
          </w:tcPr>
          <w:p w:rsidR="004A2E11" w:rsidRPr="00D97447" w:rsidRDefault="004A2E11" w:rsidP="00282666">
            <w:pPr>
              <w:jc w:val="center"/>
              <w:rPr>
                <w:rFonts w:ascii="Times New Roman" w:hAnsi="Times New Roman" w:cs="Times New Roman"/>
              </w:rPr>
            </w:pPr>
            <w:r w:rsidRPr="00D97447">
              <w:rPr>
                <w:rFonts w:ascii="Times New Roman" w:hAnsi="Times New Roman" w:cs="Times New Roman"/>
              </w:rPr>
              <w:t>Итого на период</w:t>
            </w:r>
          </w:p>
        </w:tc>
        <w:tc>
          <w:tcPr>
            <w:tcW w:w="3119" w:type="dxa"/>
            <w:vMerge w:val="restart"/>
            <w:tcBorders>
              <w:left w:val="nil"/>
              <w:right w:val="single" w:sz="4" w:space="0" w:color="auto"/>
            </w:tcBorders>
            <w:vAlign w:val="center"/>
          </w:tcPr>
          <w:p w:rsidR="004A2E11" w:rsidRPr="00D97447" w:rsidRDefault="004A2E11" w:rsidP="00282666">
            <w:pPr>
              <w:jc w:val="center"/>
              <w:rPr>
                <w:rFonts w:ascii="Times New Roman" w:hAnsi="Times New Roman" w:cs="Times New Roman"/>
              </w:rPr>
            </w:pPr>
          </w:p>
        </w:tc>
      </w:tr>
      <w:tr w:rsidR="004A2E11" w:rsidRPr="00D97447" w:rsidTr="00282666">
        <w:trPr>
          <w:trHeight w:val="361"/>
        </w:trPr>
        <w:tc>
          <w:tcPr>
            <w:tcW w:w="4394" w:type="dxa"/>
            <w:tcBorders>
              <w:top w:val="single" w:sz="4" w:space="0" w:color="auto"/>
              <w:left w:val="single" w:sz="4" w:space="0" w:color="auto"/>
              <w:bottom w:val="single" w:sz="4" w:space="0" w:color="auto"/>
              <w:right w:val="single" w:sz="4" w:space="0" w:color="auto"/>
            </w:tcBorders>
            <w:shd w:val="clear" w:color="auto" w:fill="auto"/>
          </w:tcPr>
          <w:p w:rsidR="004A2E11" w:rsidRPr="00D97447" w:rsidRDefault="004A2E11" w:rsidP="00282666">
            <w:pPr>
              <w:rPr>
                <w:rFonts w:ascii="Times New Roman" w:hAnsi="Times New Roman" w:cs="Times New Roman"/>
              </w:rPr>
            </w:pPr>
            <w:r w:rsidRPr="00D97447">
              <w:rPr>
                <w:rFonts w:ascii="Times New Roman" w:hAnsi="Times New Roman" w:cs="Times New Roman"/>
              </w:rPr>
              <w:t xml:space="preserve">Цель   подпрограммы: Содержание жилищно-коммунального хозяйства и жилищного фонда в надлежащем состоянии, обеспечение населения качественными жилищно-коммунальными услугами и улучшение  жилищных условий населения     </w:t>
            </w:r>
          </w:p>
        </w:tc>
        <w:tc>
          <w:tcPr>
            <w:tcW w:w="1276" w:type="dxa"/>
            <w:vMerge w:val="restart"/>
            <w:tcBorders>
              <w:top w:val="single" w:sz="4" w:space="0" w:color="auto"/>
              <w:left w:val="nil"/>
              <w:bottom w:val="single" w:sz="4" w:space="0" w:color="auto"/>
              <w:right w:val="single" w:sz="4" w:space="0" w:color="auto"/>
            </w:tcBorders>
            <w:shd w:val="clear" w:color="auto" w:fill="auto"/>
            <w:textDirection w:val="btLr"/>
          </w:tcPr>
          <w:p w:rsidR="004A2E11" w:rsidRPr="00D97447" w:rsidRDefault="004A2E11" w:rsidP="00282666">
            <w:pPr>
              <w:ind w:left="113" w:right="113"/>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p w:rsidR="004A2E11" w:rsidRPr="00D97447" w:rsidRDefault="004A2E11" w:rsidP="00282666">
            <w:pPr>
              <w:ind w:left="113" w:right="113"/>
              <w:rPr>
                <w:rFonts w:ascii="Times New Roman" w:hAnsi="Times New Roman" w:cs="Times New Roman"/>
              </w:rPr>
            </w:pPr>
          </w:p>
          <w:p w:rsidR="004A2E11" w:rsidRPr="00D97447" w:rsidRDefault="004A2E11" w:rsidP="00282666">
            <w:pPr>
              <w:ind w:left="113" w:right="113"/>
              <w:rPr>
                <w:rFonts w:ascii="Times New Roman" w:hAnsi="Times New Roman" w:cs="Times New Roman"/>
              </w:rPr>
            </w:pPr>
          </w:p>
          <w:p w:rsidR="004A2E11" w:rsidRPr="00D97447" w:rsidRDefault="004A2E11" w:rsidP="00282666">
            <w:pPr>
              <w:ind w:left="113" w:right="113"/>
              <w:rPr>
                <w:rFonts w:ascii="Times New Roman" w:hAnsi="Times New Roman" w:cs="Times New Roman"/>
              </w:rPr>
            </w:pPr>
          </w:p>
          <w:p w:rsidR="004A2E11" w:rsidRPr="00D97447" w:rsidRDefault="004A2E11" w:rsidP="00282666">
            <w:pPr>
              <w:ind w:left="113" w:right="113"/>
              <w:rPr>
                <w:rFonts w:ascii="Times New Roman" w:hAnsi="Times New Roman" w:cs="Times New Roman"/>
              </w:rPr>
            </w:pPr>
          </w:p>
          <w:p w:rsidR="004A2E11" w:rsidRPr="00D97447" w:rsidRDefault="004A2E11" w:rsidP="00282666">
            <w:pPr>
              <w:pStyle w:val="ConsPlusNormal"/>
              <w:ind w:right="113"/>
              <w:outlineLvl w:val="2"/>
              <w:rPr>
                <w:rFonts w:ascii="Times New Roman" w:hAnsi="Times New Roman" w:cs="Times New Roman"/>
                <w:sz w:val="22"/>
                <w:szCs w:val="22"/>
              </w:rPr>
            </w:pPr>
          </w:p>
          <w:p w:rsidR="004A2E11" w:rsidRPr="00D97447" w:rsidRDefault="004A2E11" w:rsidP="00282666">
            <w:pPr>
              <w:pStyle w:val="ConsPlusNormal"/>
              <w:ind w:right="113"/>
              <w:outlineLvl w:val="2"/>
              <w:rPr>
                <w:rFonts w:ascii="Times New Roman" w:hAnsi="Times New Roman" w:cs="Times New Roman"/>
                <w:sz w:val="22"/>
                <w:szCs w:val="22"/>
              </w:rPr>
            </w:pPr>
          </w:p>
          <w:p w:rsidR="004A2E11" w:rsidRPr="00D97447" w:rsidRDefault="004A2E11" w:rsidP="00282666">
            <w:pPr>
              <w:pStyle w:val="ConsPlusNormal"/>
              <w:ind w:right="113"/>
              <w:outlineLvl w:val="2"/>
              <w:rPr>
                <w:rFonts w:ascii="Times New Roman" w:hAnsi="Times New Roman" w:cs="Times New Roman"/>
                <w:sz w:val="22"/>
                <w:szCs w:val="22"/>
              </w:rPr>
            </w:pPr>
          </w:p>
          <w:p w:rsidR="004A2E11" w:rsidRPr="00D97447" w:rsidRDefault="004A2E11" w:rsidP="00282666">
            <w:pPr>
              <w:pStyle w:val="ConsPlusNormal"/>
              <w:ind w:right="113"/>
              <w:outlineLvl w:val="2"/>
              <w:rPr>
                <w:rFonts w:ascii="Times New Roman" w:hAnsi="Times New Roman" w:cs="Times New Roman"/>
                <w:sz w:val="22"/>
                <w:szCs w:val="22"/>
              </w:rPr>
            </w:pPr>
          </w:p>
          <w:p w:rsidR="004A2E11" w:rsidRPr="00D97447" w:rsidRDefault="004A2E11" w:rsidP="00282666">
            <w:pPr>
              <w:pStyle w:val="ConsPlusNormal"/>
              <w:ind w:right="113"/>
              <w:outlineLvl w:val="2"/>
              <w:rPr>
                <w:rFonts w:ascii="Times New Roman" w:hAnsi="Times New Roman" w:cs="Times New Roman"/>
                <w:sz w:val="22"/>
                <w:szCs w:val="22"/>
              </w:rPr>
            </w:pPr>
          </w:p>
          <w:p w:rsidR="004A2E11" w:rsidRPr="00D97447" w:rsidRDefault="004A2E11" w:rsidP="00282666">
            <w:pPr>
              <w:pStyle w:val="ConsPlusNormal"/>
              <w:ind w:right="113"/>
              <w:outlineLvl w:val="2"/>
              <w:rPr>
                <w:rFonts w:ascii="Times New Roman" w:hAnsi="Times New Roman" w:cs="Times New Roman"/>
                <w:sz w:val="22"/>
                <w:szCs w:val="22"/>
              </w:rPr>
            </w:pPr>
          </w:p>
          <w:p w:rsidR="004A2E11" w:rsidRPr="00D97447" w:rsidRDefault="004A2E11" w:rsidP="00282666">
            <w:pPr>
              <w:pStyle w:val="ConsPlusNormal"/>
              <w:ind w:right="113"/>
              <w:outlineLvl w:val="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831</w:t>
            </w:r>
          </w:p>
        </w:tc>
        <w:tc>
          <w:tcPr>
            <w:tcW w:w="850"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0500</w:t>
            </w:r>
          </w:p>
        </w:tc>
        <w:tc>
          <w:tcPr>
            <w:tcW w:w="1276"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ind w:left="-108" w:right="-108"/>
              <w:rPr>
                <w:rFonts w:ascii="Times New Roman" w:hAnsi="Times New Roman" w:cs="Times New Roman"/>
              </w:rPr>
            </w:pPr>
            <w:r w:rsidRPr="00D97447">
              <w:rPr>
                <w:rFonts w:ascii="Times New Roman" w:hAnsi="Times New Roman" w:cs="Times New Roman"/>
              </w:rPr>
              <w:t>0230000000</w:t>
            </w:r>
          </w:p>
        </w:tc>
        <w:tc>
          <w:tcPr>
            <w:tcW w:w="709"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ind w:right="-108"/>
              <w:rPr>
                <w:rFonts w:ascii="Times New Roman" w:hAnsi="Times New Roman" w:cs="Times New Roman"/>
              </w:rPr>
            </w:pPr>
            <w:r w:rsidRPr="00D97447">
              <w:rPr>
                <w:rFonts w:ascii="Times New Roman" w:hAnsi="Times New Roman" w:cs="Times New Roman"/>
              </w:rPr>
              <w:t>200</w:t>
            </w:r>
          </w:p>
        </w:tc>
        <w:tc>
          <w:tcPr>
            <w:tcW w:w="992" w:type="dxa"/>
            <w:tcBorders>
              <w:top w:val="single" w:sz="4" w:space="0" w:color="auto"/>
              <w:left w:val="nil"/>
              <w:bottom w:val="single" w:sz="4" w:space="0" w:color="auto"/>
              <w:right w:val="single" w:sz="4" w:space="0" w:color="auto"/>
            </w:tcBorders>
            <w:shd w:val="clear" w:color="auto" w:fill="auto"/>
          </w:tcPr>
          <w:p w:rsidR="004A2E11" w:rsidRPr="00D97447" w:rsidRDefault="004A2E11" w:rsidP="00282666">
            <w:pPr>
              <w:pStyle w:val="ConsPlusNormal"/>
              <w:ind w:firstLine="0"/>
              <w:rPr>
                <w:rFonts w:ascii="Times New Roman" w:hAnsi="Times New Roman" w:cs="Times New Roman"/>
                <w:b/>
                <w:sz w:val="22"/>
                <w:szCs w:val="22"/>
              </w:rPr>
            </w:pPr>
            <w:r w:rsidRPr="00D97447">
              <w:rPr>
                <w:rFonts w:ascii="Times New Roman" w:hAnsi="Times New Roman" w:cs="Times New Roman"/>
                <w:b/>
                <w:sz w:val="22"/>
                <w:szCs w:val="22"/>
              </w:rPr>
              <w:t>24</w:t>
            </w:r>
          </w:p>
        </w:tc>
        <w:tc>
          <w:tcPr>
            <w:tcW w:w="851"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pStyle w:val="ConsPlusNormal"/>
              <w:ind w:firstLine="0"/>
              <w:rPr>
                <w:rFonts w:ascii="Times New Roman" w:hAnsi="Times New Roman" w:cs="Times New Roman"/>
                <w:b/>
                <w:sz w:val="22"/>
                <w:szCs w:val="22"/>
              </w:rPr>
            </w:pPr>
            <w:r w:rsidRPr="00D97447">
              <w:rPr>
                <w:rFonts w:ascii="Times New Roman" w:hAnsi="Times New Roman" w:cs="Times New Roman"/>
                <w:b/>
                <w:sz w:val="22"/>
                <w:szCs w:val="22"/>
              </w:rPr>
              <w:t>24</w:t>
            </w:r>
          </w:p>
        </w:tc>
        <w:tc>
          <w:tcPr>
            <w:tcW w:w="850" w:type="dxa"/>
            <w:tcBorders>
              <w:top w:val="single" w:sz="4" w:space="0" w:color="auto"/>
              <w:left w:val="nil"/>
              <w:bottom w:val="single" w:sz="4" w:space="0" w:color="auto"/>
              <w:right w:val="single" w:sz="4" w:space="0" w:color="auto"/>
            </w:tcBorders>
            <w:shd w:val="clear" w:color="auto" w:fill="auto"/>
          </w:tcPr>
          <w:p w:rsidR="004A2E11" w:rsidRPr="00D97447" w:rsidRDefault="004A2E11" w:rsidP="00282666">
            <w:pPr>
              <w:pStyle w:val="ConsPlusNormal"/>
              <w:ind w:firstLine="0"/>
              <w:rPr>
                <w:rFonts w:ascii="Times New Roman" w:hAnsi="Times New Roman" w:cs="Times New Roman"/>
                <w:b/>
                <w:sz w:val="22"/>
                <w:szCs w:val="22"/>
              </w:rPr>
            </w:pPr>
            <w:r w:rsidRPr="00D97447">
              <w:rPr>
                <w:rFonts w:ascii="Times New Roman" w:hAnsi="Times New Roman" w:cs="Times New Roman"/>
                <w:b/>
                <w:sz w:val="22"/>
                <w:szCs w:val="22"/>
              </w:rPr>
              <w:t>24</w:t>
            </w:r>
          </w:p>
        </w:tc>
        <w:tc>
          <w:tcPr>
            <w:tcW w:w="1134" w:type="dxa"/>
            <w:tcBorders>
              <w:top w:val="single" w:sz="4" w:space="0" w:color="auto"/>
              <w:left w:val="nil"/>
              <w:bottom w:val="single" w:sz="4" w:space="0" w:color="auto"/>
              <w:right w:val="single" w:sz="4" w:space="0" w:color="auto"/>
            </w:tcBorders>
          </w:tcPr>
          <w:p w:rsidR="004A2E11" w:rsidRPr="00D97447" w:rsidRDefault="004A2E11" w:rsidP="00282666">
            <w:pPr>
              <w:pStyle w:val="ConsPlusNormal"/>
              <w:ind w:firstLine="0"/>
              <w:rPr>
                <w:rFonts w:ascii="Times New Roman" w:hAnsi="Times New Roman" w:cs="Times New Roman"/>
                <w:b/>
                <w:sz w:val="22"/>
                <w:szCs w:val="22"/>
              </w:rPr>
            </w:pPr>
            <w:r w:rsidRPr="00D97447">
              <w:rPr>
                <w:rFonts w:ascii="Times New Roman" w:hAnsi="Times New Roman" w:cs="Times New Roman"/>
                <w:b/>
                <w:sz w:val="22"/>
                <w:szCs w:val="22"/>
              </w:rPr>
              <w:t>72</w:t>
            </w:r>
          </w:p>
        </w:tc>
        <w:tc>
          <w:tcPr>
            <w:tcW w:w="3119" w:type="dxa"/>
            <w:vMerge/>
            <w:tcBorders>
              <w:left w:val="nil"/>
              <w:bottom w:val="single" w:sz="4" w:space="0" w:color="auto"/>
              <w:right w:val="single" w:sz="4" w:space="0" w:color="auto"/>
            </w:tcBorders>
          </w:tcPr>
          <w:p w:rsidR="004A2E11" w:rsidRPr="00D97447" w:rsidRDefault="004A2E11" w:rsidP="00282666">
            <w:pPr>
              <w:jc w:val="center"/>
              <w:rPr>
                <w:rFonts w:ascii="Times New Roman" w:hAnsi="Times New Roman" w:cs="Times New Roman"/>
              </w:rPr>
            </w:pPr>
          </w:p>
        </w:tc>
      </w:tr>
      <w:tr w:rsidR="004A2E11" w:rsidRPr="00D97447" w:rsidTr="00282666">
        <w:trPr>
          <w:trHeight w:val="828"/>
        </w:trPr>
        <w:tc>
          <w:tcPr>
            <w:tcW w:w="4394" w:type="dxa"/>
            <w:tcBorders>
              <w:top w:val="single" w:sz="4" w:space="0" w:color="auto"/>
              <w:left w:val="single" w:sz="4" w:space="0" w:color="auto"/>
              <w:bottom w:val="single" w:sz="4" w:space="0" w:color="auto"/>
              <w:right w:val="single" w:sz="4" w:space="0" w:color="auto"/>
            </w:tcBorders>
            <w:shd w:val="clear" w:color="auto" w:fill="auto"/>
          </w:tcPr>
          <w:p w:rsidR="004A2E11" w:rsidRPr="00D97447" w:rsidRDefault="004A2E11" w:rsidP="00282666">
            <w:pPr>
              <w:rPr>
                <w:rFonts w:ascii="Times New Roman" w:hAnsi="Times New Roman" w:cs="Times New Roman"/>
              </w:rPr>
            </w:pPr>
            <w:r w:rsidRPr="00D97447">
              <w:rPr>
                <w:rFonts w:ascii="Times New Roman" w:hAnsi="Times New Roman" w:cs="Times New Roman"/>
              </w:rPr>
              <w:t>Мероприятие 1 Региональный фонд капитального ремонта</w:t>
            </w:r>
          </w:p>
        </w:tc>
        <w:tc>
          <w:tcPr>
            <w:tcW w:w="1276" w:type="dxa"/>
            <w:vMerge/>
            <w:tcBorders>
              <w:top w:val="single" w:sz="4" w:space="0" w:color="auto"/>
              <w:left w:val="nil"/>
              <w:bottom w:val="single" w:sz="4" w:space="0" w:color="auto"/>
              <w:right w:val="single" w:sz="4" w:space="0" w:color="auto"/>
            </w:tcBorders>
            <w:shd w:val="clear" w:color="auto" w:fill="auto"/>
          </w:tcPr>
          <w:p w:rsidR="004A2E11" w:rsidRPr="00D97447" w:rsidRDefault="004A2E11" w:rsidP="00282666">
            <w:pPr>
              <w:pStyle w:val="ConsPlusNormal"/>
              <w:outlineLvl w:val="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831</w:t>
            </w:r>
          </w:p>
        </w:tc>
        <w:tc>
          <w:tcPr>
            <w:tcW w:w="850"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rPr>
                <w:rFonts w:ascii="Times New Roman" w:hAnsi="Times New Roman" w:cs="Times New Roman"/>
              </w:rPr>
            </w:pPr>
            <w:r w:rsidRPr="00D97447">
              <w:rPr>
                <w:rFonts w:ascii="Times New Roman" w:hAnsi="Times New Roman" w:cs="Times New Roman"/>
              </w:rPr>
              <w:t>0502</w:t>
            </w:r>
          </w:p>
        </w:tc>
        <w:tc>
          <w:tcPr>
            <w:tcW w:w="1276"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ind w:left="-108" w:right="-108"/>
              <w:rPr>
                <w:rFonts w:ascii="Times New Roman" w:hAnsi="Times New Roman" w:cs="Times New Roman"/>
              </w:rPr>
            </w:pPr>
            <w:r w:rsidRPr="00D97447">
              <w:rPr>
                <w:rFonts w:ascii="Times New Roman" w:hAnsi="Times New Roman" w:cs="Times New Roman"/>
              </w:rPr>
              <w:t>0230097050</w:t>
            </w:r>
          </w:p>
        </w:tc>
        <w:tc>
          <w:tcPr>
            <w:tcW w:w="709"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ind w:right="-108"/>
              <w:rPr>
                <w:rFonts w:ascii="Times New Roman" w:hAnsi="Times New Roman" w:cs="Times New Roman"/>
              </w:rPr>
            </w:pPr>
            <w:r w:rsidRPr="00D97447">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auto" w:fill="auto"/>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24</w:t>
            </w:r>
          </w:p>
        </w:tc>
        <w:tc>
          <w:tcPr>
            <w:tcW w:w="851" w:type="dxa"/>
            <w:tcBorders>
              <w:top w:val="single" w:sz="4" w:space="0" w:color="auto"/>
              <w:left w:val="nil"/>
              <w:bottom w:val="single" w:sz="4" w:space="0" w:color="auto"/>
              <w:right w:val="single" w:sz="4" w:space="0" w:color="auto"/>
            </w:tcBorders>
            <w:shd w:val="clear" w:color="auto" w:fill="auto"/>
            <w:noWrap/>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24</w:t>
            </w:r>
          </w:p>
        </w:tc>
        <w:tc>
          <w:tcPr>
            <w:tcW w:w="850" w:type="dxa"/>
            <w:tcBorders>
              <w:top w:val="single" w:sz="4" w:space="0" w:color="auto"/>
              <w:left w:val="nil"/>
              <w:bottom w:val="single" w:sz="4" w:space="0" w:color="auto"/>
              <w:right w:val="single" w:sz="4" w:space="0" w:color="auto"/>
            </w:tcBorders>
            <w:shd w:val="clear" w:color="auto" w:fill="auto"/>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24</w:t>
            </w:r>
          </w:p>
        </w:tc>
        <w:tc>
          <w:tcPr>
            <w:tcW w:w="1134" w:type="dxa"/>
            <w:tcBorders>
              <w:top w:val="single" w:sz="4" w:space="0" w:color="auto"/>
              <w:left w:val="nil"/>
              <w:bottom w:val="single" w:sz="4" w:space="0" w:color="auto"/>
              <w:right w:val="single" w:sz="4" w:space="0" w:color="auto"/>
            </w:tcBorders>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72</w:t>
            </w:r>
          </w:p>
        </w:tc>
        <w:tc>
          <w:tcPr>
            <w:tcW w:w="3119" w:type="dxa"/>
            <w:vMerge/>
            <w:tcBorders>
              <w:top w:val="single" w:sz="4" w:space="0" w:color="auto"/>
              <w:left w:val="nil"/>
              <w:bottom w:val="single" w:sz="4" w:space="0" w:color="auto"/>
              <w:right w:val="single" w:sz="4" w:space="0" w:color="auto"/>
            </w:tcBorders>
          </w:tcPr>
          <w:p w:rsidR="004A2E11" w:rsidRPr="00D97447" w:rsidRDefault="004A2E11" w:rsidP="00282666">
            <w:pPr>
              <w:jc w:val="center"/>
              <w:rPr>
                <w:rFonts w:ascii="Times New Roman" w:hAnsi="Times New Roman" w:cs="Times New Roman"/>
              </w:rPr>
            </w:pPr>
          </w:p>
        </w:tc>
      </w:tr>
    </w:tbl>
    <w:p w:rsidR="004A2E11" w:rsidRPr="00D97447" w:rsidRDefault="004A2E11" w:rsidP="004A2E11">
      <w:pPr>
        <w:pStyle w:val="ConsPlusNormal"/>
        <w:ind w:firstLine="0"/>
        <w:outlineLvl w:val="2"/>
        <w:rPr>
          <w:rFonts w:ascii="Times New Roman" w:hAnsi="Times New Roman" w:cs="Times New Roman"/>
          <w:sz w:val="22"/>
          <w:szCs w:val="22"/>
        </w:rPr>
      </w:pPr>
      <w:r w:rsidRPr="00D97447">
        <w:rPr>
          <w:rFonts w:ascii="Times New Roman" w:hAnsi="Times New Roman" w:cs="Times New Roman"/>
          <w:sz w:val="22"/>
          <w:szCs w:val="22"/>
        </w:rPr>
        <w:t xml:space="preserve">                                                                                                </w:t>
      </w: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sectPr w:rsidR="004A2E11" w:rsidRPr="00D97447" w:rsidSect="00C81D16">
          <w:type w:val="continuous"/>
          <w:pgSz w:w="16838" w:h="11906" w:orient="landscape"/>
          <w:pgMar w:top="426" w:right="142" w:bottom="284" w:left="142" w:header="454" w:footer="340" w:gutter="0"/>
          <w:cols w:space="708"/>
          <w:docGrid w:linePitch="381"/>
        </w:sect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pPr>
    </w:p>
    <w:p w:rsidR="004A2E11" w:rsidRPr="00D97447" w:rsidRDefault="004A2E11" w:rsidP="004A2E11">
      <w:pPr>
        <w:autoSpaceDE w:val="0"/>
        <w:autoSpaceDN w:val="0"/>
        <w:adjustRightInd w:val="0"/>
        <w:rPr>
          <w:rFonts w:ascii="Times New Roman" w:hAnsi="Times New Roman" w:cs="Times New Roman"/>
        </w:rPr>
        <w:sectPr w:rsidR="004A2E11" w:rsidRPr="00D97447" w:rsidSect="00C81D16">
          <w:type w:val="continuous"/>
          <w:pgSz w:w="16838" w:h="11906" w:orient="landscape"/>
          <w:pgMar w:top="426" w:right="142" w:bottom="284" w:left="142" w:header="454" w:footer="340" w:gutter="0"/>
          <w:cols w:space="708"/>
          <w:docGrid w:linePitch="381"/>
        </w:sectPr>
      </w:pPr>
    </w:p>
    <w:p w:rsidR="004A2E11" w:rsidRPr="00D97447" w:rsidRDefault="004A2E11" w:rsidP="004A2E11">
      <w:pPr>
        <w:shd w:val="clear" w:color="auto" w:fill="FFFFFF"/>
        <w:spacing w:after="0"/>
        <w:ind w:left="6096"/>
        <w:rPr>
          <w:rFonts w:ascii="Times New Roman" w:hAnsi="Times New Roman" w:cs="Times New Roman"/>
        </w:rPr>
      </w:pPr>
      <w:r w:rsidRPr="00D97447">
        <w:rPr>
          <w:rFonts w:ascii="Times New Roman" w:hAnsi="Times New Roman" w:cs="Times New Roman"/>
        </w:rPr>
        <w:lastRenderedPageBreak/>
        <w:t xml:space="preserve">Приложение 4  </w:t>
      </w:r>
    </w:p>
    <w:p w:rsidR="004A2E11" w:rsidRPr="00D97447" w:rsidRDefault="004A2E11" w:rsidP="004A2E11">
      <w:pPr>
        <w:shd w:val="clear" w:color="auto" w:fill="FFFFFF"/>
        <w:spacing w:after="0"/>
        <w:ind w:left="6096"/>
        <w:rPr>
          <w:rFonts w:ascii="Times New Roman" w:hAnsi="Times New Roman" w:cs="Times New Roman"/>
        </w:rPr>
      </w:pPr>
      <w:r w:rsidRPr="00D97447">
        <w:rPr>
          <w:rFonts w:ascii="Times New Roman" w:hAnsi="Times New Roman" w:cs="Times New Roman"/>
        </w:rPr>
        <w:t>к муниципальной программе</w:t>
      </w:r>
    </w:p>
    <w:p w:rsidR="004A2E11" w:rsidRPr="00D97447" w:rsidRDefault="004A2E11" w:rsidP="004A2E11">
      <w:pPr>
        <w:shd w:val="clear" w:color="auto" w:fill="FFFFFF"/>
        <w:spacing w:after="0"/>
        <w:jc w:val="right"/>
        <w:rPr>
          <w:rFonts w:ascii="Times New Roman" w:hAnsi="Times New Roman" w:cs="Times New Roman"/>
        </w:rPr>
      </w:pPr>
      <w:r w:rsidRPr="00D97447">
        <w:rPr>
          <w:rFonts w:ascii="Times New Roman" w:hAnsi="Times New Roman" w:cs="Times New Roman"/>
        </w:rPr>
        <w:t xml:space="preserve">«Развитие жилищно-коммунального хозяйства, </w:t>
      </w:r>
    </w:p>
    <w:p w:rsidR="004A2E11" w:rsidRPr="00D97447" w:rsidRDefault="004A2E11" w:rsidP="004A2E11">
      <w:pPr>
        <w:shd w:val="clear" w:color="auto" w:fill="FFFFFF"/>
        <w:spacing w:after="0"/>
        <w:jc w:val="right"/>
        <w:rPr>
          <w:rFonts w:ascii="Times New Roman" w:hAnsi="Times New Roman" w:cs="Times New Roman"/>
        </w:rPr>
      </w:pPr>
      <w:r w:rsidRPr="00D97447">
        <w:rPr>
          <w:rFonts w:ascii="Times New Roman" w:hAnsi="Times New Roman" w:cs="Times New Roman"/>
        </w:rPr>
        <w:t xml:space="preserve">обеспечение комфортных и безопасных условий </w:t>
      </w:r>
    </w:p>
    <w:p w:rsidR="004A2E11" w:rsidRPr="00D97447" w:rsidRDefault="004A2E11" w:rsidP="004A2E11">
      <w:pPr>
        <w:shd w:val="clear" w:color="auto" w:fill="FFFFFF"/>
        <w:spacing w:after="0"/>
        <w:jc w:val="right"/>
        <w:rPr>
          <w:rFonts w:ascii="Times New Roman" w:hAnsi="Times New Roman" w:cs="Times New Roman"/>
        </w:rPr>
      </w:pPr>
      <w:r w:rsidRPr="00D97447">
        <w:rPr>
          <w:rFonts w:ascii="Times New Roman" w:hAnsi="Times New Roman" w:cs="Times New Roman"/>
        </w:rPr>
        <w:t xml:space="preserve">жизни на территории Златоруновского сельсовета »     </w:t>
      </w:r>
    </w:p>
    <w:p w:rsidR="004A2E11" w:rsidRPr="00D97447" w:rsidRDefault="004A2E11" w:rsidP="004A2E11">
      <w:pPr>
        <w:shd w:val="clear" w:color="auto" w:fill="FFFFFF"/>
        <w:spacing w:after="0"/>
        <w:jc w:val="center"/>
        <w:rPr>
          <w:rFonts w:ascii="Times New Roman" w:hAnsi="Times New Roman" w:cs="Times New Roman"/>
          <w:b/>
          <w:bCs/>
        </w:rPr>
      </w:pPr>
    </w:p>
    <w:p w:rsidR="004A2E11" w:rsidRPr="00D97447" w:rsidRDefault="004A2E11" w:rsidP="004A2E11">
      <w:pPr>
        <w:pStyle w:val="s16"/>
        <w:spacing w:before="0" w:beforeAutospacing="0" w:after="0" w:afterAutospacing="0"/>
        <w:rPr>
          <w:b/>
          <w:bCs/>
          <w:sz w:val="22"/>
          <w:szCs w:val="22"/>
        </w:rPr>
      </w:pPr>
    </w:p>
    <w:p w:rsidR="004A2E11" w:rsidRPr="00D97447" w:rsidRDefault="004A2E11" w:rsidP="004A2E11">
      <w:pPr>
        <w:spacing w:after="0"/>
        <w:jc w:val="center"/>
        <w:rPr>
          <w:rFonts w:ascii="Times New Roman" w:hAnsi="Times New Roman" w:cs="Times New Roman"/>
          <w:b/>
          <w:bCs/>
        </w:rPr>
      </w:pPr>
      <w:r w:rsidRPr="00D97447">
        <w:rPr>
          <w:rFonts w:ascii="Times New Roman" w:hAnsi="Times New Roman" w:cs="Times New Roman"/>
          <w:b/>
          <w:bCs/>
        </w:rPr>
        <w:t>ПАСПОРТ ПОДПРОГРАММЫ 4</w:t>
      </w:r>
    </w:p>
    <w:p w:rsidR="004A2E11" w:rsidRPr="00D97447" w:rsidRDefault="004A2E11" w:rsidP="004A2E11">
      <w:pPr>
        <w:pStyle w:val="s16"/>
        <w:spacing w:before="0" w:beforeAutospacing="0" w:after="0" w:afterAutospacing="0"/>
        <w:jc w:val="center"/>
        <w:rPr>
          <w:b/>
          <w:bCs/>
          <w:sz w:val="22"/>
          <w:szCs w:val="22"/>
        </w:rPr>
      </w:pPr>
      <w:r w:rsidRPr="00D97447">
        <w:rPr>
          <w:b/>
          <w:bCs/>
          <w:sz w:val="22"/>
          <w:szCs w:val="22"/>
        </w:rPr>
        <w:t xml:space="preserve"> « Энергосбережение и повышение энергетической эффективности на территории Златоруновского сельсовета»   </w:t>
      </w:r>
    </w:p>
    <w:p w:rsidR="004A2E11" w:rsidRPr="00D97447" w:rsidRDefault="004A2E11" w:rsidP="004A2E11">
      <w:pPr>
        <w:pStyle w:val="s16"/>
        <w:spacing w:before="0" w:beforeAutospacing="0" w:after="0" w:afterAutospacing="0"/>
        <w:rPr>
          <w:b/>
          <w:bCs/>
          <w:sz w:val="22"/>
          <w:szCs w:val="22"/>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6237"/>
      </w:tblGrid>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Наименование муниципальной программы</w:t>
            </w:r>
          </w:p>
        </w:tc>
        <w:tc>
          <w:tcPr>
            <w:tcW w:w="6237"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«Развитие жилищно-коммунального хозяйства, обеспечение комфортных и безопасных условий жизни на территории Златоруновского сельсовета»</w:t>
            </w:r>
            <w:r w:rsidRPr="00D97447">
              <w:rPr>
                <w:rFonts w:ascii="Times New Roman" w:hAnsi="Times New Roman" w:cs="Times New Roman"/>
                <w:b/>
                <w:bCs/>
              </w:rPr>
              <w:t xml:space="preserve">  </w:t>
            </w:r>
          </w:p>
        </w:tc>
      </w:tr>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Муниципальный заказчик</w:t>
            </w:r>
          </w:p>
        </w:tc>
        <w:tc>
          <w:tcPr>
            <w:tcW w:w="6237"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Исполнители мероприятий подпрограммы, главные распорядители бюджетных средств</w:t>
            </w:r>
          </w:p>
        </w:tc>
        <w:tc>
          <w:tcPr>
            <w:tcW w:w="6237"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Администрация Златоруновского сельсовета Ужурского района Красноярского края</w:t>
            </w:r>
          </w:p>
        </w:tc>
      </w:tr>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Цели подпрограммы</w:t>
            </w:r>
          </w:p>
        </w:tc>
        <w:tc>
          <w:tcPr>
            <w:tcW w:w="6237"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 Повышение эффективности использования</w:t>
            </w:r>
            <w:r w:rsidRPr="00D97447">
              <w:rPr>
                <w:rFonts w:ascii="Times New Roman" w:hAnsi="Times New Roman" w:cs="Times New Roman"/>
                <w:sz w:val="22"/>
                <w:szCs w:val="22"/>
              </w:rPr>
              <w:br/>
              <w:t>топливно-энергетических ресурсов;</w:t>
            </w:r>
          </w:p>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 xml:space="preserve">- Создание экономических и организационных основ стимулирования энергосбережения </w:t>
            </w:r>
          </w:p>
        </w:tc>
      </w:tr>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Задачи подпрограммы</w:t>
            </w:r>
          </w:p>
        </w:tc>
        <w:tc>
          <w:tcPr>
            <w:tcW w:w="6237" w:type="dxa"/>
          </w:tcPr>
          <w:p w:rsidR="004A2E11" w:rsidRPr="00D97447" w:rsidRDefault="004A2E11" w:rsidP="00282666">
            <w:pPr>
              <w:pStyle w:val="ConsPlusNormal"/>
              <w:ind w:firstLine="0"/>
              <w:rPr>
                <w:rFonts w:ascii="Times New Roman" w:hAnsi="Times New Roman" w:cs="Times New Roman"/>
                <w:sz w:val="22"/>
                <w:szCs w:val="22"/>
              </w:rPr>
            </w:pPr>
            <w:r w:rsidRPr="00D97447">
              <w:rPr>
                <w:rFonts w:ascii="Times New Roman" w:hAnsi="Times New Roman" w:cs="Times New Roman"/>
                <w:sz w:val="22"/>
                <w:szCs w:val="22"/>
              </w:rPr>
              <w:t>-  Создание условий для обеспечения энергосбережения и повышения энергетической  эффективности в жилищном фонде;</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 Создание условий для обеспечения энергосбережения и повышения энергетической  эффективности в системах коммунальной инфраструктуры</w:t>
            </w:r>
          </w:p>
        </w:tc>
      </w:tr>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Целевые индикаторы</w:t>
            </w:r>
          </w:p>
        </w:tc>
        <w:tc>
          <w:tcPr>
            <w:tcW w:w="6237"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 Снижение доли объемов за энергоресурсы, расчеты за которые осуществляются с использованием приборов учета (в части многоквартирных  домов- с использованием коллективных (общедомовых) приборов учета), в общем объеме энергоресурсов;</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 Экономия электрической энергии;</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 Экономия тепловой энергии;</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 Экономия воды.</w:t>
            </w:r>
          </w:p>
        </w:tc>
      </w:tr>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Объемы и источники финансирования подпрограммы</w:t>
            </w:r>
          </w:p>
        </w:tc>
        <w:tc>
          <w:tcPr>
            <w:tcW w:w="6237"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Общий объем финансирования подпрограммы составляет 0,0 тыс. рублей</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в том числе:</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средства местного бюджета 0,0 тыс. рублей по годам:</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в 2019 году 0,00 тыс. рублей</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в 2020году 0,00 тыс. рублей</w:t>
            </w:r>
          </w:p>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в 2021 году 0,00 тыс. рублей</w:t>
            </w:r>
          </w:p>
          <w:p w:rsidR="004A2E11" w:rsidRPr="00D97447" w:rsidRDefault="004A2E11" w:rsidP="004A2E11">
            <w:pPr>
              <w:spacing w:after="0"/>
              <w:rPr>
                <w:rFonts w:ascii="Times New Roman" w:hAnsi="Times New Roman" w:cs="Times New Roman"/>
                <w:i/>
                <w:iCs/>
              </w:rPr>
            </w:pPr>
            <w:r w:rsidRPr="00D97447">
              <w:rPr>
                <w:rFonts w:ascii="Times New Roman" w:hAnsi="Times New Roman" w:cs="Times New Roman"/>
                <w:i/>
                <w:iCs/>
              </w:rPr>
              <w:t>Объем средств местного бюджета для финансирования Программы носят прогнозный характер и подлежат ежегодной корректировке.</w:t>
            </w:r>
          </w:p>
        </w:tc>
      </w:tr>
      <w:tr w:rsidR="004A2E11" w:rsidRPr="00D97447" w:rsidTr="00282666">
        <w:tc>
          <w:tcPr>
            <w:tcW w:w="4110" w:type="dxa"/>
          </w:tcPr>
          <w:p w:rsidR="004A2E11" w:rsidRPr="00D97447" w:rsidRDefault="004A2E11" w:rsidP="004A2E11">
            <w:pPr>
              <w:spacing w:after="0"/>
              <w:rPr>
                <w:rFonts w:ascii="Times New Roman" w:hAnsi="Times New Roman" w:cs="Times New Roman"/>
                <w:b/>
                <w:bCs/>
              </w:rPr>
            </w:pPr>
            <w:r w:rsidRPr="00D97447">
              <w:rPr>
                <w:rFonts w:ascii="Times New Roman" w:hAnsi="Times New Roman" w:cs="Times New Roman"/>
                <w:b/>
                <w:bCs/>
              </w:rPr>
              <w:t>Система организации контроля за исполнением подпрограммы</w:t>
            </w:r>
          </w:p>
        </w:tc>
        <w:tc>
          <w:tcPr>
            <w:tcW w:w="6237" w:type="dxa"/>
          </w:tcPr>
          <w:p w:rsidR="004A2E11" w:rsidRPr="00D97447" w:rsidRDefault="004A2E11" w:rsidP="004A2E11">
            <w:pPr>
              <w:spacing w:after="0"/>
              <w:rPr>
                <w:rFonts w:ascii="Times New Roman" w:hAnsi="Times New Roman" w:cs="Times New Roman"/>
              </w:rPr>
            </w:pPr>
            <w:r w:rsidRPr="00D97447">
              <w:rPr>
                <w:rFonts w:ascii="Times New Roman" w:hAnsi="Times New Roman" w:cs="Times New Roman"/>
              </w:rPr>
              <w:t>Контроль за реализацией  подпрограммы осуществляется администрацией Златоруновского сельсовета</w:t>
            </w:r>
          </w:p>
        </w:tc>
      </w:tr>
    </w:tbl>
    <w:p w:rsidR="004A2E11" w:rsidRPr="00D97447" w:rsidRDefault="004A2E11" w:rsidP="004A2E11">
      <w:pPr>
        <w:autoSpaceDE w:val="0"/>
        <w:autoSpaceDN w:val="0"/>
        <w:adjustRightInd w:val="0"/>
        <w:spacing w:after="0"/>
        <w:rPr>
          <w:rFonts w:ascii="Times New Roman" w:hAnsi="Times New Roman" w:cs="Times New Roman"/>
        </w:rPr>
      </w:pPr>
    </w:p>
    <w:p w:rsidR="004A2E11" w:rsidRPr="00D97447" w:rsidRDefault="004A2E11" w:rsidP="004A2E11">
      <w:pPr>
        <w:autoSpaceDE w:val="0"/>
        <w:autoSpaceDN w:val="0"/>
        <w:adjustRightInd w:val="0"/>
        <w:spacing w:after="0"/>
        <w:rPr>
          <w:rFonts w:ascii="Times New Roman" w:hAnsi="Times New Roman" w:cs="Times New Roman"/>
        </w:rPr>
      </w:pPr>
    </w:p>
    <w:p w:rsidR="004A2E11" w:rsidRPr="00D97447" w:rsidRDefault="004A2E11" w:rsidP="004A2E11">
      <w:pPr>
        <w:autoSpaceDE w:val="0"/>
        <w:autoSpaceDN w:val="0"/>
        <w:adjustRightInd w:val="0"/>
        <w:spacing w:after="0"/>
        <w:rPr>
          <w:rFonts w:ascii="Times New Roman" w:hAnsi="Times New Roman" w:cs="Times New Roman"/>
        </w:rPr>
      </w:pPr>
    </w:p>
    <w:p w:rsidR="004A2E11" w:rsidRPr="00D97447" w:rsidRDefault="004A2E11" w:rsidP="004A2E11">
      <w:pPr>
        <w:autoSpaceDE w:val="0"/>
        <w:autoSpaceDN w:val="0"/>
        <w:adjustRightInd w:val="0"/>
        <w:spacing w:after="0"/>
        <w:rPr>
          <w:rFonts w:ascii="Times New Roman" w:hAnsi="Times New Roman" w:cs="Times New Roman"/>
        </w:rPr>
      </w:pPr>
    </w:p>
    <w:p w:rsidR="004A2E11" w:rsidRPr="00D97447" w:rsidRDefault="004A2E11" w:rsidP="004A2E11">
      <w:pPr>
        <w:autoSpaceDE w:val="0"/>
        <w:autoSpaceDN w:val="0"/>
        <w:adjustRightInd w:val="0"/>
        <w:spacing w:after="0"/>
        <w:jc w:val="center"/>
        <w:rPr>
          <w:rFonts w:ascii="Times New Roman" w:hAnsi="Times New Roman" w:cs="Times New Roman"/>
          <w:b/>
        </w:rPr>
      </w:pPr>
      <w:r w:rsidRPr="00D97447">
        <w:rPr>
          <w:rFonts w:ascii="Times New Roman" w:hAnsi="Times New Roman" w:cs="Times New Roman"/>
          <w:b/>
        </w:rPr>
        <w:t>18.1 Мероприятия подпрограммы</w:t>
      </w:r>
    </w:p>
    <w:p w:rsidR="004A2E11" w:rsidRPr="00D97447" w:rsidRDefault="004A2E11" w:rsidP="004A2E11">
      <w:pPr>
        <w:autoSpaceDE w:val="0"/>
        <w:autoSpaceDN w:val="0"/>
        <w:adjustRightInd w:val="0"/>
        <w:spacing w:after="0"/>
        <w:jc w:val="center"/>
        <w:rPr>
          <w:rFonts w:ascii="Times New Roman" w:hAnsi="Times New Roman" w:cs="Times New Roman"/>
          <w:b/>
        </w:rPr>
      </w:pPr>
    </w:p>
    <w:p w:rsidR="004A2E11" w:rsidRPr="00D97447" w:rsidRDefault="004A2E11" w:rsidP="004A2E11">
      <w:pPr>
        <w:autoSpaceDE w:val="0"/>
        <w:autoSpaceDN w:val="0"/>
        <w:adjustRightInd w:val="0"/>
        <w:spacing w:after="0"/>
        <w:ind w:left="567" w:firstLine="567"/>
        <w:jc w:val="both"/>
        <w:rPr>
          <w:rFonts w:ascii="Times New Roman" w:hAnsi="Times New Roman" w:cs="Times New Roman"/>
        </w:rPr>
      </w:pPr>
      <w:r w:rsidRPr="00D97447">
        <w:rPr>
          <w:rFonts w:ascii="Times New Roman" w:hAnsi="Times New Roman" w:cs="Times New Roman"/>
        </w:rPr>
        <w:lastRenderedPageBreak/>
        <w:t xml:space="preserve">             Мероприятия приведены в приложение №1 к подпрограмме №4.</w:t>
      </w:r>
    </w:p>
    <w:p w:rsidR="004A2E11" w:rsidRPr="00D97447" w:rsidRDefault="004A2E11" w:rsidP="004A2E11">
      <w:pPr>
        <w:pStyle w:val="s1"/>
        <w:spacing w:after="0" w:afterAutospacing="0"/>
        <w:ind w:left="1831"/>
        <w:rPr>
          <w:b/>
          <w:bCs/>
          <w:sz w:val="22"/>
          <w:szCs w:val="22"/>
        </w:rPr>
      </w:pPr>
      <w:r w:rsidRPr="00D97447">
        <w:rPr>
          <w:b/>
          <w:bCs/>
          <w:sz w:val="22"/>
          <w:szCs w:val="22"/>
        </w:rPr>
        <w:t xml:space="preserve">               18.2   Механизм реализации подпрограммы</w:t>
      </w:r>
    </w:p>
    <w:p w:rsidR="004A2E11" w:rsidRPr="00D97447" w:rsidRDefault="004A2E11" w:rsidP="004A2E11">
      <w:pPr>
        <w:pStyle w:val="s1"/>
        <w:spacing w:after="0" w:afterAutospacing="0"/>
        <w:ind w:left="567" w:right="564" w:firstLine="567"/>
        <w:rPr>
          <w:sz w:val="22"/>
          <w:szCs w:val="22"/>
        </w:rPr>
      </w:pPr>
      <w:r w:rsidRPr="00D97447">
        <w:rPr>
          <w:bCs/>
          <w:sz w:val="22"/>
          <w:szCs w:val="22"/>
        </w:rPr>
        <w:t>Реализация предусмотренных подпрограммой мероприятий позволит обеспечить с</w:t>
      </w:r>
      <w:r w:rsidRPr="00D97447">
        <w:rPr>
          <w:sz w:val="22"/>
          <w:szCs w:val="22"/>
        </w:rPr>
        <w:t>нижение уровня износа коммунальной инфраструктуры. Последовательность выполнение подпрограммных мероприятий 2019-2021 годы. Ответственным исполнителем мероприятий подпрограммы является администрация Златоруновского сельсовета. Получателем муниципальной услуги мероприятий подпрограммы является население территории муниципального образования  Златоруновский сельсовет.</w:t>
      </w:r>
    </w:p>
    <w:p w:rsidR="004A2E11" w:rsidRPr="00D97447" w:rsidRDefault="004A2E11" w:rsidP="004A2E11">
      <w:pPr>
        <w:pStyle w:val="s1"/>
        <w:spacing w:after="0" w:afterAutospacing="0"/>
        <w:ind w:left="567" w:right="564" w:firstLine="567"/>
        <w:jc w:val="center"/>
        <w:rPr>
          <w:b/>
          <w:sz w:val="22"/>
          <w:szCs w:val="22"/>
        </w:rPr>
      </w:pPr>
      <w:r w:rsidRPr="00D97447">
        <w:rPr>
          <w:b/>
          <w:sz w:val="22"/>
          <w:szCs w:val="22"/>
        </w:rPr>
        <w:t xml:space="preserve"> 18.3 Управление подпрограммой и контроль за исполнением подпрограммы</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Система управления подпрограммой направлена на достижение поставленных подпрограммой целей и задач и эффективность от проведения каждого мероприятия. Общее руководство и контроль за ходом реализации подпрограммы осуществляет администрация Златоруновского сельсовета. В его обязанности входит :</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 координация деятельности по реализации мероприятий подпрограммы;</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 рассмотрение материалов о ходе реализации подпрограммы и по мере необходимости уточнения мероприятий, предусмотренных подпрограммой, объемов финансирования.</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Функцию уполномоченного органа, обеспечивающего текущее управление и координацию работ по реализации мероприятий подпрограммы, осуществляет администрация Златоруновского сельсовета.</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В его обязанности входит:</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 текущее управление мероприятиями;</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 мониторинг реализации подпрограммных мероприятий.</w:t>
      </w:r>
    </w:p>
    <w:p w:rsidR="004A2E11" w:rsidRPr="00D97447" w:rsidRDefault="004A2E11" w:rsidP="004A2E11">
      <w:pPr>
        <w:widowControl w:val="0"/>
        <w:autoSpaceDE w:val="0"/>
        <w:autoSpaceDN w:val="0"/>
        <w:adjustRightInd w:val="0"/>
        <w:spacing w:after="0"/>
        <w:ind w:left="567" w:right="564" w:firstLine="567"/>
        <w:rPr>
          <w:rFonts w:ascii="Times New Roman" w:hAnsi="Times New Roman" w:cs="Times New Roman"/>
        </w:rPr>
      </w:pPr>
      <w:r w:rsidRPr="00D97447">
        <w:rPr>
          <w:rFonts w:ascii="Times New Roman" w:hAnsi="Times New Roman" w:cs="Times New Roman"/>
        </w:rPr>
        <w:t>Ответственным исполнителем мероприятий осуществляет администрация Златоруновского сельсовета. Исполнитель несет ответственность за своевременную и полную реализацию подпрограммных мероприятий и за достижение значений целевых индикаторов подпрограммы.</w:t>
      </w:r>
    </w:p>
    <w:p w:rsidR="004A2E11" w:rsidRDefault="004A2E11" w:rsidP="004A2E11">
      <w:pPr>
        <w:widowControl w:val="0"/>
        <w:autoSpaceDE w:val="0"/>
        <w:autoSpaceDN w:val="0"/>
        <w:adjustRightInd w:val="0"/>
        <w:spacing w:after="0"/>
        <w:ind w:left="567" w:right="564" w:firstLine="567"/>
      </w:pPr>
    </w:p>
    <w:p w:rsidR="004A2E11" w:rsidRDefault="004A2E11" w:rsidP="004A2E11">
      <w:pPr>
        <w:autoSpaceDE w:val="0"/>
        <w:autoSpaceDN w:val="0"/>
        <w:adjustRightInd w:val="0"/>
        <w:spacing w:after="0"/>
        <w:ind w:left="567" w:right="564" w:firstLine="567"/>
        <w:rPr>
          <w:sz w:val="32"/>
        </w:rPr>
        <w:sectPr w:rsidR="004A2E11" w:rsidSect="00590CAE">
          <w:pgSz w:w="11906" w:h="16838"/>
          <w:pgMar w:top="142" w:right="284" w:bottom="142" w:left="426" w:header="454" w:footer="340" w:gutter="0"/>
          <w:cols w:space="708"/>
          <w:docGrid w:linePitch="381"/>
        </w:sectPr>
      </w:pPr>
    </w:p>
    <w:p w:rsidR="004A2E11" w:rsidRDefault="004A2E11" w:rsidP="004A2E11">
      <w:pPr>
        <w:autoSpaceDE w:val="0"/>
        <w:autoSpaceDN w:val="0"/>
        <w:adjustRightInd w:val="0"/>
        <w:spacing w:after="0"/>
        <w:ind w:left="567" w:right="564" w:firstLine="567"/>
        <w:rPr>
          <w:sz w:val="32"/>
        </w:rPr>
      </w:pPr>
    </w:p>
    <w:p w:rsidR="004A2E11" w:rsidRDefault="004A2E11" w:rsidP="004A2E11">
      <w:pPr>
        <w:autoSpaceDE w:val="0"/>
        <w:autoSpaceDN w:val="0"/>
        <w:adjustRightInd w:val="0"/>
        <w:spacing w:after="0"/>
        <w:ind w:left="567" w:right="564" w:firstLine="567"/>
        <w:rPr>
          <w:sz w:val="32"/>
        </w:rPr>
      </w:pPr>
    </w:p>
    <w:p w:rsidR="004A2E11" w:rsidRDefault="004A2E11" w:rsidP="004A2E11">
      <w:pPr>
        <w:autoSpaceDE w:val="0"/>
        <w:autoSpaceDN w:val="0"/>
        <w:adjustRightInd w:val="0"/>
        <w:spacing w:after="0"/>
        <w:ind w:left="567" w:right="564" w:firstLine="567"/>
        <w:rPr>
          <w:sz w:val="32"/>
        </w:rPr>
      </w:pPr>
    </w:p>
    <w:p w:rsidR="004A2E11" w:rsidRDefault="004A2E11" w:rsidP="004A2E11">
      <w:pPr>
        <w:autoSpaceDE w:val="0"/>
        <w:autoSpaceDN w:val="0"/>
        <w:adjustRightInd w:val="0"/>
        <w:spacing w:after="0"/>
        <w:ind w:left="567" w:right="564" w:firstLine="567"/>
        <w:rPr>
          <w:sz w:val="32"/>
        </w:rPr>
      </w:pPr>
    </w:p>
    <w:p w:rsidR="004A2E11" w:rsidRDefault="004A2E11" w:rsidP="004A2E11">
      <w:pPr>
        <w:autoSpaceDE w:val="0"/>
        <w:autoSpaceDN w:val="0"/>
        <w:adjustRightInd w:val="0"/>
        <w:spacing w:after="0"/>
        <w:ind w:left="567" w:right="564" w:firstLine="567"/>
        <w:rPr>
          <w:sz w:val="32"/>
        </w:rPr>
      </w:pPr>
    </w:p>
    <w:p w:rsidR="004A2E11" w:rsidRDefault="004A2E11" w:rsidP="004A2E11">
      <w:pPr>
        <w:autoSpaceDE w:val="0"/>
        <w:autoSpaceDN w:val="0"/>
        <w:adjustRightInd w:val="0"/>
        <w:spacing w:after="0"/>
        <w:ind w:left="567" w:right="564" w:firstLine="567"/>
        <w:rPr>
          <w:sz w:val="32"/>
        </w:rPr>
      </w:pPr>
    </w:p>
    <w:p w:rsidR="004A2E11" w:rsidRDefault="004A2E11" w:rsidP="004A2E11">
      <w:pPr>
        <w:autoSpaceDE w:val="0"/>
        <w:autoSpaceDN w:val="0"/>
        <w:adjustRightInd w:val="0"/>
        <w:spacing w:after="0"/>
        <w:ind w:right="564"/>
        <w:rPr>
          <w:sz w:val="32"/>
        </w:rPr>
        <w:sectPr w:rsidR="004A2E11" w:rsidSect="00CC3973">
          <w:type w:val="continuous"/>
          <w:pgSz w:w="11906" w:h="16838"/>
          <w:pgMar w:top="142" w:right="284" w:bottom="142" w:left="426" w:header="454" w:footer="340" w:gutter="0"/>
          <w:cols w:space="708"/>
          <w:docGrid w:linePitch="381"/>
        </w:sectPr>
      </w:pPr>
    </w:p>
    <w:p w:rsidR="004A2E11" w:rsidRDefault="004A2E11" w:rsidP="004A2E11">
      <w:pPr>
        <w:autoSpaceDE w:val="0"/>
        <w:autoSpaceDN w:val="0"/>
        <w:adjustRightInd w:val="0"/>
        <w:spacing w:after="0"/>
        <w:ind w:right="564"/>
        <w:rPr>
          <w:sz w:val="32"/>
        </w:rPr>
        <w:sectPr w:rsidR="004A2E11" w:rsidSect="00CC3973">
          <w:type w:val="continuous"/>
          <w:pgSz w:w="11906" w:h="16838"/>
          <w:pgMar w:top="142" w:right="284" w:bottom="142" w:left="426" w:header="454" w:footer="340" w:gutter="0"/>
          <w:cols w:space="708"/>
          <w:docGrid w:linePitch="381"/>
        </w:sectPr>
      </w:pPr>
    </w:p>
    <w:p w:rsidR="004A2E11" w:rsidRPr="005B0AD2" w:rsidRDefault="004A2E11" w:rsidP="004A2E11">
      <w:pPr>
        <w:spacing w:after="0"/>
        <w:rPr>
          <w:sz w:val="24"/>
          <w:szCs w:val="24"/>
        </w:rPr>
      </w:pPr>
      <w:r>
        <w:rPr>
          <w:sz w:val="24"/>
          <w:szCs w:val="24"/>
        </w:rPr>
        <w:lastRenderedPageBreak/>
        <w:t xml:space="preserve">                                                                                                                                                                                                     </w:t>
      </w:r>
      <w:r w:rsidRPr="005B0AD2">
        <w:rPr>
          <w:sz w:val="24"/>
          <w:szCs w:val="24"/>
        </w:rPr>
        <w:t>Приложение № 1</w:t>
      </w:r>
    </w:p>
    <w:p w:rsidR="004A2E11" w:rsidRPr="005B0AD2" w:rsidRDefault="004A2E11" w:rsidP="004A2E11">
      <w:pPr>
        <w:shd w:val="clear" w:color="auto" w:fill="FFFFFF"/>
        <w:spacing w:after="0"/>
        <w:jc w:val="center"/>
        <w:rPr>
          <w:sz w:val="24"/>
          <w:szCs w:val="24"/>
        </w:rPr>
      </w:pPr>
      <w:r w:rsidRPr="005B0AD2">
        <w:rPr>
          <w:sz w:val="24"/>
          <w:szCs w:val="24"/>
        </w:rPr>
        <w:t xml:space="preserve">                                                                                                                               к  подпрограмме, реализуемой в рамках</w:t>
      </w:r>
    </w:p>
    <w:p w:rsidR="004A2E11" w:rsidRPr="005B0AD2" w:rsidRDefault="004A2E11" w:rsidP="004A2E11">
      <w:pPr>
        <w:shd w:val="clear" w:color="auto" w:fill="FFFFFF"/>
        <w:spacing w:after="0"/>
        <w:jc w:val="right"/>
        <w:rPr>
          <w:sz w:val="24"/>
          <w:szCs w:val="24"/>
        </w:rPr>
      </w:pPr>
      <w:r w:rsidRPr="005B0AD2">
        <w:rPr>
          <w:sz w:val="24"/>
          <w:szCs w:val="24"/>
        </w:rPr>
        <w:t xml:space="preserve">                                                                                                                   муниципальной программы «Развитие жилищно</w:t>
      </w:r>
    </w:p>
    <w:p w:rsidR="004A2E11" w:rsidRPr="005B0AD2" w:rsidRDefault="004A2E11" w:rsidP="004A2E11">
      <w:pPr>
        <w:shd w:val="clear" w:color="auto" w:fill="FFFFFF"/>
        <w:spacing w:after="0"/>
        <w:jc w:val="right"/>
        <w:rPr>
          <w:sz w:val="24"/>
          <w:szCs w:val="24"/>
        </w:rPr>
      </w:pPr>
      <w:r w:rsidRPr="005B0AD2">
        <w:rPr>
          <w:sz w:val="24"/>
          <w:szCs w:val="24"/>
        </w:rPr>
        <w:t xml:space="preserve">                                                                                                              -коммунального хозяйства, обеспечение комфортных</w:t>
      </w:r>
    </w:p>
    <w:p w:rsidR="004A2E11" w:rsidRPr="005B0AD2" w:rsidRDefault="004A2E11" w:rsidP="004A2E11">
      <w:pPr>
        <w:shd w:val="clear" w:color="auto" w:fill="FFFFFF"/>
        <w:spacing w:after="0"/>
        <w:jc w:val="right"/>
        <w:rPr>
          <w:sz w:val="24"/>
          <w:szCs w:val="24"/>
        </w:rPr>
      </w:pPr>
      <w:r w:rsidRPr="005B0AD2">
        <w:rPr>
          <w:sz w:val="24"/>
          <w:szCs w:val="24"/>
        </w:rPr>
        <w:t xml:space="preserve">                                                                                                                           и безопасных условий жизни на территории</w:t>
      </w:r>
    </w:p>
    <w:p w:rsidR="004A2E11" w:rsidRPr="006423CC" w:rsidRDefault="004A2E11" w:rsidP="004A2E11">
      <w:pPr>
        <w:shd w:val="clear" w:color="auto" w:fill="FFFFFF"/>
        <w:spacing w:after="0"/>
        <w:jc w:val="right"/>
      </w:pPr>
      <w:r w:rsidRPr="005B0AD2">
        <w:rPr>
          <w:sz w:val="24"/>
          <w:szCs w:val="24"/>
        </w:rPr>
        <w:t xml:space="preserve">                                                                                                             Златоруновского</w:t>
      </w:r>
      <w:r>
        <w:rPr>
          <w:sz w:val="24"/>
          <w:szCs w:val="24"/>
        </w:rPr>
        <w:t xml:space="preserve"> сельсовета.</w:t>
      </w:r>
    </w:p>
    <w:p w:rsidR="004A2E11" w:rsidRPr="00082F02" w:rsidRDefault="004A2E11" w:rsidP="004A2E11">
      <w:pPr>
        <w:spacing w:after="0"/>
        <w:ind w:firstLine="540"/>
        <w:jc w:val="both"/>
      </w:pPr>
    </w:p>
    <w:p w:rsidR="004A2E11" w:rsidRPr="00082F02" w:rsidRDefault="004A2E11" w:rsidP="004A2E11">
      <w:pPr>
        <w:spacing w:after="0"/>
        <w:ind w:firstLine="540"/>
        <w:jc w:val="center"/>
        <w:outlineLvl w:val="0"/>
        <w:rPr>
          <w:b/>
          <w:bCs/>
        </w:rPr>
      </w:pPr>
      <w:r w:rsidRPr="00082F02">
        <w:rPr>
          <w:b/>
          <w:bCs/>
        </w:rPr>
        <w:t>Перечень целевых индикаторов подпрограммы</w:t>
      </w:r>
    </w:p>
    <w:p w:rsidR="004A2E11" w:rsidRPr="00082F02" w:rsidRDefault="004A2E11" w:rsidP="004A2E11">
      <w:pPr>
        <w:spacing w:after="0"/>
        <w:ind w:firstLine="540"/>
        <w:jc w:val="center"/>
      </w:pPr>
    </w:p>
    <w:tbl>
      <w:tblPr>
        <w:tblW w:w="15451" w:type="dxa"/>
        <w:tblInd w:w="-639" w:type="dxa"/>
        <w:tblLayout w:type="fixed"/>
        <w:tblCellMar>
          <w:left w:w="70" w:type="dxa"/>
          <w:right w:w="70" w:type="dxa"/>
        </w:tblCellMar>
        <w:tblLook w:val="0000"/>
      </w:tblPr>
      <w:tblGrid>
        <w:gridCol w:w="9498"/>
        <w:gridCol w:w="2126"/>
        <w:gridCol w:w="851"/>
        <w:gridCol w:w="992"/>
        <w:gridCol w:w="992"/>
        <w:gridCol w:w="992"/>
      </w:tblGrid>
      <w:tr w:rsidR="004A2E11" w:rsidRPr="00082F02" w:rsidTr="00282666">
        <w:trPr>
          <w:cantSplit/>
          <w:trHeight w:val="240"/>
        </w:trPr>
        <w:tc>
          <w:tcPr>
            <w:tcW w:w="9498" w:type="dxa"/>
            <w:tcBorders>
              <w:top w:val="single" w:sz="6" w:space="0" w:color="auto"/>
              <w:left w:val="single" w:sz="6" w:space="0" w:color="auto"/>
              <w:bottom w:val="single" w:sz="6" w:space="0" w:color="auto"/>
              <w:right w:val="single" w:sz="6" w:space="0" w:color="auto"/>
            </w:tcBorders>
            <w:vAlign w:val="center"/>
          </w:tcPr>
          <w:p w:rsidR="004A2E11" w:rsidRPr="005B0AD2" w:rsidRDefault="004A2E11" w:rsidP="00282666">
            <w:pPr>
              <w:pStyle w:val="ConsPlusNormal"/>
              <w:ind w:firstLine="0"/>
              <w:jc w:val="center"/>
              <w:rPr>
                <w:rFonts w:ascii="Times New Roman" w:hAnsi="Times New Roman" w:cs="Times New Roman"/>
                <w:sz w:val="24"/>
                <w:szCs w:val="24"/>
              </w:rPr>
            </w:pPr>
            <w:r w:rsidRPr="005B0AD2">
              <w:rPr>
                <w:rFonts w:ascii="Times New Roman" w:hAnsi="Times New Roman" w:cs="Times New Roman"/>
                <w:sz w:val="24"/>
                <w:szCs w:val="24"/>
              </w:rPr>
              <w:t xml:space="preserve">Цель,    </w:t>
            </w:r>
            <w:r w:rsidRPr="005B0AD2">
              <w:rPr>
                <w:rFonts w:ascii="Times New Roman" w:hAnsi="Times New Roman" w:cs="Times New Roman"/>
                <w:sz w:val="24"/>
                <w:szCs w:val="24"/>
              </w:rPr>
              <w:br/>
              <w:t xml:space="preserve">целевые индикаторы </w:t>
            </w:r>
            <w:r w:rsidRPr="005B0AD2">
              <w:rPr>
                <w:rFonts w:ascii="Times New Roman" w:hAnsi="Times New Roman" w:cs="Times New Roman"/>
                <w:sz w:val="24"/>
                <w:szCs w:val="24"/>
              </w:rPr>
              <w:br/>
            </w:r>
          </w:p>
        </w:tc>
        <w:tc>
          <w:tcPr>
            <w:tcW w:w="2126" w:type="dxa"/>
            <w:tcBorders>
              <w:top w:val="single" w:sz="6" w:space="0" w:color="auto"/>
              <w:left w:val="single" w:sz="6" w:space="0" w:color="auto"/>
              <w:bottom w:val="single" w:sz="6" w:space="0" w:color="auto"/>
              <w:right w:val="single" w:sz="6" w:space="0" w:color="auto"/>
            </w:tcBorders>
            <w:vAlign w:val="center"/>
          </w:tcPr>
          <w:p w:rsidR="004A2E11" w:rsidRPr="005B0AD2" w:rsidRDefault="004A2E11" w:rsidP="00282666">
            <w:pPr>
              <w:pStyle w:val="ConsPlusNormal"/>
              <w:ind w:firstLine="0"/>
              <w:jc w:val="center"/>
              <w:rPr>
                <w:rFonts w:ascii="Times New Roman" w:hAnsi="Times New Roman" w:cs="Times New Roman"/>
                <w:sz w:val="24"/>
                <w:szCs w:val="24"/>
              </w:rPr>
            </w:pPr>
            <w:r w:rsidRPr="005B0AD2">
              <w:rPr>
                <w:rFonts w:ascii="Times New Roman" w:hAnsi="Times New Roman" w:cs="Times New Roman"/>
                <w:sz w:val="24"/>
                <w:szCs w:val="24"/>
              </w:rPr>
              <w:t>Единица</w:t>
            </w:r>
            <w:r w:rsidRPr="005B0AD2">
              <w:rPr>
                <w:rFonts w:ascii="Times New Roman" w:hAnsi="Times New Roman" w:cs="Times New Roman"/>
                <w:sz w:val="24"/>
                <w:szCs w:val="24"/>
              </w:rPr>
              <w:br/>
              <w:t>измерения</w:t>
            </w:r>
          </w:p>
        </w:tc>
        <w:tc>
          <w:tcPr>
            <w:tcW w:w="851" w:type="dxa"/>
            <w:tcBorders>
              <w:top w:val="single" w:sz="6" w:space="0" w:color="auto"/>
              <w:left w:val="single" w:sz="6" w:space="0" w:color="auto"/>
              <w:bottom w:val="single" w:sz="6" w:space="0" w:color="auto"/>
              <w:right w:val="single" w:sz="6" w:space="0" w:color="auto"/>
            </w:tcBorders>
            <w:vAlign w:val="center"/>
          </w:tcPr>
          <w:p w:rsidR="004A2E11" w:rsidRPr="005B0AD2" w:rsidRDefault="004A2E11" w:rsidP="00282666">
            <w:pPr>
              <w:pStyle w:val="ConsPlusNormal"/>
              <w:ind w:firstLine="0"/>
              <w:jc w:val="center"/>
              <w:rPr>
                <w:rFonts w:ascii="Times New Roman" w:hAnsi="Times New Roman" w:cs="Times New Roman"/>
                <w:sz w:val="24"/>
                <w:szCs w:val="24"/>
              </w:rPr>
            </w:pPr>
            <w:r w:rsidRPr="005B0AD2">
              <w:rPr>
                <w:rFonts w:ascii="Times New Roman" w:hAnsi="Times New Roman" w:cs="Times New Roman"/>
                <w:sz w:val="24"/>
                <w:szCs w:val="24"/>
              </w:rPr>
              <w:t xml:space="preserve">Источник </w:t>
            </w:r>
            <w:r w:rsidRPr="005B0AD2">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4A2E11" w:rsidRPr="005B0AD2" w:rsidRDefault="004A2E11" w:rsidP="00282666">
            <w:pPr>
              <w:pStyle w:val="ConsPlusNormal"/>
              <w:ind w:firstLine="0"/>
              <w:jc w:val="center"/>
              <w:rPr>
                <w:rFonts w:ascii="Times New Roman" w:hAnsi="Times New Roman" w:cs="Times New Roman"/>
                <w:sz w:val="24"/>
                <w:szCs w:val="24"/>
              </w:rPr>
            </w:pPr>
            <w:r w:rsidRPr="005B0AD2">
              <w:rPr>
                <w:rFonts w:ascii="Times New Roman" w:hAnsi="Times New Roman" w:cs="Times New Roman"/>
                <w:sz w:val="24"/>
                <w:szCs w:val="24"/>
              </w:rPr>
              <w:t>201</w:t>
            </w:r>
            <w:r>
              <w:rPr>
                <w:rFonts w:ascii="Times New Roman" w:hAnsi="Times New Roman" w:cs="Times New Roman"/>
                <w:sz w:val="24"/>
                <w:szCs w:val="24"/>
              </w:rPr>
              <w:t>19</w:t>
            </w:r>
          </w:p>
        </w:tc>
        <w:tc>
          <w:tcPr>
            <w:tcW w:w="992" w:type="dxa"/>
            <w:tcBorders>
              <w:top w:val="single" w:sz="6" w:space="0" w:color="auto"/>
              <w:left w:val="single" w:sz="6" w:space="0" w:color="auto"/>
              <w:bottom w:val="single" w:sz="6" w:space="0" w:color="auto"/>
              <w:right w:val="single" w:sz="4" w:space="0" w:color="auto"/>
            </w:tcBorders>
            <w:vAlign w:val="center"/>
          </w:tcPr>
          <w:p w:rsidR="004A2E11" w:rsidRPr="005B0AD2" w:rsidRDefault="004A2E11" w:rsidP="00282666">
            <w:pPr>
              <w:pStyle w:val="ConsPlusNormal"/>
              <w:ind w:firstLine="0"/>
              <w:jc w:val="center"/>
              <w:rPr>
                <w:rFonts w:ascii="Times New Roman" w:hAnsi="Times New Roman" w:cs="Times New Roman"/>
                <w:sz w:val="24"/>
                <w:szCs w:val="24"/>
              </w:rPr>
            </w:pPr>
            <w:r w:rsidRPr="005B0AD2">
              <w:rPr>
                <w:rFonts w:ascii="Times New Roman" w:hAnsi="Times New Roman" w:cs="Times New Roman"/>
                <w:sz w:val="24"/>
                <w:szCs w:val="24"/>
              </w:rPr>
              <w:t>20</w:t>
            </w:r>
            <w:r>
              <w:rPr>
                <w:rFonts w:ascii="Times New Roman" w:hAnsi="Times New Roman" w:cs="Times New Roman"/>
                <w:sz w:val="24"/>
                <w:szCs w:val="24"/>
              </w:rPr>
              <w:t>20</w:t>
            </w:r>
          </w:p>
        </w:tc>
        <w:tc>
          <w:tcPr>
            <w:tcW w:w="992" w:type="dxa"/>
            <w:tcBorders>
              <w:top w:val="single" w:sz="6" w:space="0" w:color="auto"/>
              <w:left w:val="single" w:sz="4" w:space="0" w:color="auto"/>
              <w:bottom w:val="single" w:sz="6" w:space="0" w:color="auto"/>
              <w:right w:val="single" w:sz="6" w:space="0" w:color="auto"/>
            </w:tcBorders>
            <w:vAlign w:val="center"/>
          </w:tcPr>
          <w:p w:rsidR="004A2E11" w:rsidRPr="005B0AD2" w:rsidRDefault="004A2E11" w:rsidP="004A2E11">
            <w:pPr>
              <w:spacing w:after="0"/>
              <w:rPr>
                <w:sz w:val="24"/>
                <w:szCs w:val="24"/>
              </w:rPr>
            </w:pPr>
            <w:r w:rsidRPr="005B0AD2">
              <w:rPr>
                <w:sz w:val="24"/>
                <w:szCs w:val="24"/>
              </w:rPr>
              <w:t>20</w:t>
            </w:r>
            <w:r>
              <w:rPr>
                <w:sz w:val="24"/>
                <w:szCs w:val="24"/>
              </w:rPr>
              <w:t>21</w:t>
            </w:r>
          </w:p>
          <w:p w:rsidR="004A2E11" w:rsidRPr="005B0AD2" w:rsidRDefault="004A2E11" w:rsidP="00282666">
            <w:pPr>
              <w:pStyle w:val="ConsPlusNormal"/>
              <w:ind w:firstLine="0"/>
              <w:jc w:val="center"/>
              <w:rPr>
                <w:rFonts w:ascii="Times New Roman" w:hAnsi="Times New Roman" w:cs="Times New Roman"/>
                <w:sz w:val="24"/>
                <w:szCs w:val="24"/>
              </w:rPr>
            </w:pPr>
          </w:p>
        </w:tc>
      </w:tr>
      <w:tr w:rsidR="004A2E11" w:rsidRPr="00082F02" w:rsidTr="00282666">
        <w:trPr>
          <w:cantSplit/>
          <w:trHeight w:val="240"/>
        </w:trPr>
        <w:tc>
          <w:tcPr>
            <w:tcW w:w="9498" w:type="dxa"/>
            <w:tcBorders>
              <w:top w:val="single" w:sz="6" w:space="0" w:color="auto"/>
              <w:left w:val="single" w:sz="6" w:space="0" w:color="auto"/>
              <w:bottom w:val="single" w:sz="6" w:space="0" w:color="auto"/>
              <w:right w:val="single" w:sz="6" w:space="0" w:color="auto"/>
            </w:tcBorders>
          </w:tcPr>
          <w:p w:rsidR="004A2E11" w:rsidRPr="005B0AD2" w:rsidRDefault="004A2E11" w:rsidP="00282666">
            <w:pPr>
              <w:pStyle w:val="ConsPlusNormal"/>
              <w:ind w:firstLine="0"/>
              <w:rPr>
                <w:rFonts w:ascii="Times New Roman" w:hAnsi="Times New Roman" w:cs="Times New Roman"/>
                <w:sz w:val="24"/>
                <w:szCs w:val="24"/>
              </w:rPr>
            </w:pPr>
            <w:r w:rsidRPr="005B0AD2">
              <w:rPr>
                <w:rFonts w:ascii="Times New Roman" w:hAnsi="Times New Roman" w:cs="Times New Roman"/>
                <w:b/>
                <w:bCs/>
                <w:sz w:val="24"/>
                <w:szCs w:val="24"/>
              </w:rPr>
              <w:t>Цель:</w:t>
            </w:r>
            <w:r w:rsidRPr="005B0AD2">
              <w:rPr>
                <w:rFonts w:ascii="Times New Roman" w:hAnsi="Times New Roman" w:cs="Times New Roman"/>
                <w:sz w:val="24"/>
                <w:szCs w:val="24"/>
              </w:rPr>
              <w:t xml:space="preserve"> - Повышение эффективности использования</w:t>
            </w:r>
            <w:r w:rsidRPr="005B0AD2">
              <w:rPr>
                <w:rFonts w:ascii="Times New Roman" w:hAnsi="Times New Roman" w:cs="Times New Roman"/>
                <w:sz w:val="24"/>
                <w:szCs w:val="24"/>
              </w:rPr>
              <w:br/>
              <w:t>топливно-энергетических     ресурсов;</w:t>
            </w:r>
          </w:p>
          <w:p w:rsidR="004A2E11" w:rsidRPr="005B0AD2" w:rsidRDefault="004A2E11" w:rsidP="00282666">
            <w:pPr>
              <w:pStyle w:val="ConsPlusNormal"/>
              <w:ind w:firstLine="0"/>
              <w:rPr>
                <w:rFonts w:ascii="Times New Roman" w:hAnsi="Times New Roman" w:cs="Times New Roman"/>
                <w:sz w:val="24"/>
                <w:szCs w:val="24"/>
              </w:rPr>
            </w:pPr>
            <w:r w:rsidRPr="005B0AD2">
              <w:rPr>
                <w:rFonts w:ascii="Times New Roman" w:hAnsi="Times New Roman" w:cs="Times New Roman"/>
                <w:sz w:val="24"/>
                <w:szCs w:val="24"/>
              </w:rPr>
              <w:t xml:space="preserve">- Создание экономических и организационных основ стимулирования </w:t>
            </w:r>
            <w:r>
              <w:rPr>
                <w:rFonts w:ascii="Times New Roman" w:hAnsi="Times New Roman" w:cs="Times New Roman"/>
                <w:sz w:val="24"/>
                <w:szCs w:val="24"/>
              </w:rPr>
              <w:t>эн</w:t>
            </w:r>
            <w:r w:rsidRPr="005B0AD2">
              <w:rPr>
                <w:rFonts w:ascii="Times New Roman" w:hAnsi="Times New Roman" w:cs="Times New Roman"/>
                <w:sz w:val="24"/>
                <w:szCs w:val="24"/>
              </w:rPr>
              <w:t>ергосбережения</w:t>
            </w:r>
          </w:p>
        </w:tc>
        <w:tc>
          <w:tcPr>
            <w:tcW w:w="2126" w:type="dxa"/>
            <w:tcBorders>
              <w:top w:val="single" w:sz="6" w:space="0" w:color="auto"/>
              <w:left w:val="single" w:sz="6" w:space="0" w:color="auto"/>
              <w:bottom w:val="single" w:sz="6" w:space="0" w:color="auto"/>
              <w:right w:val="single" w:sz="6" w:space="0" w:color="auto"/>
            </w:tcBorders>
          </w:tcPr>
          <w:p w:rsidR="004A2E11" w:rsidRPr="005B0AD2" w:rsidRDefault="004A2E11" w:rsidP="00282666">
            <w:pPr>
              <w:pStyle w:val="ConsPlusNormal"/>
              <w:ind w:firstLine="0"/>
              <w:rPr>
                <w:rFonts w:ascii="Times New Roman" w:hAnsi="Times New Roman" w:cs="Times New Roman"/>
                <w:sz w:val="24"/>
                <w:szCs w:val="24"/>
              </w:rPr>
            </w:pPr>
            <w:r w:rsidRPr="005B0AD2">
              <w:rPr>
                <w:rFonts w:ascii="Times New Roman" w:hAnsi="Times New Roman" w:cs="Times New Roman"/>
                <w:sz w:val="24"/>
                <w:szCs w:val="24"/>
              </w:rPr>
              <w:t>Тыс. рублей</w:t>
            </w:r>
          </w:p>
        </w:tc>
        <w:tc>
          <w:tcPr>
            <w:tcW w:w="851" w:type="dxa"/>
            <w:vMerge w:val="restart"/>
            <w:tcBorders>
              <w:top w:val="single" w:sz="6" w:space="0" w:color="auto"/>
              <w:left w:val="single" w:sz="6" w:space="0" w:color="auto"/>
              <w:right w:val="single" w:sz="6" w:space="0" w:color="auto"/>
            </w:tcBorders>
            <w:textDirection w:val="btLr"/>
          </w:tcPr>
          <w:p w:rsidR="004A2E11" w:rsidRPr="005B0AD2" w:rsidRDefault="004A2E11" w:rsidP="00282666">
            <w:pPr>
              <w:pStyle w:val="ConsPlusNormal"/>
              <w:ind w:left="113" w:right="113" w:firstLine="0"/>
              <w:rPr>
                <w:rFonts w:ascii="Times New Roman" w:hAnsi="Times New Roman" w:cs="Times New Roman"/>
                <w:sz w:val="24"/>
                <w:szCs w:val="24"/>
              </w:rPr>
            </w:pPr>
            <w:r w:rsidRPr="005B0AD2">
              <w:rPr>
                <w:rFonts w:ascii="Times New Roman" w:hAnsi="Times New Roman" w:cs="Times New Roman"/>
                <w:sz w:val="24"/>
                <w:szCs w:val="24"/>
              </w:rPr>
              <w:t>Сход граждан, газета «Златоруновский вестник»</w:t>
            </w:r>
          </w:p>
        </w:tc>
        <w:tc>
          <w:tcPr>
            <w:tcW w:w="992" w:type="dxa"/>
            <w:tcBorders>
              <w:top w:val="single" w:sz="6" w:space="0" w:color="auto"/>
              <w:left w:val="single" w:sz="6" w:space="0" w:color="auto"/>
              <w:bottom w:val="single" w:sz="6" w:space="0" w:color="auto"/>
              <w:right w:val="single" w:sz="6" w:space="0" w:color="auto"/>
            </w:tcBorders>
          </w:tcPr>
          <w:p w:rsidR="004A2E11" w:rsidRPr="005B0AD2" w:rsidRDefault="004A2E11" w:rsidP="00282666">
            <w:pPr>
              <w:pStyle w:val="ConsPlusNorma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4A2E11" w:rsidRPr="00082F02" w:rsidRDefault="004A2E11" w:rsidP="00282666">
            <w:pPr>
              <w:pStyle w:val="ConsPlusNormal"/>
              <w:ind w:firstLine="0"/>
              <w:rPr>
                <w:rFonts w:ascii="Times New Roman" w:hAnsi="Times New Roman" w:cs="Times New Roman"/>
                <w:sz w:val="28"/>
                <w:szCs w:val="28"/>
              </w:rPr>
            </w:pPr>
          </w:p>
        </w:tc>
        <w:tc>
          <w:tcPr>
            <w:tcW w:w="992" w:type="dxa"/>
            <w:tcBorders>
              <w:top w:val="single" w:sz="6" w:space="0" w:color="auto"/>
              <w:left w:val="single" w:sz="4" w:space="0" w:color="auto"/>
              <w:bottom w:val="single" w:sz="6" w:space="0" w:color="auto"/>
              <w:right w:val="single" w:sz="6" w:space="0" w:color="auto"/>
            </w:tcBorders>
          </w:tcPr>
          <w:p w:rsidR="004A2E11" w:rsidRPr="00082F02" w:rsidRDefault="004A2E11" w:rsidP="00282666">
            <w:pPr>
              <w:pStyle w:val="ConsPlusNormal"/>
              <w:ind w:firstLine="0"/>
              <w:rPr>
                <w:rFonts w:ascii="Times New Roman" w:hAnsi="Times New Roman" w:cs="Times New Roman"/>
                <w:sz w:val="28"/>
                <w:szCs w:val="28"/>
              </w:rPr>
            </w:pPr>
          </w:p>
        </w:tc>
      </w:tr>
      <w:tr w:rsidR="004A2E11" w:rsidRPr="00082F02" w:rsidTr="00282666">
        <w:trPr>
          <w:cantSplit/>
          <w:trHeight w:val="840"/>
        </w:trPr>
        <w:tc>
          <w:tcPr>
            <w:tcW w:w="9498" w:type="dxa"/>
            <w:tcBorders>
              <w:top w:val="single" w:sz="6" w:space="0" w:color="auto"/>
              <w:left w:val="single" w:sz="6" w:space="0" w:color="auto"/>
              <w:bottom w:val="single" w:sz="6" w:space="0" w:color="auto"/>
              <w:right w:val="single" w:sz="6" w:space="0" w:color="auto"/>
            </w:tcBorders>
          </w:tcPr>
          <w:p w:rsidR="004A2E11" w:rsidRPr="005B0AD2" w:rsidRDefault="004A2E11" w:rsidP="004A2E11">
            <w:pPr>
              <w:spacing w:after="0"/>
              <w:rPr>
                <w:sz w:val="24"/>
                <w:szCs w:val="24"/>
              </w:rPr>
            </w:pPr>
            <w:r w:rsidRPr="005B0AD2">
              <w:rPr>
                <w:b/>
                <w:bCs/>
                <w:sz w:val="24"/>
                <w:szCs w:val="24"/>
              </w:rPr>
              <w:t>Индикаторы:</w:t>
            </w:r>
            <w:r w:rsidRPr="005B0AD2">
              <w:rPr>
                <w:sz w:val="24"/>
                <w:szCs w:val="24"/>
              </w:rPr>
              <w:t xml:space="preserve"> - Снижение доли объемов за энергоресурсы, расчеты за которые осуществляются с использованием приборов учета (в части многоквартирных  домов- с использованием коллективных (общедомовых) приборов</w:t>
            </w:r>
          </w:p>
        </w:tc>
        <w:tc>
          <w:tcPr>
            <w:tcW w:w="2126" w:type="dxa"/>
            <w:tcBorders>
              <w:top w:val="single" w:sz="6" w:space="0" w:color="auto"/>
              <w:left w:val="single" w:sz="6" w:space="0" w:color="auto"/>
              <w:bottom w:val="single" w:sz="6" w:space="0" w:color="auto"/>
              <w:right w:val="single" w:sz="6" w:space="0" w:color="auto"/>
            </w:tcBorders>
          </w:tcPr>
          <w:p w:rsidR="004A2E11" w:rsidRPr="005B0AD2" w:rsidRDefault="004A2E11" w:rsidP="00282666">
            <w:pPr>
              <w:pStyle w:val="ConsPlusNormal"/>
              <w:ind w:firstLine="0"/>
              <w:rPr>
                <w:rFonts w:ascii="Times New Roman" w:hAnsi="Times New Roman" w:cs="Times New Roman"/>
                <w:sz w:val="24"/>
                <w:szCs w:val="24"/>
              </w:rPr>
            </w:pPr>
            <w:r w:rsidRPr="005B0AD2">
              <w:rPr>
                <w:rFonts w:ascii="Times New Roman" w:hAnsi="Times New Roman" w:cs="Times New Roman"/>
                <w:sz w:val="24"/>
                <w:szCs w:val="24"/>
              </w:rPr>
              <w:t>Тыс. рублей</w:t>
            </w:r>
          </w:p>
        </w:tc>
        <w:tc>
          <w:tcPr>
            <w:tcW w:w="851" w:type="dxa"/>
            <w:vMerge/>
            <w:tcBorders>
              <w:left w:val="single" w:sz="6" w:space="0" w:color="auto"/>
              <w:right w:val="single" w:sz="6" w:space="0" w:color="auto"/>
            </w:tcBorders>
          </w:tcPr>
          <w:p w:rsidR="004A2E11" w:rsidRPr="005B0AD2" w:rsidRDefault="004A2E11" w:rsidP="004A2E11">
            <w:pPr>
              <w:spacing w:after="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A2E11" w:rsidRPr="005B0AD2" w:rsidRDefault="004A2E11" w:rsidP="00282666">
            <w:pPr>
              <w:pStyle w:val="ConsPlusNormal"/>
              <w:ind w:firstLine="0"/>
              <w:rPr>
                <w:rFonts w:ascii="Times New Roman" w:hAnsi="Times New Roman" w:cs="Times New Roman"/>
                <w:sz w:val="24"/>
                <w:szCs w:val="24"/>
              </w:rPr>
            </w:pPr>
            <w:r w:rsidRPr="005B0AD2">
              <w:rPr>
                <w:rFonts w:ascii="Times New Roman" w:hAnsi="Times New Roman" w:cs="Times New Roman"/>
                <w:sz w:val="24"/>
                <w:szCs w:val="24"/>
              </w:rPr>
              <w:t>35%</w:t>
            </w:r>
          </w:p>
        </w:tc>
        <w:tc>
          <w:tcPr>
            <w:tcW w:w="992" w:type="dxa"/>
            <w:tcBorders>
              <w:top w:val="single" w:sz="6" w:space="0" w:color="auto"/>
              <w:left w:val="single" w:sz="6" w:space="0" w:color="auto"/>
              <w:bottom w:val="single" w:sz="6" w:space="0" w:color="auto"/>
              <w:right w:val="single" w:sz="4" w:space="0" w:color="auto"/>
            </w:tcBorders>
          </w:tcPr>
          <w:p w:rsidR="004A2E11" w:rsidRPr="00082F02" w:rsidRDefault="004A2E11" w:rsidP="00282666">
            <w:pPr>
              <w:pStyle w:val="ConsPlusNormal"/>
              <w:ind w:firstLine="0"/>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6" w:space="0" w:color="auto"/>
              <w:left w:val="single" w:sz="4" w:space="0" w:color="auto"/>
              <w:bottom w:val="single" w:sz="6" w:space="0" w:color="auto"/>
              <w:right w:val="single" w:sz="6" w:space="0" w:color="auto"/>
            </w:tcBorders>
          </w:tcPr>
          <w:p w:rsidR="004A2E11" w:rsidRPr="003930E4" w:rsidRDefault="004A2E11" w:rsidP="00282666">
            <w:pPr>
              <w:pStyle w:val="ConsPlusNormal"/>
              <w:ind w:firstLine="0"/>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4A2E11" w:rsidRPr="00082F02" w:rsidTr="00282666">
        <w:trPr>
          <w:cantSplit/>
          <w:trHeight w:val="240"/>
        </w:trPr>
        <w:tc>
          <w:tcPr>
            <w:tcW w:w="9498" w:type="dxa"/>
            <w:tcBorders>
              <w:top w:val="single" w:sz="6" w:space="0" w:color="auto"/>
              <w:left w:val="single" w:sz="6" w:space="0" w:color="auto"/>
              <w:bottom w:val="single" w:sz="6" w:space="0" w:color="auto"/>
              <w:right w:val="single" w:sz="6" w:space="0" w:color="auto"/>
            </w:tcBorders>
          </w:tcPr>
          <w:p w:rsidR="004A2E11" w:rsidRPr="005B0AD2" w:rsidRDefault="004A2E11" w:rsidP="004A2E11">
            <w:pPr>
              <w:spacing w:after="0"/>
              <w:rPr>
                <w:sz w:val="24"/>
                <w:szCs w:val="24"/>
              </w:rPr>
            </w:pPr>
            <w:r w:rsidRPr="005B0AD2">
              <w:rPr>
                <w:b/>
                <w:bCs/>
                <w:sz w:val="24"/>
                <w:szCs w:val="24"/>
              </w:rPr>
              <w:t>Индикаторы:</w:t>
            </w:r>
            <w:r w:rsidRPr="005B0AD2">
              <w:rPr>
                <w:sz w:val="24"/>
                <w:szCs w:val="24"/>
              </w:rPr>
              <w:t xml:space="preserve"> Экономия электрической энергии;</w:t>
            </w:r>
          </w:p>
        </w:tc>
        <w:tc>
          <w:tcPr>
            <w:tcW w:w="2126" w:type="dxa"/>
            <w:tcBorders>
              <w:top w:val="single" w:sz="6" w:space="0" w:color="auto"/>
              <w:left w:val="single" w:sz="6" w:space="0" w:color="auto"/>
              <w:bottom w:val="single" w:sz="6" w:space="0" w:color="auto"/>
              <w:right w:val="single" w:sz="6" w:space="0" w:color="auto"/>
            </w:tcBorders>
          </w:tcPr>
          <w:p w:rsidR="004A2E11" w:rsidRPr="005B0AD2" w:rsidRDefault="004A2E11" w:rsidP="00282666">
            <w:pPr>
              <w:pStyle w:val="ConsPlusNormal"/>
              <w:ind w:firstLine="0"/>
              <w:rPr>
                <w:rFonts w:ascii="Times New Roman" w:hAnsi="Times New Roman" w:cs="Times New Roman"/>
                <w:sz w:val="24"/>
                <w:szCs w:val="24"/>
              </w:rPr>
            </w:pPr>
            <w:r w:rsidRPr="005B0AD2">
              <w:rPr>
                <w:rFonts w:ascii="Times New Roman" w:hAnsi="Times New Roman" w:cs="Times New Roman"/>
                <w:sz w:val="24"/>
                <w:szCs w:val="24"/>
              </w:rPr>
              <w:t>Тыс. кВтч</w:t>
            </w:r>
          </w:p>
        </w:tc>
        <w:tc>
          <w:tcPr>
            <w:tcW w:w="851" w:type="dxa"/>
            <w:vMerge/>
            <w:tcBorders>
              <w:left w:val="single" w:sz="6" w:space="0" w:color="auto"/>
              <w:right w:val="single" w:sz="6" w:space="0" w:color="auto"/>
            </w:tcBorders>
          </w:tcPr>
          <w:p w:rsidR="004A2E11" w:rsidRPr="005B0AD2" w:rsidRDefault="004A2E11" w:rsidP="004A2E11">
            <w:pPr>
              <w:spacing w:after="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A2E11" w:rsidRPr="00082F02" w:rsidRDefault="004A2E11" w:rsidP="00282666">
            <w:pPr>
              <w:pStyle w:val="ConsPlusNormal"/>
              <w:ind w:firstLine="0"/>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6" w:space="0" w:color="auto"/>
              <w:left w:val="single" w:sz="6" w:space="0" w:color="auto"/>
              <w:bottom w:val="single" w:sz="6" w:space="0" w:color="auto"/>
              <w:right w:val="single" w:sz="4" w:space="0" w:color="auto"/>
            </w:tcBorders>
          </w:tcPr>
          <w:p w:rsidR="004A2E11" w:rsidRPr="00082F02" w:rsidRDefault="004A2E11" w:rsidP="00282666">
            <w:pPr>
              <w:pStyle w:val="ConsPlusNormal"/>
              <w:ind w:firstLine="0"/>
              <w:rPr>
                <w:rFonts w:ascii="Times New Roman" w:hAnsi="Times New Roman" w:cs="Times New Roman"/>
                <w:sz w:val="28"/>
                <w:szCs w:val="28"/>
              </w:rPr>
            </w:pPr>
            <w:r>
              <w:rPr>
                <w:rFonts w:ascii="Times New Roman" w:hAnsi="Times New Roman" w:cs="Times New Roman"/>
                <w:sz w:val="28"/>
                <w:szCs w:val="28"/>
              </w:rPr>
              <w:t>21%</w:t>
            </w:r>
          </w:p>
        </w:tc>
        <w:tc>
          <w:tcPr>
            <w:tcW w:w="992" w:type="dxa"/>
            <w:tcBorders>
              <w:top w:val="single" w:sz="6" w:space="0" w:color="auto"/>
              <w:left w:val="single" w:sz="4" w:space="0" w:color="auto"/>
              <w:bottom w:val="single" w:sz="6" w:space="0" w:color="auto"/>
              <w:right w:val="single" w:sz="6" w:space="0" w:color="auto"/>
            </w:tcBorders>
          </w:tcPr>
          <w:p w:rsidR="004A2E11" w:rsidRPr="00AE5203" w:rsidRDefault="004A2E11" w:rsidP="00282666">
            <w:pPr>
              <w:pStyle w:val="ConsPlusNormal"/>
              <w:ind w:firstLine="0"/>
              <w:rPr>
                <w:rFonts w:ascii="Times New Roman" w:hAnsi="Times New Roman" w:cs="Times New Roman"/>
                <w:sz w:val="28"/>
                <w:szCs w:val="28"/>
                <w:lang w:val="en-US"/>
              </w:rPr>
            </w:pPr>
            <w:r>
              <w:rPr>
                <w:rFonts w:ascii="Times New Roman" w:hAnsi="Times New Roman" w:cs="Times New Roman"/>
                <w:sz w:val="28"/>
                <w:szCs w:val="28"/>
                <w:lang w:val="en-US"/>
              </w:rPr>
              <w:t>21%</w:t>
            </w:r>
          </w:p>
        </w:tc>
      </w:tr>
      <w:tr w:rsidR="004A2E11" w:rsidRPr="00082F02" w:rsidTr="00282666">
        <w:trPr>
          <w:cantSplit/>
          <w:trHeight w:val="240"/>
        </w:trPr>
        <w:tc>
          <w:tcPr>
            <w:tcW w:w="9498" w:type="dxa"/>
            <w:tcBorders>
              <w:top w:val="single" w:sz="6" w:space="0" w:color="auto"/>
              <w:left w:val="single" w:sz="6" w:space="0" w:color="auto"/>
              <w:bottom w:val="single" w:sz="6" w:space="0" w:color="auto"/>
              <w:right w:val="single" w:sz="6" w:space="0" w:color="auto"/>
            </w:tcBorders>
          </w:tcPr>
          <w:p w:rsidR="004A2E11" w:rsidRPr="005B0AD2" w:rsidRDefault="004A2E11" w:rsidP="004A2E11">
            <w:pPr>
              <w:spacing w:after="0"/>
              <w:rPr>
                <w:sz w:val="24"/>
                <w:szCs w:val="24"/>
              </w:rPr>
            </w:pPr>
            <w:r w:rsidRPr="005B0AD2">
              <w:rPr>
                <w:b/>
                <w:bCs/>
                <w:sz w:val="24"/>
                <w:szCs w:val="24"/>
              </w:rPr>
              <w:t>Индикаторы:</w:t>
            </w:r>
            <w:r w:rsidRPr="005B0AD2">
              <w:rPr>
                <w:sz w:val="24"/>
                <w:szCs w:val="24"/>
              </w:rPr>
              <w:t xml:space="preserve"> - Экономия тепловой энергии;</w:t>
            </w:r>
          </w:p>
        </w:tc>
        <w:tc>
          <w:tcPr>
            <w:tcW w:w="2126" w:type="dxa"/>
            <w:tcBorders>
              <w:top w:val="single" w:sz="6" w:space="0" w:color="auto"/>
              <w:left w:val="single" w:sz="6" w:space="0" w:color="auto"/>
              <w:bottom w:val="single" w:sz="6" w:space="0" w:color="auto"/>
              <w:right w:val="single" w:sz="6" w:space="0" w:color="auto"/>
            </w:tcBorders>
          </w:tcPr>
          <w:p w:rsidR="004A2E11" w:rsidRPr="005B0AD2" w:rsidRDefault="004A2E11" w:rsidP="004A2E11">
            <w:pPr>
              <w:spacing w:after="0"/>
              <w:rPr>
                <w:sz w:val="24"/>
                <w:szCs w:val="24"/>
              </w:rPr>
            </w:pPr>
            <w:r w:rsidRPr="005B0AD2">
              <w:rPr>
                <w:sz w:val="24"/>
                <w:szCs w:val="24"/>
              </w:rPr>
              <w:t>Тыс. Гкал.</w:t>
            </w:r>
          </w:p>
        </w:tc>
        <w:tc>
          <w:tcPr>
            <w:tcW w:w="851" w:type="dxa"/>
            <w:vMerge/>
            <w:tcBorders>
              <w:left w:val="single" w:sz="6" w:space="0" w:color="auto"/>
              <w:right w:val="single" w:sz="6" w:space="0" w:color="auto"/>
            </w:tcBorders>
          </w:tcPr>
          <w:p w:rsidR="004A2E11" w:rsidRPr="005B0AD2" w:rsidRDefault="004A2E11" w:rsidP="004A2E11">
            <w:pPr>
              <w:spacing w:after="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A2E11" w:rsidRPr="00082F02" w:rsidRDefault="004A2E11" w:rsidP="00282666">
            <w:pPr>
              <w:pStyle w:val="ConsPlusNormal"/>
              <w:ind w:firstLine="0"/>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6" w:space="0" w:color="auto"/>
              <w:left w:val="single" w:sz="6" w:space="0" w:color="auto"/>
              <w:bottom w:val="single" w:sz="6" w:space="0" w:color="auto"/>
              <w:right w:val="single" w:sz="4" w:space="0" w:color="auto"/>
            </w:tcBorders>
          </w:tcPr>
          <w:p w:rsidR="004A2E11" w:rsidRPr="00082F02" w:rsidRDefault="004A2E11" w:rsidP="00282666">
            <w:pPr>
              <w:pStyle w:val="ConsPlusNormal"/>
              <w:ind w:firstLine="0"/>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6" w:space="0" w:color="auto"/>
              <w:left w:val="single" w:sz="4" w:space="0" w:color="auto"/>
              <w:bottom w:val="single" w:sz="6" w:space="0" w:color="auto"/>
              <w:right w:val="single" w:sz="6" w:space="0" w:color="auto"/>
            </w:tcBorders>
          </w:tcPr>
          <w:p w:rsidR="004A2E11" w:rsidRPr="00AE5203" w:rsidRDefault="004A2E11" w:rsidP="00282666">
            <w:pPr>
              <w:pStyle w:val="ConsPlusNormal"/>
              <w:ind w:firstLine="0"/>
              <w:rPr>
                <w:rFonts w:ascii="Times New Roman" w:hAnsi="Times New Roman" w:cs="Times New Roman"/>
                <w:sz w:val="28"/>
                <w:szCs w:val="28"/>
                <w:lang w:val="en-US"/>
              </w:rPr>
            </w:pPr>
            <w:r>
              <w:rPr>
                <w:rFonts w:ascii="Times New Roman" w:hAnsi="Times New Roman" w:cs="Times New Roman"/>
                <w:sz w:val="28"/>
                <w:szCs w:val="28"/>
                <w:lang w:val="en-US"/>
              </w:rPr>
              <w:t>24%</w:t>
            </w:r>
          </w:p>
        </w:tc>
      </w:tr>
      <w:tr w:rsidR="004A2E11" w:rsidRPr="00082F02" w:rsidTr="00282666">
        <w:trPr>
          <w:cantSplit/>
          <w:trHeight w:val="240"/>
        </w:trPr>
        <w:tc>
          <w:tcPr>
            <w:tcW w:w="9498" w:type="dxa"/>
            <w:tcBorders>
              <w:top w:val="single" w:sz="6" w:space="0" w:color="auto"/>
              <w:left w:val="single" w:sz="6" w:space="0" w:color="auto"/>
              <w:bottom w:val="single" w:sz="6" w:space="0" w:color="auto"/>
              <w:right w:val="single" w:sz="6" w:space="0" w:color="auto"/>
            </w:tcBorders>
          </w:tcPr>
          <w:p w:rsidR="004A2E11" w:rsidRPr="005B0AD2" w:rsidRDefault="004A2E11" w:rsidP="004A2E11">
            <w:pPr>
              <w:spacing w:after="0"/>
              <w:rPr>
                <w:sz w:val="24"/>
                <w:szCs w:val="24"/>
              </w:rPr>
            </w:pPr>
            <w:r w:rsidRPr="005B0AD2">
              <w:rPr>
                <w:b/>
                <w:bCs/>
                <w:sz w:val="24"/>
                <w:szCs w:val="24"/>
              </w:rPr>
              <w:t>Индикаторы:</w:t>
            </w:r>
            <w:r w:rsidRPr="005B0AD2">
              <w:rPr>
                <w:sz w:val="24"/>
                <w:szCs w:val="24"/>
              </w:rPr>
              <w:t xml:space="preserve"> - </w:t>
            </w:r>
          </w:p>
          <w:p w:rsidR="004A2E11" w:rsidRPr="005B0AD2" w:rsidRDefault="004A2E11" w:rsidP="004A2E11">
            <w:pPr>
              <w:spacing w:after="0"/>
              <w:rPr>
                <w:b/>
                <w:bCs/>
                <w:sz w:val="24"/>
                <w:szCs w:val="24"/>
              </w:rPr>
            </w:pPr>
            <w:r w:rsidRPr="005B0AD2">
              <w:rPr>
                <w:sz w:val="24"/>
                <w:szCs w:val="24"/>
              </w:rPr>
              <w:t>- Экономия воды.</w:t>
            </w:r>
          </w:p>
        </w:tc>
        <w:tc>
          <w:tcPr>
            <w:tcW w:w="2126" w:type="dxa"/>
            <w:tcBorders>
              <w:top w:val="single" w:sz="6" w:space="0" w:color="auto"/>
              <w:left w:val="single" w:sz="6" w:space="0" w:color="auto"/>
              <w:bottom w:val="single" w:sz="6" w:space="0" w:color="auto"/>
              <w:right w:val="single" w:sz="6" w:space="0" w:color="auto"/>
            </w:tcBorders>
          </w:tcPr>
          <w:p w:rsidR="004A2E11" w:rsidRPr="005B0AD2" w:rsidRDefault="004A2E11" w:rsidP="004A2E11">
            <w:pPr>
              <w:spacing w:after="0"/>
              <w:rPr>
                <w:sz w:val="24"/>
                <w:szCs w:val="24"/>
              </w:rPr>
            </w:pPr>
            <w:r w:rsidRPr="005B0AD2">
              <w:rPr>
                <w:sz w:val="24"/>
                <w:szCs w:val="24"/>
              </w:rPr>
              <w:t>Тыс. Куб. м</w:t>
            </w:r>
          </w:p>
        </w:tc>
        <w:tc>
          <w:tcPr>
            <w:tcW w:w="851" w:type="dxa"/>
            <w:vMerge/>
            <w:tcBorders>
              <w:left w:val="single" w:sz="6" w:space="0" w:color="auto"/>
              <w:bottom w:val="single" w:sz="6" w:space="0" w:color="auto"/>
              <w:right w:val="single" w:sz="6" w:space="0" w:color="auto"/>
            </w:tcBorders>
          </w:tcPr>
          <w:p w:rsidR="004A2E11" w:rsidRPr="005B0AD2" w:rsidRDefault="004A2E11" w:rsidP="004A2E11">
            <w:pPr>
              <w:spacing w:after="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A2E11" w:rsidRPr="00082F02" w:rsidRDefault="004A2E11" w:rsidP="00282666">
            <w:pPr>
              <w:pStyle w:val="ConsPlusNormal"/>
              <w:ind w:firstLine="0"/>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6" w:space="0" w:color="auto"/>
              <w:left w:val="single" w:sz="6" w:space="0" w:color="auto"/>
              <w:bottom w:val="single" w:sz="6" w:space="0" w:color="auto"/>
              <w:right w:val="single" w:sz="4" w:space="0" w:color="auto"/>
            </w:tcBorders>
          </w:tcPr>
          <w:p w:rsidR="004A2E11" w:rsidRPr="00082F02" w:rsidRDefault="004A2E11" w:rsidP="00282666">
            <w:pPr>
              <w:pStyle w:val="ConsPlusNormal"/>
              <w:ind w:firstLine="0"/>
              <w:rPr>
                <w:rFonts w:ascii="Times New Roman" w:hAnsi="Times New Roman" w:cs="Times New Roman"/>
                <w:sz w:val="28"/>
                <w:szCs w:val="28"/>
              </w:rPr>
            </w:pPr>
            <w:r>
              <w:rPr>
                <w:rFonts w:ascii="Times New Roman" w:hAnsi="Times New Roman" w:cs="Times New Roman"/>
                <w:sz w:val="28"/>
                <w:szCs w:val="28"/>
              </w:rPr>
              <w:t>23%</w:t>
            </w:r>
          </w:p>
        </w:tc>
        <w:tc>
          <w:tcPr>
            <w:tcW w:w="992" w:type="dxa"/>
            <w:tcBorders>
              <w:top w:val="single" w:sz="6" w:space="0" w:color="auto"/>
              <w:left w:val="single" w:sz="4" w:space="0" w:color="auto"/>
              <w:bottom w:val="single" w:sz="6" w:space="0" w:color="auto"/>
              <w:right w:val="single" w:sz="6" w:space="0" w:color="auto"/>
            </w:tcBorders>
          </w:tcPr>
          <w:p w:rsidR="004A2E11" w:rsidRPr="00AE5203" w:rsidRDefault="004A2E11" w:rsidP="00282666">
            <w:pPr>
              <w:pStyle w:val="ConsPlusNormal"/>
              <w:ind w:firstLine="0"/>
              <w:rPr>
                <w:rFonts w:ascii="Times New Roman" w:hAnsi="Times New Roman" w:cs="Times New Roman"/>
                <w:sz w:val="28"/>
                <w:szCs w:val="28"/>
                <w:lang w:val="en-US"/>
              </w:rPr>
            </w:pPr>
            <w:r>
              <w:rPr>
                <w:rFonts w:ascii="Times New Roman" w:hAnsi="Times New Roman" w:cs="Times New Roman"/>
                <w:sz w:val="28"/>
                <w:szCs w:val="28"/>
                <w:lang w:val="en-US"/>
              </w:rPr>
              <w:t>23%</w:t>
            </w:r>
          </w:p>
        </w:tc>
      </w:tr>
    </w:tbl>
    <w:p w:rsidR="004A2E11" w:rsidRDefault="004A2E11" w:rsidP="004A2E11">
      <w:pPr>
        <w:spacing w:after="0"/>
        <w:ind w:left="9781"/>
        <w:jc w:val="center"/>
      </w:pPr>
    </w:p>
    <w:p w:rsidR="004A2E11" w:rsidRDefault="004A2E11" w:rsidP="004A2E11">
      <w:pPr>
        <w:spacing w:after="0"/>
        <w:ind w:left="9781"/>
        <w:jc w:val="center"/>
      </w:pPr>
    </w:p>
    <w:p w:rsidR="004A2E11" w:rsidRDefault="00D97447" w:rsidP="004A2E11">
      <w:pPr>
        <w:spacing w:after="0"/>
        <w:ind w:left="9781"/>
        <w:jc w:val="center"/>
      </w:pPr>
      <w:r>
        <w:t>Приложение №2</w:t>
      </w:r>
    </w:p>
    <w:p w:rsidR="004A2E11" w:rsidRPr="00CC3973" w:rsidRDefault="004A2E11" w:rsidP="004A2E11">
      <w:pPr>
        <w:spacing w:after="0"/>
        <w:ind w:left="9781"/>
        <w:jc w:val="center"/>
        <w:rPr>
          <w:sz w:val="24"/>
          <w:szCs w:val="24"/>
        </w:rPr>
      </w:pPr>
    </w:p>
    <w:p w:rsidR="004A2E11" w:rsidRPr="00CC3973" w:rsidRDefault="004A2E11" w:rsidP="004A2E11">
      <w:pPr>
        <w:shd w:val="clear" w:color="auto" w:fill="FFFFFF"/>
        <w:spacing w:after="0"/>
        <w:jc w:val="right"/>
        <w:rPr>
          <w:sz w:val="24"/>
          <w:szCs w:val="24"/>
        </w:rPr>
      </w:pPr>
      <w:r w:rsidRPr="00CC3973">
        <w:rPr>
          <w:sz w:val="24"/>
          <w:szCs w:val="24"/>
        </w:rPr>
        <w:t>к  подпрограмме, реализуемой в рамках</w:t>
      </w:r>
    </w:p>
    <w:p w:rsidR="004A2E11" w:rsidRPr="00CC3973" w:rsidRDefault="004A2E11" w:rsidP="004A2E11">
      <w:pPr>
        <w:shd w:val="clear" w:color="auto" w:fill="FFFFFF"/>
        <w:spacing w:after="0"/>
        <w:jc w:val="right"/>
        <w:rPr>
          <w:sz w:val="24"/>
          <w:szCs w:val="24"/>
        </w:rPr>
      </w:pPr>
      <w:r w:rsidRPr="00CC3973">
        <w:rPr>
          <w:sz w:val="24"/>
          <w:szCs w:val="24"/>
        </w:rPr>
        <w:t>муниципальной программы «Развитие жилищно</w:t>
      </w:r>
    </w:p>
    <w:p w:rsidR="004A2E11" w:rsidRPr="00CC3973" w:rsidRDefault="004A2E11" w:rsidP="004A2E11">
      <w:pPr>
        <w:shd w:val="clear" w:color="auto" w:fill="FFFFFF"/>
        <w:spacing w:after="0"/>
        <w:jc w:val="right"/>
        <w:rPr>
          <w:sz w:val="24"/>
          <w:szCs w:val="24"/>
        </w:rPr>
      </w:pPr>
      <w:r w:rsidRPr="00CC3973">
        <w:rPr>
          <w:sz w:val="24"/>
          <w:szCs w:val="24"/>
        </w:rPr>
        <w:t>-коммунального хозяйства, обеспечение комфортных</w:t>
      </w:r>
    </w:p>
    <w:p w:rsidR="004A2E11" w:rsidRPr="00CC3973" w:rsidRDefault="004A2E11" w:rsidP="004A2E11">
      <w:pPr>
        <w:shd w:val="clear" w:color="auto" w:fill="FFFFFF"/>
        <w:spacing w:after="0"/>
        <w:jc w:val="right"/>
        <w:rPr>
          <w:sz w:val="24"/>
          <w:szCs w:val="24"/>
        </w:rPr>
      </w:pPr>
      <w:r w:rsidRPr="00CC3973">
        <w:rPr>
          <w:sz w:val="24"/>
          <w:szCs w:val="24"/>
        </w:rPr>
        <w:lastRenderedPageBreak/>
        <w:t>и безопасных условий жизни на территории</w:t>
      </w:r>
    </w:p>
    <w:p w:rsidR="004A2E11" w:rsidRPr="00CC3973" w:rsidRDefault="004A2E11" w:rsidP="004A2E11">
      <w:pPr>
        <w:shd w:val="clear" w:color="auto" w:fill="FFFFFF"/>
        <w:spacing w:after="0"/>
        <w:jc w:val="right"/>
        <w:rPr>
          <w:sz w:val="24"/>
          <w:szCs w:val="24"/>
        </w:rPr>
      </w:pPr>
      <w:r w:rsidRPr="00CC3973">
        <w:rPr>
          <w:sz w:val="24"/>
          <w:szCs w:val="24"/>
        </w:rPr>
        <w:t xml:space="preserve">Златоруновского сельсовета     </w:t>
      </w:r>
    </w:p>
    <w:p w:rsidR="004A2E11" w:rsidRPr="00082F02" w:rsidRDefault="004A2E11" w:rsidP="004A2E11">
      <w:pPr>
        <w:pStyle w:val="ListParagraph"/>
        <w:jc w:val="center"/>
        <w:outlineLvl w:val="0"/>
        <w:rPr>
          <w:b/>
          <w:bCs/>
          <w:sz w:val="28"/>
          <w:szCs w:val="28"/>
        </w:rPr>
      </w:pPr>
      <w:r w:rsidRPr="00082F02">
        <w:rPr>
          <w:b/>
          <w:bCs/>
          <w:sz w:val="28"/>
          <w:szCs w:val="28"/>
        </w:rPr>
        <w:t>Перечень мероприятий подпрограммы с указанием объема средств на их реализацию и ожидаемых результатов</w:t>
      </w:r>
    </w:p>
    <w:tbl>
      <w:tblPr>
        <w:tblW w:w="16018" w:type="dxa"/>
        <w:tblInd w:w="-743" w:type="dxa"/>
        <w:tblLayout w:type="fixed"/>
        <w:tblLook w:val="00A0"/>
      </w:tblPr>
      <w:tblGrid>
        <w:gridCol w:w="5387"/>
        <w:gridCol w:w="1843"/>
        <w:gridCol w:w="567"/>
        <w:gridCol w:w="850"/>
        <w:gridCol w:w="1418"/>
        <w:gridCol w:w="567"/>
        <w:gridCol w:w="850"/>
        <w:gridCol w:w="851"/>
        <w:gridCol w:w="709"/>
        <w:gridCol w:w="992"/>
        <w:gridCol w:w="1984"/>
      </w:tblGrid>
      <w:tr w:rsidR="004A2E11" w:rsidRPr="00082F02" w:rsidTr="00282666">
        <w:trPr>
          <w:trHeight w:val="683"/>
        </w:trPr>
        <w:tc>
          <w:tcPr>
            <w:tcW w:w="5387" w:type="dxa"/>
            <w:vMerge w:val="restart"/>
            <w:tcBorders>
              <w:top w:val="single" w:sz="4" w:space="0" w:color="auto"/>
              <w:left w:val="single" w:sz="4" w:space="0" w:color="auto"/>
              <w:bottom w:val="single" w:sz="4" w:space="0" w:color="000000"/>
              <w:right w:val="single" w:sz="4" w:space="0" w:color="auto"/>
            </w:tcBorders>
            <w:vAlign w:val="center"/>
          </w:tcPr>
          <w:p w:rsidR="004A2E11" w:rsidRPr="005C4FA7" w:rsidRDefault="004A2E11" w:rsidP="004A2E11">
            <w:pPr>
              <w:spacing w:after="0"/>
              <w:jc w:val="center"/>
              <w:rPr>
                <w:sz w:val="24"/>
                <w:szCs w:val="24"/>
              </w:rPr>
            </w:pPr>
            <w:r w:rsidRPr="005C4FA7">
              <w:rPr>
                <w:sz w:val="24"/>
                <w:szCs w:val="24"/>
              </w:rPr>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4A2E11" w:rsidRPr="005C4FA7" w:rsidRDefault="004A2E11" w:rsidP="004A2E11">
            <w:pPr>
              <w:spacing w:after="0"/>
              <w:jc w:val="center"/>
              <w:rPr>
                <w:sz w:val="24"/>
                <w:szCs w:val="24"/>
              </w:rPr>
            </w:pPr>
            <w:r w:rsidRPr="005C4FA7">
              <w:rPr>
                <w:sz w:val="24"/>
                <w:szCs w:val="24"/>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4A2E11" w:rsidRPr="005C4FA7" w:rsidRDefault="004A2E11" w:rsidP="004A2E11">
            <w:pPr>
              <w:spacing w:after="0"/>
              <w:jc w:val="center"/>
              <w:rPr>
                <w:sz w:val="24"/>
                <w:szCs w:val="24"/>
              </w:rPr>
            </w:pPr>
            <w:r w:rsidRPr="005C4FA7">
              <w:rPr>
                <w:sz w:val="24"/>
                <w:szCs w:val="24"/>
              </w:rPr>
              <w:t>Код бюджетной классификации</w:t>
            </w:r>
          </w:p>
        </w:tc>
        <w:tc>
          <w:tcPr>
            <w:tcW w:w="3402" w:type="dxa"/>
            <w:gridSpan w:val="4"/>
            <w:tcBorders>
              <w:top w:val="single" w:sz="4" w:space="0" w:color="auto"/>
              <w:left w:val="nil"/>
              <w:bottom w:val="single" w:sz="4" w:space="0" w:color="auto"/>
              <w:right w:val="single" w:sz="4" w:space="0" w:color="auto"/>
            </w:tcBorders>
            <w:vAlign w:val="center"/>
          </w:tcPr>
          <w:p w:rsidR="004A2E11" w:rsidRPr="005C4FA7" w:rsidRDefault="004A2E11" w:rsidP="004A2E11">
            <w:pPr>
              <w:spacing w:after="0"/>
              <w:jc w:val="center"/>
              <w:rPr>
                <w:sz w:val="24"/>
                <w:szCs w:val="24"/>
              </w:rPr>
            </w:pPr>
            <w:r w:rsidRPr="005C4FA7">
              <w:rPr>
                <w:sz w:val="24"/>
                <w:szCs w:val="24"/>
              </w:rPr>
              <w:t xml:space="preserve">Расходы </w:t>
            </w:r>
            <w:r w:rsidRPr="005C4FA7">
              <w:rPr>
                <w:sz w:val="24"/>
                <w:szCs w:val="24"/>
              </w:rPr>
              <w:br/>
              <w:t>(тыс. руб.), годы</w:t>
            </w:r>
          </w:p>
        </w:tc>
        <w:tc>
          <w:tcPr>
            <w:tcW w:w="1984" w:type="dxa"/>
            <w:tcBorders>
              <w:top w:val="single" w:sz="4" w:space="0" w:color="auto"/>
              <w:left w:val="nil"/>
              <w:right w:val="single" w:sz="4" w:space="0" w:color="auto"/>
            </w:tcBorders>
            <w:vAlign w:val="center"/>
          </w:tcPr>
          <w:p w:rsidR="004A2E11" w:rsidRPr="005C4FA7" w:rsidRDefault="004A2E11" w:rsidP="004A2E11">
            <w:pPr>
              <w:spacing w:after="0"/>
              <w:jc w:val="center"/>
              <w:rPr>
                <w:sz w:val="24"/>
                <w:szCs w:val="24"/>
              </w:rPr>
            </w:pPr>
            <w:r w:rsidRPr="005C4FA7">
              <w:rPr>
                <w:sz w:val="24"/>
                <w:szCs w:val="24"/>
              </w:rPr>
              <w:t>Ожидаемый результат от реализации подпрограммного мероприятия (в натуральном выражении)</w:t>
            </w:r>
          </w:p>
        </w:tc>
      </w:tr>
      <w:tr w:rsidR="004A2E11" w:rsidRPr="00082F02" w:rsidTr="00282666">
        <w:trPr>
          <w:trHeight w:val="1370"/>
        </w:trPr>
        <w:tc>
          <w:tcPr>
            <w:tcW w:w="5387" w:type="dxa"/>
            <w:vMerge/>
            <w:tcBorders>
              <w:top w:val="single" w:sz="4" w:space="0" w:color="auto"/>
              <w:left w:val="single" w:sz="4" w:space="0" w:color="auto"/>
              <w:bottom w:val="single" w:sz="4" w:space="0" w:color="auto"/>
              <w:right w:val="single" w:sz="4" w:space="0" w:color="auto"/>
            </w:tcBorders>
            <w:vAlign w:val="center"/>
          </w:tcPr>
          <w:p w:rsidR="004A2E11" w:rsidRPr="005C4FA7" w:rsidRDefault="004A2E11" w:rsidP="004A2E11">
            <w:pPr>
              <w:spacing w:after="0"/>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A2E11" w:rsidRPr="005C4FA7" w:rsidRDefault="004A2E11" w:rsidP="004A2E11">
            <w:pPr>
              <w:spacing w:after="0"/>
              <w:jc w:val="center"/>
              <w:rPr>
                <w:sz w:val="24"/>
                <w:szCs w:val="24"/>
              </w:rPr>
            </w:pPr>
          </w:p>
        </w:tc>
        <w:tc>
          <w:tcPr>
            <w:tcW w:w="567" w:type="dxa"/>
            <w:tcBorders>
              <w:top w:val="nil"/>
              <w:left w:val="nil"/>
              <w:bottom w:val="single" w:sz="4" w:space="0" w:color="auto"/>
              <w:right w:val="single" w:sz="4" w:space="0" w:color="auto"/>
            </w:tcBorders>
            <w:vAlign w:val="center"/>
          </w:tcPr>
          <w:p w:rsidR="004A2E11" w:rsidRPr="005C4FA7" w:rsidRDefault="004A2E11" w:rsidP="004A2E11">
            <w:pPr>
              <w:spacing w:after="0"/>
              <w:ind w:left="-108" w:right="-108"/>
              <w:jc w:val="center"/>
              <w:rPr>
                <w:sz w:val="24"/>
                <w:szCs w:val="24"/>
              </w:rPr>
            </w:pPr>
            <w:r w:rsidRPr="005C4FA7">
              <w:rPr>
                <w:sz w:val="24"/>
                <w:szCs w:val="24"/>
              </w:rPr>
              <w:t>ГРБС</w:t>
            </w:r>
          </w:p>
        </w:tc>
        <w:tc>
          <w:tcPr>
            <w:tcW w:w="850" w:type="dxa"/>
            <w:tcBorders>
              <w:top w:val="nil"/>
              <w:left w:val="nil"/>
              <w:bottom w:val="single" w:sz="4" w:space="0" w:color="auto"/>
              <w:right w:val="single" w:sz="4" w:space="0" w:color="auto"/>
            </w:tcBorders>
            <w:vAlign w:val="center"/>
          </w:tcPr>
          <w:p w:rsidR="004A2E11" w:rsidRPr="005C4FA7" w:rsidRDefault="004A2E11" w:rsidP="004A2E11">
            <w:pPr>
              <w:spacing w:after="0"/>
              <w:jc w:val="center"/>
              <w:rPr>
                <w:sz w:val="24"/>
                <w:szCs w:val="24"/>
              </w:rPr>
            </w:pPr>
            <w:r w:rsidRPr="005C4FA7">
              <w:rPr>
                <w:sz w:val="24"/>
                <w:szCs w:val="24"/>
              </w:rPr>
              <w:t>РзПр</w:t>
            </w:r>
          </w:p>
        </w:tc>
        <w:tc>
          <w:tcPr>
            <w:tcW w:w="1418" w:type="dxa"/>
            <w:tcBorders>
              <w:top w:val="nil"/>
              <w:left w:val="nil"/>
              <w:bottom w:val="single" w:sz="4" w:space="0" w:color="auto"/>
              <w:right w:val="single" w:sz="4" w:space="0" w:color="auto"/>
            </w:tcBorders>
            <w:vAlign w:val="center"/>
          </w:tcPr>
          <w:p w:rsidR="004A2E11" w:rsidRPr="005C4FA7" w:rsidRDefault="004A2E11" w:rsidP="004A2E11">
            <w:pPr>
              <w:spacing w:after="0"/>
              <w:jc w:val="center"/>
              <w:rPr>
                <w:sz w:val="24"/>
                <w:szCs w:val="24"/>
              </w:rPr>
            </w:pPr>
            <w:r w:rsidRPr="005C4FA7">
              <w:rPr>
                <w:sz w:val="24"/>
                <w:szCs w:val="24"/>
              </w:rPr>
              <w:t>ЦСР</w:t>
            </w:r>
          </w:p>
        </w:tc>
        <w:tc>
          <w:tcPr>
            <w:tcW w:w="567" w:type="dxa"/>
            <w:tcBorders>
              <w:top w:val="nil"/>
              <w:left w:val="nil"/>
              <w:bottom w:val="single" w:sz="4" w:space="0" w:color="auto"/>
              <w:right w:val="single" w:sz="4" w:space="0" w:color="auto"/>
            </w:tcBorders>
            <w:vAlign w:val="center"/>
          </w:tcPr>
          <w:p w:rsidR="004A2E11" w:rsidRPr="005C4FA7" w:rsidRDefault="004A2E11" w:rsidP="004A2E11">
            <w:pPr>
              <w:spacing w:after="0"/>
              <w:ind w:left="-108" w:right="-108"/>
              <w:jc w:val="center"/>
              <w:rPr>
                <w:sz w:val="24"/>
                <w:szCs w:val="24"/>
              </w:rPr>
            </w:pPr>
            <w:r w:rsidRPr="005C4FA7">
              <w:rPr>
                <w:sz w:val="24"/>
                <w:szCs w:val="24"/>
              </w:rPr>
              <w:t>ВР</w:t>
            </w:r>
          </w:p>
        </w:tc>
        <w:tc>
          <w:tcPr>
            <w:tcW w:w="850" w:type="dxa"/>
            <w:tcBorders>
              <w:top w:val="nil"/>
              <w:left w:val="nil"/>
              <w:bottom w:val="single" w:sz="4" w:space="0" w:color="auto"/>
              <w:right w:val="single" w:sz="4" w:space="0" w:color="auto"/>
            </w:tcBorders>
            <w:vAlign w:val="center"/>
          </w:tcPr>
          <w:p w:rsidR="004A2E11" w:rsidRPr="005C4FA7" w:rsidRDefault="004A2E11" w:rsidP="004A2E11">
            <w:pPr>
              <w:spacing w:after="0"/>
              <w:jc w:val="center"/>
              <w:rPr>
                <w:sz w:val="24"/>
                <w:szCs w:val="24"/>
              </w:rPr>
            </w:pPr>
            <w:r>
              <w:rPr>
                <w:sz w:val="24"/>
                <w:szCs w:val="24"/>
              </w:rPr>
              <w:t xml:space="preserve">2019 </w:t>
            </w:r>
          </w:p>
        </w:tc>
        <w:tc>
          <w:tcPr>
            <w:tcW w:w="851" w:type="dxa"/>
            <w:tcBorders>
              <w:top w:val="nil"/>
              <w:left w:val="nil"/>
              <w:bottom w:val="single" w:sz="4" w:space="0" w:color="auto"/>
              <w:right w:val="single" w:sz="4" w:space="0" w:color="auto"/>
            </w:tcBorders>
            <w:vAlign w:val="center"/>
          </w:tcPr>
          <w:p w:rsidR="004A2E11" w:rsidRPr="005C4FA7" w:rsidRDefault="004A2E11" w:rsidP="004A2E11">
            <w:pPr>
              <w:spacing w:after="0"/>
              <w:jc w:val="center"/>
              <w:rPr>
                <w:sz w:val="24"/>
                <w:szCs w:val="24"/>
              </w:rPr>
            </w:pPr>
            <w:r>
              <w:rPr>
                <w:sz w:val="24"/>
                <w:szCs w:val="24"/>
              </w:rPr>
              <w:t xml:space="preserve">2020 </w:t>
            </w:r>
          </w:p>
        </w:tc>
        <w:tc>
          <w:tcPr>
            <w:tcW w:w="709" w:type="dxa"/>
            <w:tcBorders>
              <w:top w:val="nil"/>
              <w:left w:val="nil"/>
              <w:bottom w:val="single" w:sz="4" w:space="0" w:color="auto"/>
              <w:right w:val="single" w:sz="4" w:space="0" w:color="auto"/>
            </w:tcBorders>
            <w:vAlign w:val="center"/>
          </w:tcPr>
          <w:p w:rsidR="004A2E11" w:rsidRPr="005C4FA7" w:rsidRDefault="004A2E11" w:rsidP="004A2E11">
            <w:pPr>
              <w:spacing w:after="0"/>
              <w:rPr>
                <w:sz w:val="24"/>
                <w:szCs w:val="24"/>
              </w:rPr>
            </w:pPr>
            <w:r w:rsidRPr="005C4FA7">
              <w:rPr>
                <w:sz w:val="24"/>
                <w:szCs w:val="24"/>
              </w:rPr>
              <w:t>20</w:t>
            </w:r>
            <w:r>
              <w:rPr>
                <w:sz w:val="24"/>
                <w:szCs w:val="24"/>
              </w:rPr>
              <w:t>21</w:t>
            </w:r>
          </w:p>
        </w:tc>
        <w:tc>
          <w:tcPr>
            <w:tcW w:w="992" w:type="dxa"/>
            <w:tcBorders>
              <w:top w:val="nil"/>
              <w:left w:val="nil"/>
              <w:bottom w:val="single" w:sz="4" w:space="0" w:color="auto"/>
              <w:right w:val="single" w:sz="4" w:space="0" w:color="auto"/>
            </w:tcBorders>
            <w:vAlign w:val="center"/>
          </w:tcPr>
          <w:p w:rsidR="004A2E11" w:rsidRPr="005C4FA7" w:rsidRDefault="004A2E11" w:rsidP="004A2E11">
            <w:pPr>
              <w:spacing w:after="0"/>
              <w:rPr>
                <w:sz w:val="24"/>
                <w:szCs w:val="24"/>
              </w:rPr>
            </w:pPr>
            <w:r w:rsidRPr="005C4FA7">
              <w:rPr>
                <w:sz w:val="24"/>
                <w:szCs w:val="24"/>
              </w:rPr>
              <w:t>Итого на период</w:t>
            </w:r>
          </w:p>
        </w:tc>
        <w:tc>
          <w:tcPr>
            <w:tcW w:w="1984" w:type="dxa"/>
            <w:tcBorders>
              <w:left w:val="nil"/>
              <w:bottom w:val="single" w:sz="4" w:space="0" w:color="auto"/>
              <w:right w:val="single" w:sz="4" w:space="0" w:color="auto"/>
            </w:tcBorders>
            <w:vAlign w:val="center"/>
          </w:tcPr>
          <w:p w:rsidR="004A2E11" w:rsidRPr="005C4FA7" w:rsidRDefault="004A2E11" w:rsidP="004A2E11">
            <w:pPr>
              <w:spacing w:after="0"/>
              <w:jc w:val="center"/>
              <w:rPr>
                <w:sz w:val="24"/>
                <w:szCs w:val="24"/>
              </w:rPr>
            </w:pPr>
          </w:p>
        </w:tc>
      </w:tr>
      <w:tr w:rsidR="004A2E11" w:rsidRPr="00082F02" w:rsidTr="00282666">
        <w:trPr>
          <w:trHeight w:val="364"/>
        </w:trPr>
        <w:tc>
          <w:tcPr>
            <w:tcW w:w="5387" w:type="dxa"/>
            <w:tcBorders>
              <w:top w:val="single" w:sz="4" w:space="0" w:color="auto"/>
              <w:left w:val="single" w:sz="4" w:space="0" w:color="auto"/>
              <w:bottom w:val="single" w:sz="4" w:space="0" w:color="auto"/>
              <w:right w:val="single" w:sz="4" w:space="0" w:color="auto"/>
            </w:tcBorders>
          </w:tcPr>
          <w:p w:rsidR="004A2E11" w:rsidRPr="005C4FA7" w:rsidRDefault="004A2E11" w:rsidP="00282666">
            <w:pPr>
              <w:pStyle w:val="ConsPlusNormal"/>
              <w:ind w:firstLine="0"/>
              <w:rPr>
                <w:rFonts w:ascii="Times New Roman" w:hAnsi="Times New Roman" w:cs="Times New Roman"/>
                <w:sz w:val="24"/>
                <w:szCs w:val="24"/>
              </w:rPr>
            </w:pPr>
            <w:r w:rsidRPr="005C4FA7">
              <w:rPr>
                <w:rFonts w:ascii="Times New Roman" w:hAnsi="Times New Roman" w:cs="Times New Roman"/>
                <w:sz w:val="24"/>
                <w:szCs w:val="24"/>
              </w:rPr>
              <w:t xml:space="preserve">Цель   подпрограммы: - </w:t>
            </w:r>
          </w:p>
          <w:p w:rsidR="004A2E11" w:rsidRPr="005C4FA7" w:rsidRDefault="004A2E11" w:rsidP="00282666">
            <w:pPr>
              <w:pStyle w:val="ConsPlusNormal"/>
              <w:ind w:firstLine="0"/>
              <w:rPr>
                <w:rFonts w:ascii="Times New Roman" w:hAnsi="Times New Roman" w:cs="Times New Roman"/>
                <w:sz w:val="24"/>
                <w:szCs w:val="24"/>
              </w:rPr>
            </w:pPr>
            <w:r w:rsidRPr="005C4FA7">
              <w:rPr>
                <w:rFonts w:ascii="Times New Roman" w:hAnsi="Times New Roman" w:cs="Times New Roman"/>
                <w:sz w:val="24"/>
                <w:szCs w:val="24"/>
              </w:rPr>
              <w:t>Повышение эффективности использования топливно-энергетических     ресурсов;</w:t>
            </w:r>
          </w:p>
          <w:p w:rsidR="004A2E11" w:rsidRPr="005C4FA7" w:rsidRDefault="004A2E11" w:rsidP="00282666">
            <w:pPr>
              <w:pStyle w:val="ConsPlusCell"/>
              <w:rPr>
                <w:rFonts w:ascii="Times New Roman" w:hAnsi="Times New Roman" w:cs="Times New Roman"/>
                <w:sz w:val="24"/>
                <w:szCs w:val="24"/>
              </w:rPr>
            </w:pPr>
            <w:r w:rsidRPr="005C4FA7">
              <w:rPr>
                <w:rFonts w:ascii="Times New Roman" w:hAnsi="Times New Roman" w:cs="Times New Roman"/>
                <w:sz w:val="24"/>
                <w:szCs w:val="24"/>
              </w:rPr>
              <w:t xml:space="preserve">Создание экономических и организационных основ стимулирования энергосбережения </w:t>
            </w:r>
          </w:p>
        </w:tc>
        <w:tc>
          <w:tcPr>
            <w:tcW w:w="1843" w:type="dxa"/>
            <w:vMerge w:val="restart"/>
            <w:tcBorders>
              <w:top w:val="single" w:sz="4" w:space="0" w:color="auto"/>
              <w:left w:val="nil"/>
              <w:right w:val="single" w:sz="4" w:space="0" w:color="auto"/>
            </w:tcBorders>
          </w:tcPr>
          <w:p w:rsidR="004A2E11" w:rsidRPr="005C4FA7" w:rsidRDefault="004A2E11" w:rsidP="004A2E11">
            <w:pPr>
              <w:spacing w:after="0"/>
              <w:rPr>
                <w:sz w:val="24"/>
                <w:szCs w:val="24"/>
              </w:rPr>
            </w:pPr>
            <w:r w:rsidRPr="005C4FA7">
              <w:rPr>
                <w:sz w:val="24"/>
                <w:szCs w:val="24"/>
              </w:rPr>
              <w:t>Администрация Златоруновского сельсовета Ужурского района Красноярского края</w:t>
            </w:r>
          </w:p>
        </w:tc>
        <w:tc>
          <w:tcPr>
            <w:tcW w:w="567" w:type="dxa"/>
            <w:tcBorders>
              <w:top w:val="single" w:sz="4" w:space="0" w:color="auto"/>
              <w:left w:val="nil"/>
              <w:bottom w:val="single" w:sz="4" w:space="0" w:color="auto"/>
              <w:right w:val="single" w:sz="4" w:space="0" w:color="auto"/>
            </w:tcBorders>
            <w:noWrap/>
          </w:tcPr>
          <w:p w:rsidR="004A2E11" w:rsidRPr="005C4FA7" w:rsidRDefault="004A2E11" w:rsidP="004A2E11">
            <w:pPr>
              <w:spacing w:after="0"/>
              <w:ind w:left="-108" w:right="-108"/>
              <w:rPr>
                <w:sz w:val="24"/>
                <w:szCs w:val="24"/>
              </w:rPr>
            </w:pPr>
            <w:r w:rsidRPr="005C4FA7">
              <w:rPr>
                <w:sz w:val="24"/>
                <w:szCs w:val="24"/>
              </w:rPr>
              <w:t>831</w:t>
            </w:r>
          </w:p>
        </w:tc>
        <w:tc>
          <w:tcPr>
            <w:tcW w:w="850" w:type="dxa"/>
            <w:tcBorders>
              <w:top w:val="single" w:sz="4" w:space="0" w:color="auto"/>
              <w:left w:val="nil"/>
              <w:bottom w:val="single" w:sz="4" w:space="0" w:color="auto"/>
              <w:right w:val="single" w:sz="4" w:space="0" w:color="auto"/>
            </w:tcBorders>
            <w:noWrap/>
          </w:tcPr>
          <w:p w:rsidR="004A2E11" w:rsidRPr="005C4FA7" w:rsidRDefault="004A2E11" w:rsidP="004A2E11">
            <w:pPr>
              <w:spacing w:after="0"/>
              <w:rPr>
                <w:sz w:val="24"/>
                <w:szCs w:val="24"/>
              </w:rPr>
            </w:pPr>
            <w:r w:rsidRPr="005C4FA7">
              <w:rPr>
                <w:sz w:val="24"/>
                <w:szCs w:val="24"/>
              </w:rPr>
              <w:t>0505</w:t>
            </w:r>
          </w:p>
        </w:tc>
        <w:tc>
          <w:tcPr>
            <w:tcW w:w="1418" w:type="dxa"/>
            <w:tcBorders>
              <w:top w:val="single" w:sz="4" w:space="0" w:color="auto"/>
              <w:left w:val="nil"/>
              <w:bottom w:val="single" w:sz="4" w:space="0" w:color="auto"/>
              <w:right w:val="single" w:sz="4" w:space="0" w:color="auto"/>
            </w:tcBorders>
            <w:noWrap/>
          </w:tcPr>
          <w:p w:rsidR="004A2E11" w:rsidRPr="005C4FA7" w:rsidRDefault="004A2E11" w:rsidP="004A2E11">
            <w:pPr>
              <w:spacing w:after="0"/>
              <w:rPr>
                <w:sz w:val="24"/>
                <w:szCs w:val="24"/>
              </w:rPr>
            </w:pPr>
            <w:r>
              <w:rPr>
                <w:sz w:val="24"/>
                <w:szCs w:val="24"/>
              </w:rPr>
              <w:t>024</w:t>
            </w:r>
            <w:r w:rsidRPr="005C4FA7">
              <w:rPr>
                <w:sz w:val="24"/>
                <w:szCs w:val="24"/>
              </w:rPr>
              <w:t>0000000</w:t>
            </w:r>
          </w:p>
        </w:tc>
        <w:tc>
          <w:tcPr>
            <w:tcW w:w="567" w:type="dxa"/>
            <w:tcBorders>
              <w:top w:val="single" w:sz="4" w:space="0" w:color="auto"/>
              <w:left w:val="nil"/>
              <w:bottom w:val="single" w:sz="4" w:space="0" w:color="auto"/>
              <w:right w:val="single" w:sz="4" w:space="0" w:color="auto"/>
            </w:tcBorders>
            <w:noWrap/>
          </w:tcPr>
          <w:p w:rsidR="004A2E11" w:rsidRPr="005C4FA7" w:rsidRDefault="004A2E11" w:rsidP="004A2E11">
            <w:pPr>
              <w:spacing w:after="0"/>
              <w:ind w:left="-108" w:right="-108"/>
              <w:rPr>
                <w:sz w:val="24"/>
                <w:szCs w:val="24"/>
              </w:rPr>
            </w:pPr>
            <w:r w:rsidRPr="005C4FA7">
              <w:rPr>
                <w:sz w:val="24"/>
                <w:szCs w:val="24"/>
              </w:rPr>
              <w:t>240</w:t>
            </w:r>
          </w:p>
        </w:tc>
        <w:tc>
          <w:tcPr>
            <w:tcW w:w="850" w:type="dxa"/>
            <w:tcBorders>
              <w:top w:val="single" w:sz="4" w:space="0" w:color="auto"/>
              <w:left w:val="nil"/>
              <w:bottom w:val="single" w:sz="4" w:space="0" w:color="auto"/>
              <w:right w:val="single" w:sz="4" w:space="0" w:color="auto"/>
            </w:tcBorders>
            <w:noWrap/>
          </w:tcPr>
          <w:p w:rsidR="004A2E11" w:rsidRPr="005C4FA7" w:rsidRDefault="004A2E11" w:rsidP="004A2E11">
            <w:pPr>
              <w:spacing w:after="0"/>
              <w:jc w:val="center"/>
              <w:rPr>
                <w:sz w:val="24"/>
                <w:szCs w:val="24"/>
              </w:rPr>
            </w:pPr>
            <w:r>
              <w:rPr>
                <w:sz w:val="24"/>
                <w:szCs w:val="24"/>
              </w:rPr>
              <w:t>0,0</w:t>
            </w:r>
          </w:p>
        </w:tc>
        <w:tc>
          <w:tcPr>
            <w:tcW w:w="851" w:type="dxa"/>
            <w:tcBorders>
              <w:top w:val="single" w:sz="4" w:space="0" w:color="auto"/>
              <w:left w:val="nil"/>
              <w:bottom w:val="single" w:sz="4" w:space="0" w:color="auto"/>
              <w:right w:val="single" w:sz="4" w:space="0" w:color="auto"/>
            </w:tcBorders>
          </w:tcPr>
          <w:p w:rsidR="004A2E11" w:rsidRPr="005C4FA7" w:rsidRDefault="004A2E11" w:rsidP="004A2E11">
            <w:pPr>
              <w:spacing w:after="0"/>
              <w:jc w:val="center"/>
              <w:rPr>
                <w:sz w:val="24"/>
                <w:szCs w:val="24"/>
              </w:rPr>
            </w:pPr>
            <w:r>
              <w:rPr>
                <w:sz w:val="24"/>
                <w:szCs w:val="24"/>
              </w:rPr>
              <w:t>0,0</w:t>
            </w:r>
          </w:p>
        </w:tc>
        <w:tc>
          <w:tcPr>
            <w:tcW w:w="709" w:type="dxa"/>
            <w:tcBorders>
              <w:top w:val="single" w:sz="4" w:space="0" w:color="auto"/>
              <w:left w:val="nil"/>
              <w:bottom w:val="single" w:sz="4" w:space="0" w:color="auto"/>
              <w:right w:val="single" w:sz="4" w:space="0" w:color="auto"/>
            </w:tcBorders>
          </w:tcPr>
          <w:p w:rsidR="004A2E11" w:rsidRPr="005C4FA7" w:rsidRDefault="004A2E11" w:rsidP="004A2E11">
            <w:pPr>
              <w:spacing w:after="0"/>
              <w:jc w:val="center"/>
              <w:rPr>
                <w:sz w:val="24"/>
                <w:szCs w:val="24"/>
              </w:rPr>
            </w:pPr>
            <w:r>
              <w:rPr>
                <w:sz w:val="24"/>
                <w:szCs w:val="24"/>
              </w:rPr>
              <w:t>0,0</w:t>
            </w:r>
          </w:p>
        </w:tc>
        <w:tc>
          <w:tcPr>
            <w:tcW w:w="992" w:type="dxa"/>
            <w:tcBorders>
              <w:top w:val="single" w:sz="4" w:space="0" w:color="auto"/>
              <w:left w:val="nil"/>
              <w:bottom w:val="single" w:sz="4" w:space="0" w:color="auto"/>
              <w:right w:val="single" w:sz="4" w:space="0" w:color="auto"/>
            </w:tcBorders>
          </w:tcPr>
          <w:p w:rsidR="004A2E11" w:rsidRPr="005C4FA7" w:rsidRDefault="004A2E11" w:rsidP="004A2E11">
            <w:pPr>
              <w:spacing w:after="0"/>
              <w:jc w:val="center"/>
              <w:rPr>
                <w:sz w:val="24"/>
                <w:szCs w:val="24"/>
              </w:rPr>
            </w:pPr>
            <w:r w:rsidRPr="005C4FA7">
              <w:rPr>
                <w:sz w:val="24"/>
                <w:szCs w:val="24"/>
              </w:rPr>
              <w:t>0,</w:t>
            </w:r>
            <w:r>
              <w:rPr>
                <w:sz w:val="24"/>
                <w:szCs w:val="24"/>
              </w:rPr>
              <w:t>0</w:t>
            </w:r>
          </w:p>
        </w:tc>
        <w:tc>
          <w:tcPr>
            <w:tcW w:w="1984" w:type="dxa"/>
            <w:tcBorders>
              <w:top w:val="single" w:sz="4" w:space="0" w:color="auto"/>
              <w:left w:val="nil"/>
              <w:bottom w:val="single" w:sz="4" w:space="0" w:color="auto"/>
              <w:right w:val="single" w:sz="4" w:space="0" w:color="auto"/>
            </w:tcBorders>
          </w:tcPr>
          <w:p w:rsidR="004A2E11" w:rsidRPr="005C4FA7" w:rsidRDefault="004A2E11" w:rsidP="004A2E11">
            <w:pPr>
              <w:spacing w:after="0"/>
              <w:rPr>
                <w:sz w:val="24"/>
                <w:szCs w:val="24"/>
              </w:rPr>
            </w:pPr>
          </w:p>
        </w:tc>
      </w:tr>
      <w:tr w:rsidR="004A2E11" w:rsidRPr="00082F02" w:rsidTr="00282666">
        <w:trPr>
          <w:trHeight w:val="671"/>
        </w:trPr>
        <w:tc>
          <w:tcPr>
            <w:tcW w:w="5387" w:type="dxa"/>
            <w:tcBorders>
              <w:top w:val="single" w:sz="4" w:space="0" w:color="auto"/>
              <w:left w:val="single" w:sz="4" w:space="0" w:color="auto"/>
              <w:bottom w:val="single" w:sz="4" w:space="0" w:color="auto"/>
              <w:right w:val="single" w:sz="4" w:space="0" w:color="auto"/>
            </w:tcBorders>
          </w:tcPr>
          <w:p w:rsidR="004A2E11" w:rsidRPr="005C4FA7" w:rsidRDefault="004A2E11" w:rsidP="004A2E11">
            <w:pPr>
              <w:spacing w:after="0"/>
              <w:rPr>
                <w:sz w:val="24"/>
                <w:szCs w:val="24"/>
              </w:rPr>
            </w:pPr>
            <w:r w:rsidRPr="005C4FA7">
              <w:rPr>
                <w:sz w:val="24"/>
                <w:szCs w:val="24"/>
              </w:rPr>
              <w:t>Мероприятие 1</w:t>
            </w:r>
          </w:p>
          <w:p w:rsidR="004A2E11" w:rsidRPr="005C4FA7" w:rsidRDefault="004A2E11" w:rsidP="004A2E11">
            <w:pPr>
              <w:spacing w:after="0"/>
              <w:rPr>
                <w:sz w:val="24"/>
                <w:szCs w:val="24"/>
              </w:rPr>
            </w:pPr>
            <w:r w:rsidRPr="005C4FA7">
              <w:rPr>
                <w:sz w:val="24"/>
                <w:szCs w:val="24"/>
              </w:rPr>
              <w:t xml:space="preserve"> Экономия тепловой энергии;</w:t>
            </w:r>
          </w:p>
        </w:tc>
        <w:tc>
          <w:tcPr>
            <w:tcW w:w="1843" w:type="dxa"/>
            <w:vMerge/>
            <w:tcBorders>
              <w:left w:val="nil"/>
              <w:bottom w:val="single" w:sz="4" w:space="0" w:color="auto"/>
              <w:right w:val="single" w:sz="4" w:space="0" w:color="auto"/>
            </w:tcBorders>
          </w:tcPr>
          <w:p w:rsidR="004A2E11" w:rsidRPr="005C4FA7" w:rsidRDefault="004A2E11" w:rsidP="004A2E11">
            <w:pPr>
              <w:spacing w:after="0"/>
              <w:rPr>
                <w:sz w:val="24"/>
                <w:szCs w:val="24"/>
              </w:rPr>
            </w:pPr>
          </w:p>
        </w:tc>
        <w:tc>
          <w:tcPr>
            <w:tcW w:w="567" w:type="dxa"/>
            <w:tcBorders>
              <w:top w:val="nil"/>
              <w:left w:val="nil"/>
              <w:bottom w:val="single" w:sz="4" w:space="0" w:color="auto"/>
              <w:right w:val="single" w:sz="4" w:space="0" w:color="auto"/>
            </w:tcBorders>
            <w:noWrap/>
          </w:tcPr>
          <w:p w:rsidR="004A2E11" w:rsidRPr="005C4FA7" w:rsidRDefault="004A2E11" w:rsidP="004A2E11">
            <w:pPr>
              <w:spacing w:after="0"/>
              <w:ind w:left="-108" w:right="-108"/>
              <w:jc w:val="center"/>
              <w:rPr>
                <w:sz w:val="24"/>
                <w:szCs w:val="24"/>
              </w:rPr>
            </w:pPr>
            <w:r>
              <w:rPr>
                <w:sz w:val="24"/>
                <w:szCs w:val="24"/>
              </w:rPr>
              <w:t xml:space="preserve"> </w:t>
            </w:r>
            <w:r w:rsidRPr="005C4FA7">
              <w:rPr>
                <w:sz w:val="24"/>
                <w:szCs w:val="24"/>
              </w:rPr>
              <w:t>831</w:t>
            </w:r>
          </w:p>
        </w:tc>
        <w:tc>
          <w:tcPr>
            <w:tcW w:w="850" w:type="dxa"/>
            <w:tcBorders>
              <w:top w:val="nil"/>
              <w:left w:val="nil"/>
              <w:bottom w:val="single" w:sz="4" w:space="0" w:color="auto"/>
              <w:right w:val="single" w:sz="4" w:space="0" w:color="auto"/>
            </w:tcBorders>
            <w:noWrap/>
          </w:tcPr>
          <w:p w:rsidR="004A2E11" w:rsidRPr="005C4FA7" w:rsidRDefault="004A2E11" w:rsidP="004A2E11">
            <w:pPr>
              <w:spacing w:after="0"/>
              <w:rPr>
                <w:sz w:val="24"/>
                <w:szCs w:val="24"/>
              </w:rPr>
            </w:pPr>
            <w:r w:rsidRPr="005C4FA7">
              <w:rPr>
                <w:sz w:val="24"/>
                <w:szCs w:val="24"/>
              </w:rPr>
              <w:t>0505</w:t>
            </w:r>
          </w:p>
        </w:tc>
        <w:tc>
          <w:tcPr>
            <w:tcW w:w="1418" w:type="dxa"/>
            <w:tcBorders>
              <w:top w:val="nil"/>
              <w:left w:val="nil"/>
              <w:bottom w:val="single" w:sz="4" w:space="0" w:color="auto"/>
              <w:right w:val="single" w:sz="4" w:space="0" w:color="auto"/>
            </w:tcBorders>
            <w:noWrap/>
          </w:tcPr>
          <w:p w:rsidR="004A2E11" w:rsidRPr="005C4FA7" w:rsidRDefault="004A2E11" w:rsidP="004A2E11">
            <w:pPr>
              <w:spacing w:after="0"/>
              <w:rPr>
                <w:sz w:val="24"/>
                <w:szCs w:val="24"/>
              </w:rPr>
            </w:pPr>
            <w:r w:rsidRPr="005C4FA7">
              <w:rPr>
                <w:sz w:val="24"/>
                <w:szCs w:val="24"/>
              </w:rPr>
              <w:t>024</w:t>
            </w:r>
            <w:r>
              <w:rPr>
                <w:sz w:val="24"/>
                <w:szCs w:val="24"/>
              </w:rPr>
              <w:t>00</w:t>
            </w:r>
            <w:r w:rsidRPr="005C4FA7">
              <w:rPr>
                <w:sz w:val="24"/>
                <w:szCs w:val="24"/>
              </w:rPr>
              <w:t>9900</w:t>
            </w:r>
            <w:r>
              <w:rPr>
                <w:sz w:val="24"/>
                <w:szCs w:val="24"/>
              </w:rPr>
              <w:t>0</w:t>
            </w:r>
          </w:p>
        </w:tc>
        <w:tc>
          <w:tcPr>
            <w:tcW w:w="567" w:type="dxa"/>
            <w:tcBorders>
              <w:top w:val="nil"/>
              <w:left w:val="nil"/>
              <w:bottom w:val="single" w:sz="4" w:space="0" w:color="auto"/>
              <w:right w:val="single" w:sz="4" w:space="0" w:color="auto"/>
            </w:tcBorders>
            <w:noWrap/>
          </w:tcPr>
          <w:p w:rsidR="004A2E11" w:rsidRPr="005C4FA7" w:rsidRDefault="004A2E11" w:rsidP="004A2E11">
            <w:pPr>
              <w:spacing w:after="0"/>
              <w:ind w:left="-108" w:right="-108"/>
              <w:rPr>
                <w:sz w:val="24"/>
                <w:szCs w:val="24"/>
              </w:rPr>
            </w:pPr>
            <w:r w:rsidRPr="005C4FA7">
              <w:rPr>
                <w:sz w:val="24"/>
                <w:szCs w:val="24"/>
              </w:rPr>
              <w:t>244</w:t>
            </w:r>
          </w:p>
        </w:tc>
        <w:tc>
          <w:tcPr>
            <w:tcW w:w="850" w:type="dxa"/>
            <w:tcBorders>
              <w:top w:val="nil"/>
              <w:left w:val="nil"/>
              <w:bottom w:val="single" w:sz="4" w:space="0" w:color="auto"/>
              <w:right w:val="single" w:sz="4" w:space="0" w:color="auto"/>
            </w:tcBorders>
            <w:noWrap/>
          </w:tcPr>
          <w:p w:rsidR="004A2E11" w:rsidRPr="005C4FA7" w:rsidRDefault="004A2E11" w:rsidP="004A2E11">
            <w:pPr>
              <w:spacing w:after="0"/>
              <w:jc w:val="center"/>
              <w:rPr>
                <w:sz w:val="24"/>
                <w:szCs w:val="24"/>
              </w:rPr>
            </w:pPr>
            <w:r>
              <w:rPr>
                <w:sz w:val="24"/>
                <w:szCs w:val="24"/>
              </w:rPr>
              <w:t>0,0</w:t>
            </w:r>
          </w:p>
        </w:tc>
        <w:tc>
          <w:tcPr>
            <w:tcW w:w="851" w:type="dxa"/>
            <w:tcBorders>
              <w:top w:val="nil"/>
              <w:left w:val="nil"/>
              <w:bottom w:val="single" w:sz="4" w:space="0" w:color="auto"/>
              <w:right w:val="single" w:sz="4" w:space="0" w:color="auto"/>
            </w:tcBorders>
          </w:tcPr>
          <w:p w:rsidR="004A2E11" w:rsidRPr="005C4FA7" w:rsidRDefault="004A2E11" w:rsidP="004A2E11">
            <w:pPr>
              <w:spacing w:after="0"/>
              <w:jc w:val="center"/>
              <w:rPr>
                <w:sz w:val="24"/>
                <w:szCs w:val="24"/>
              </w:rPr>
            </w:pPr>
            <w:r w:rsidRPr="005C4FA7">
              <w:rPr>
                <w:sz w:val="24"/>
                <w:szCs w:val="24"/>
              </w:rPr>
              <w:t>0</w:t>
            </w:r>
          </w:p>
          <w:p w:rsidR="004A2E11" w:rsidRPr="005C4FA7" w:rsidRDefault="004A2E11" w:rsidP="004A2E11">
            <w:pPr>
              <w:spacing w:after="0"/>
              <w:jc w:val="center"/>
              <w:rPr>
                <w:sz w:val="24"/>
                <w:szCs w:val="24"/>
              </w:rPr>
            </w:pPr>
          </w:p>
        </w:tc>
        <w:tc>
          <w:tcPr>
            <w:tcW w:w="709" w:type="dxa"/>
            <w:tcBorders>
              <w:top w:val="nil"/>
              <w:left w:val="nil"/>
              <w:bottom w:val="single" w:sz="4" w:space="0" w:color="auto"/>
              <w:right w:val="single" w:sz="4" w:space="0" w:color="auto"/>
            </w:tcBorders>
          </w:tcPr>
          <w:p w:rsidR="004A2E11" w:rsidRPr="005C4FA7" w:rsidRDefault="004A2E11" w:rsidP="004A2E11">
            <w:pPr>
              <w:spacing w:after="0"/>
              <w:rPr>
                <w:sz w:val="24"/>
                <w:szCs w:val="24"/>
              </w:rPr>
            </w:pPr>
          </w:p>
          <w:p w:rsidR="004A2E11" w:rsidRPr="005C4FA7" w:rsidRDefault="004A2E11" w:rsidP="004A2E11">
            <w:pPr>
              <w:spacing w:after="0"/>
              <w:jc w:val="center"/>
              <w:rPr>
                <w:sz w:val="24"/>
                <w:szCs w:val="24"/>
              </w:rPr>
            </w:pPr>
          </w:p>
        </w:tc>
        <w:tc>
          <w:tcPr>
            <w:tcW w:w="992" w:type="dxa"/>
            <w:tcBorders>
              <w:top w:val="nil"/>
              <w:left w:val="nil"/>
              <w:bottom w:val="single" w:sz="4" w:space="0" w:color="auto"/>
              <w:right w:val="single" w:sz="4" w:space="0" w:color="auto"/>
            </w:tcBorders>
          </w:tcPr>
          <w:p w:rsidR="004A2E11" w:rsidRPr="005C4FA7" w:rsidRDefault="004A2E11" w:rsidP="004A2E11">
            <w:pPr>
              <w:spacing w:after="0"/>
              <w:rPr>
                <w:sz w:val="24"/>
                <w:szCs w:val="24"/>
              </w:rPr>
            </w:pPr>
            <w:r>
              <w:rPr>
                <w:sz w:val="24"/>
                <w:szCs w:val="24"/>
              </w:rPr>
              <w:t>0,0</w:t>
            </w:r>
          </w:p>
        </w:tc>
        <w:tc>
          <w:tcPr>
            <w:tcW w:w="1984" w:type="dxa"/>
            <w:tcBorders>
              <w:top w:val="nil"/>
              <w:left w:val="nil"/>
              <w:bottom w:val="single" w:sz="4" w:space="0" w:color="auto"/>
              <w:right w:val="single" w:sz="4" w:space="0" w:color="auto"/>
            </w:tcBorders>
          </w:tcPr>
          <w:p w:rsidR="004A2E11" w:rsidRPr="005C4FA7" w:rsidRDefault="004A2E11" w:rsidP="004A2E11">
            <w:pPr>
              <w:spacing w:after="0"/>
              <w:rPr>
                <w:sz w:val="24"/>
                <w:szCs w:val="24"/>
              </w:rPr>
            </w:pPr>
          </w:p>
        </w:tc>
      </w:tr>
    </w:tbl>
    <w:p w:rsidR="004A2E11" w:rsidRPr="00887A9B" w:rsidRDefault="004A2E11" w:rsidP="004A2E11">
      <w:pPr>
        <w:autoSpaceDE w:val="0"/>
        <w:autoSpaceDN w:val="0"/>
        <w:adjustRightInd w:val="0"/>
        <w:spacing w:after="0"/>
        <w:ind w:right="564"/>
        <w:rPr>
          <w:sz w:val="32"/>
        </w:rPr>
      </w:pPr>
    </w:p>
    <w:p w:rsidR="004A2E11" w:rsidRDefault="004A2E11" w:rsidP="004A2E11">
      <w:pPr>
        <w:spacing w:after="0"/>
        <w:rPr>
          <w:rFonts w:ascii="Times New Roman" w:hAnsi="Times New Roman" w:cs="Times New Roman"/>
          <w:b/>
          <w:color w:val="FF0000"/>
          <w:sz w:val="32"/>
          <w:szCs w:val="32"/>
          <w:u w:val="single"/>
        </w:rPr>
      </w:pPr>
    </w:p>
    <w:p w:rsidR="00854629" w:rsidRDefault="00854629" w:rsidP="004A2E11">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p w:rsidR="00854629" w:rsidRDefault="00854629" w:rsidP="00854629">
      <w:pPr>
        <w:spacing w:after="0"/>
        <w:rPr>
          <w:rFonts w:ascii="Times New Roman" w:hAnsi="Times New Roman" w:cs="Times New Roman"/>
          <w:b/>
          <w:color w:val="FF0000"/>
          <w:sz w:val="32"/>
          <w:szCs w:val="32"/>
          <w:u w:val="single"/>
        </w:rPr>
      </w:pPr>
    </w:p>
    <w:tbl>
      <w:tblPr>
        <w:tblpPr w:leftFromText="180" w:rightFromText="180" w:vertAnchor="page" w:horzAnchor="margin" w:tblpY="285"/>
        <w:tblW w:w="0" w:type="auto"/>
        <w:tblLayout w:type="fixed"/>
        <w:tblLook w:val="0000"/>
      </w:tblPr>
      <w:tblGrid>
        <w:gridCol w:w="9852"/>
      </w:tblGrid>
      <w:tr w:rsidR="00854629" w:rsidRPr="00242121" w:rsidTr="00282666">
        <w:trPr>
          <w:cantSplit/>
        </w:trPr>
        <w:tc>
          <w:tcPr>
            <w:tcW w:w="9852" w:type="dxa"/>
            <w:vAlign w:val="center"/>
          </w:tcPr>
          <w:p w:rsidR="00854629" w:rsidRPr="00242121" w:rsidRDefault="00854629" w:rsidP="00282666">
            <w:pPr>
              <w:pStyle w:val="afd"/>
              <w:jc w:val="center"/>
            </w:pPr>
          </w:p>
          <w:p w:rsidR="00854629" w:rsidRPr="00242121" w:rsidRDefault="00854629" w:rsidP="00282666">
            <w:pPr>
              <w:pStyle w:val="afd"/>
              <w:jc w:val="center"/>
              <w:rPr>
                <w:sz w:val="32"/>
                <w:szCs w:val="32"/>
              </w:rPr>
            </w:pPr>
            <w:r>
              <w:rPr>
                <w:noProof/>
                <w:sz w:val="32"/>
                <w:szCs w:val="32"/>
                <w:lang w:eastAsia="ru-RU"/>
              </w:rPr>
              <w:drawing>
                <wp:inline distT="0" distB="0" distL="0" distR="0">
                  <wp:extent cx="638175" cy="514350"/>
                  <wp:effectExtent l="19050" t="0" r="9525" b="0"/>
                  <wp:docPr id="15"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18" cstate="print"/>
                          <a:srcRect/>
                          <a:stretch>
                            <a:fillRect/>
                          </a:stretch>
                        </pic:blipFill>
                        <pic:spPr bwMode="auto">
                          <a:xfrm>
                            <a:off x="0" y="0"/>
                            <a:ext cx="638175" cy="514350"/>
                          </a:xfrm>
                          <a:prstGeom prst="rect">
                            <a:avLst/>
                          </a:prstGeom>
                          <a:noFill/>
                          <a:ln w="9525">
                            <a:noFill/>
                            <a:miter lim="800000"/>
                            <a:headEnd/>
                            <a:tailEnd/>
                          </a:ln>
                        </pic:spPr>
                      </pic:pic>
                    </a:graphicData>
                  </a:graphic>
                </wp:inline>
              </w:drawing>
            </w:r>
          </w:p>
          <w:p w:rsidR="00854629" w:rsidRPr="00242121" w:rsidRDefault="00854629" w:rsidP="00282666">
            <w:pPr>
              <w:pStyle w:val="afd"/>
              <w:jc w:val="center"/>
              <w:rPr>
                <w:b/>
                <w:sz w:val="32"/>
                <w:szCs w:val="32"/>
              </w:rPr>
            </w:pPr>
            <w:r w:rsidRPr="00242121">
              <w:rPr>
                <w:b/>
                <w:sz w:val="32"/>
                <w:szCs w:val="32"/>
              </w:rPr>
              <w:t>АДМИНИСТРАЦИЯ ЗЛАТОРУНОВСКОГО СЕЛЬСОВЕТА</w:t>
            </w:r>
          </w:p>
          <w:p w:rsidR="00854629" w:rsidRPr="00242121" w:rsidRDefault="00854629" w:rsidP="00282666">
            <w:pPr>
              <w:pStyle w:val="afd"/>
              <w:jc w:val="center"/>
              <w:rPr>
                <w:b/>
                <w:sz w:val="32"/>
                <w:szCs w:val="32"/>
              </w:rPr>
            </w:pPr>
            <w:r w:rsidRPr="00242121">
              <w:rPr>
                <w:b/>
                <w:sz w:val="32"/>
                <w:szCs w:val="32"/>
              </w:rPr>
              <w:t>УЖУРСКИЙ РАЙОН КРАСНОЯРСКИЙ КРАЙ</w:t>
            </w:r>
          </w:p>
          <w:p w:rsidR="00854629" w:rsidRPr="00242121" w:rsidRDefault="00854629" w:rsidP="00282666">
            <w:pPr>
              <w:pStyle w:val="afd"/>
              <w:jc w:val="center"/>
              <w:rPr>
                <w:b/>
                <w:sz w:val="32"/>
                <w:szCs w:val="32"/>
              </w:rPr>
            </w:pPr>
          </w:p>
          <w:p w:rsidR="00854629" w:rsidRPr="00242121" w:rsidRDefault="00854629" w:rsidP="00282666">
            <w:pPr>
              <w:pStyle w:val="afd"/>
              <w:jc w:val="center"/>
              <w:rPr>
                <w:b/>
                <w:sz w:val="44"/>
                <w:szCs w:val="44"/>
              </w:rPr>
            </w:pPr>
            <w:r w:rsidRPr="00242121">
              <w:rPr>
                <w:b/>
                <w:sz w:val="44"/>
                <w:szCs w:val="44"/>
              </w:rPr>
              <w:t>ПОСТАНОВЛЕНИЕ</w:t>
            </w:r>
          </w:p>
          <w:p w:rsidR="00854629" w:rsidRPr="00242121" w:rsidRDefault="00854629" w:rsidP="00282666">
            <w:pPr>
              <w:pStyle w:val="afd"/>
              <w:jc w:val="center"/>
              <w:rPr>
                <w:sz w:val="44"/>
                <w:szCs w:val="44"/>
              </w:rPr>
            </w:pPr>
          </w:p>
          <w:p w:rsidR="00854629" w:rsidRPr="00242121" w:rsidRDefault="00854629" w:rsidP="00282666">
            <w:pPr>
              <w:pStyle w:val="afd"/>
              <w:jc w:val="center"/>
            </w:pPr>
          </w:p>
          <w:p w:rsidR="00854629" w:rsidRPr="00242121" w:rsidRDefault="00854629" w:rsidP="00282666">
            <w:pPr>
              <w:pStyle w:val="afd"/>
            </w:pPr>
            <w:r>
              <w:t xml:space="preserve">      18.01.2019                              </w:t>
            </w:r>
            <w:r w:rsidRPr="00242121">
              <w:t xml:space="preserve">п. Златоруновск </w:t>
            </w:r>
            <w:r>
              <w:t xml:space="preserve">         </w:t>
            </w:r>
            <w:r w:rsidRPr="00242121">
              <w:t xml:space="preserve">          </w:t>
            </w:r>
            <w:r>
              <w:t xml:space="preserve">    </w:t>
            </w:r>
            <w:r w:rsidRPr="00242121">
              <w:t xml:space="preserve">                №</w:t>
            </w:r>
            <w:r>
              <w:t xml:space="preserve"> 6</w:t>
            </w:r>
          </w:p>
          <w:p w:rsidR="00854629" w:rsidRPr="00242121" w:rsidRDefault="00854629" w:rsidP="00282666">
            <w:pPr>
              <w:pStyle w:val="afd"/>
              <w:jc w:val="center"/>
            </w:pPr>
          </w:p>
        </w:tc>
      </w:tr>
    </w:tbl>
    <w:p w:rsidR="00854629" w:rsidRPr="00562BDA" w:rsidRDefault="00854629" w:rsidP="00854629">
      <w:pPr>
        <w:pStyle w:val="afd"/>
        <w:jc w:val="both"/>
        <w:rPr>
          <w:color w:val="000000"/>
        </w:rPr>
      </w:pPr>
      <w:r>
        <w:rPr>
          <w:color w:val="000000"/>
        </w:rPr>
        <w:t xml:space="preserve">      </w:t>
      </w:r>
      <w:r w:rsidRPr="00242121">
        <w:rPr>
          <w:color w:val="000000"/>
        </w:rPr>
        <w:t>Об утверждении муниципальной программы</w:t>
      </w:r>
      <w:r>
        <w:rPr>
          <w:color w:val="000000"/>
        </w:rPr>
        <w:t xml:space="preserve"> </w:t>
      </w:r>
      <w:r w:rsidRPr="00242121">
        <w:t xml:space="preserve">«Развитие культуры, спорта и молодёжной политики на территории муниципального образования Златоруновский сельсовет»  </w:t>
      </w:r>
    </w:p>
    <w:p w:rsidR="00854629" w:rsidRPr="00242121" w:rsidRDefault="00854629" w:rsidP="00854629">
      <w:pPr>
        <w:pStyle w:val="afd"/>
        <w:jc w:val="both"/>
      </w:pPr>
    </w:p>
    <w:p w:rsidR="00854629" w:rsidRPr="00242121" w:rsidRDefault="00854629" w:rsidP="00854629">
      <w:pPr>
        <w:pStyle w:val="afd"/>
        <w:jc w:val="both"/>
      </w:pPr>
      <w:r>
        <w:t xml:space="preserve">         </w:t>
      </w:r>
      <w:r w:rsidRPr="00242121">
        <w:t xml:space="preserve">В соответствии с Федеральным </w:t>
      </w:r>
      <w:r>
        <w:t>законом  от 6 октября 2003 года</w:t>
      </w:r>
      <w:r w:rsidRPr="00242121">
        <w:t xml:space="preserve"> №131-ФЗ</w:t>
      </w:r>
      <w:r>
        <w:t xml:space="preserve"> </w:t>
      </w:r>
      <w:r w:rsidRPr="00242121">
        <w:t>«Об общих принципах организации местного самоуправления  в</w:t>
      </w:r>
      <w:r>
        <w:t xml:space="preserve"> Российской Федерации», статьей 179 Бюджетного кодекса</w:t>
      </w:r>
      <w:r w:rsidRPr="00242121">
        <w:t xml:space="preserve"> Российской Федерации,</w:t>
      </w:r>
      <w:r>
        <w:t xml:space="preserve"> постановлением Администрации</w:t>
      </w:r>
      <w:r w:rsidRPr="00242121">
        <w:t xml:space="preserve"> Златоруновского</w:t>
      </w:r>
      <w:r>
        <w:t xml:space="preserve"> сельсовета  </w:t>
      </w:r>
      <w:r w:rsidRPr="00242121">
        <w:t>Ужурского района  Красноя</w:t>
      </w:r>
      <w:r>
        <w:t>рского края  от 24.06.2013 года № 44 «Об утверждении плана</w:t>
      </w:r>
      <w:r w:rsidRPr="00242121">
        <w:t xml:space="preserve"> мероприятий по переходу к программному бюдж</w:t>
      </w:r>
      <w:r>
        <w:t>ету в муниципальном образовании</w:t>
      </w:r>
      <w:r w:rsidRPr="00242121">
        <w:t xml:space="preserve"> Златорунов</w:t>
      </w:r>
      <w:r>
        <w:t>ский сельсовет, их формировании</w:t>
      </w:r>
      <w:r w:rsidRPr="00242121">
        <w:t xml:space="preserve"> и реализации, Уставом Златоруновского сельсовета.</w:t>
      </w:r>
    </w:p>
    <w:p w:rsidR="00854629" w:rsidRPr="00242121" w:rsidRDefault="00854629" w:rsidP="00854629">
      <w:pPr>
        <w:pStyle w:val="afd"/>
        <w:jc w:val="both"/>
      </w:pPr>
      <w:r w:rsidRPr="00242121">
        <w:t>ПОСТАНОВЛЯЮ:</w:t>
      </w:r>
    </w:p>
    <w:p w:rsidR="00854629" w:rsidRPr="00242121" w:rsidRDefault="00854629" w:rsidP="00854629">
      <w:pPr>
        <w:pStyle w:val="afd"/>
        <w:jc w:val="both"/>
      </w:pPr>
    </w:p>
    <w:p w:rsidR="00854629" w:rsidRPr="00242121" w:rsidRDefault="00854629" w:rsidP="00854629">
      <w:pPr>
        <w:pStyle w:val="afd"/>
        <w:jc w:val="both"/>
      </w:pPr>
      <w:r>
        <w:t xml:space="preserve">         1. </w:t>
      </w:r>
      <w:r w:rsidRPr="00242121">
        <w:t>Утвердить муниципальную программу администрации Златоруновского сельсовета «Развитие культуры, спорта и молодёжной политики  на территории муниципального образо</w:t>
      </w:r>
      <w:r>
        <w:t>вания Златоруновский сельсовет»</w:t>
      </w:r>
      <w:r w:rsidRPr="00242121">
        <w:t xml:space="preserve">, </w:t>
      </w:r>
      <w:r>
        <w:t>согласно приложению</w:t>
      </w:r>
      <w:r w:rsidRPr="00242121">
        <w:t xml:space="preserve">. </w:t>
      </w:r>
    </w:p>
    <w:p w:rsidR="00854629" w:rsidRDefault="00854629" w:rsidP="00854629">
      <w:pPr>
        <w:jc w:val="both"/>
      </w:pPr>
      <w:r>
        <w:t xml:space="preserve">        2.  </w:t>
      </w:r>
      <w:r w:rsidRPr="005B1C43">
        <w:t>Контроль за выполнением постановления</w:t>
      </w:r>
      <w:r>
        <w:t xml:space="preserve"> оставляю за собой.</w:t>
      </w:r>
    </w:p>
    <w:p w:rsidR="00854629" w:rsidRPr="00242121" w:rsidRDefault="00854629" w:rsidP="00854629">
      <w:pPr>
        <w:jc w:val="both"/>
      </w:pPr>
      <w:r>
        <w:t xml:space="preserve">        3. Постановление вступает в силу</w:t>
      </w:r>
      <w:r w:rsidRPr="00CD77B3">
        <w:t xml:space="preserve"> </w:t>
      </w:r>
      <w:r>
        <w:t>с 01.01.2019, но ранее дня</w:t>
      </w:r>
      <w:r w:rsidRPr="005B1C43">
        <w:t xml:space="preserve">, </w:t>
      </w:r>
      <w:r>
        <w:t xml:space="preserve"> следующий за днем</w:t>
      </w:r>
      <w:r w:rsidRPr="00242121">
        <w:t xml:space="preserve"> его официального опубликования  в газет</w:t>
      </w:r>
      <w:r>
        <w:t>е</w:t>
      </w:r>
      <w:r w:rsidRPr="00242121">
        <w:t xml:space="preserve"> «Златоруновский вестник».</w:t>
      </w:r>
    </w:p>
    <w:p w:rsidR="00854629" w:rsidRPr="00242121" w:rsidRDefault="00854629" w:rsidP="00854629">
      <w:pPr>
        <w:pStyle w:val="afd"/>
        <w:jc w:val="both"/>
      </w:pPr>
    </w:p>
    <w:p w:rsidR="00854629" w:rsidRDefault="00854629" w:rsidP="00854629">
      <w:pPr>
        <w:pStyle w:val="afd"/>
        <w:jc w:val="both"/>
      </w:pPr>
    </w:p>
    <w:p w:rsidR="00854629" w:rsidRDefault="00854629" w:rsidP="00854629">
      <w:pPr>
        <w:pStyle w:val="afd"/>
        <w:jc w:val="both"/>
      </w:pPr>
      <w:r>
        <w:t>Глава</w:t>
      </w:r>
      <w:r w:rsidRPr="00242121">
        <w:t xml:space="preserve"> Златоруновского сельсовета                                </w:t>
      </w:r>
      <w:r>
        <w:t xml:space="preserve">            </w:t>
      </w:r>
      <w:r w:rsidRPr="00242121">
        <w:t xml:space="preserve">  </w:t>
      </w:r>
      <w:r>
        <w:t>Д.В.Минин</w:t>
      </w:r>
    </w:p>
    <w:p w:rsidR="00854629" w:rsidRDefault="00854629" w:rsidP="00854629">
      <w:pPr>
        <w:pStyle w:val="afd"/>
        <w:jc w:val="both"/>
      </w:pPr>
    </w:p>
    <w:p w:rsidR="00854629" w:rsidRDefault="00854629" w:rsidP="00854629">
      <w:pPr>
        <w:pStyle w:val="afd"/>
        <w:jc w:val="both"/>
      </w:pPr>
    </w:p>
    <w:p w:rsidR="00854629" w:rsidRDefault="00854629" w:rsidP="00854629">
      <w:pPr>
        <w:pStyle w:val="afd"/>
        <w:jc w:val="both"/>
      </w:pPr>
    </w:p>
    <w:p w:rsidR="00854629" w:rsidRDefault="00854629" w:rsidP="00854629">
      <w:pPr>
        <w:pStyle w:val="afd"/>
        <w:jc w:val="both"/>
      </w:pPr>
    </w:p>
    <w:p w:rsidR="00854629" w:rsidRDefault="00854629" w:rsidP="0085462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854629" w:rsidRDefault="00854629" w:rsidP="00854629">
      <w:pPr>
        <w:pStyle w:val="ConsPlusNonformat"/>
        <w:rPr>
          <w:rFonts w:ascii="Times New Roman" w:hAnsi="Times New Roman" w:cs="Times New Roman"/>
          <w:sz w:val="28"/>
          <w:szCs w:val="28"/>
        </w:rPr>
      </w:pPr>
    </w:p>
    <w:p w:rsidR="00854629" w:rsidRPr="0020607E" w:rsidRDefault="00854629" w:rsidP="0085462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20607E">
        <w:rPr>
          <w:rFonts w:ascii="Times New Roman" w:hAnsi="Times New Roman" w:cs="Times New Roman"/>
          <w:sz w:val="28"/>
          <w:szCs w:val="28"/>
        </w:rPr>
        <w:t xml:space="preserve">Приложение к постановлению   </w:t>
      </w:r>
    </w:p>
    <w:p w:rsidR="00854629" w:rsidRDefault="00854629" w:rsidP="00854629">
      <w:pPr>
        <w:pStyle w:val="ConsPlusNonformat"/>
        <w:rPr>
          <w:rFonts w:ascii="Times New Roman" w:hAnsi="Times New Roman" w:cs="Times New Roman"/>
          <w:sz w:val="24"/>
          <w:szCs w:val="24"/>
        </w:rPr>
      </w:pPr>
      <w:r w:rsidRPr="0020607E">
        <w:rPr>
          <w:rFonts w:ascii="Times New Roman" w:hAnsi="Times New Roman" w:cs="Times New Roman"/>
          <w:sz w:val="28"/>
          <w:szCs w:val="28"/>
        </w:rPr>
        <w:t xml:space="preserve">                                                                           администрации Златоруновского</w:t>
      </w:r>
      <w:r>
        <w:rPr>
          <w:rFonts w:ascii="Times New Roman" w:hAnsi="Times New Roman" w:cs="Times New Roman"/>
          <w:sz w:val="24"/>
          <w:szCs w:val="24"/>
        </w:rPr>
        <w:t xml:space="preserve">                                  </w:t>
      </w:r>
    </w:p>
    <w:p w:rsidR="00854629" w:rsidRPr="0081789A" w:rsidRDefault="00854629" w:rsidP="00854629">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сельсовета </w:t>
      </w:r>
      <w:r w:rsidRPr="00FC61FD">
        <w:rPr>
          <w:rFonts w:ascii="Times New Roman" w:hAnsi="Times New Roman" w:cs="Times New Roman"/>
          <w:sz w:val="28"/>
          <w:szCs w:val="28"/>
        </w:rPr>
        <w:t xml:space="preserve">от  </w:t>
      </w:r>
      <w:r>
        <w:rPr>
          <w:rFonts w:ascii="Times New Roman" w:hAnsi="Times New Roman" w:cs="Times New Roman"/>
          <w:sz w:val="28"/>
          <w:szCs w:val="28"/>
        </w:rPr>
        <w:t>18.01.2019  № 6</w:t>
      </w:r>
    </w:p>
    <w:p w:rsidR="00854629" w:rsidRPr="00EA2FB1" w:rsidRDefault="00854629" w:rsidP="00854629">
      <w:pPr>
        <w:pStyle w:val="ConsPlusNonformat"/>
        <w:jc w:val="center"/>
        <w:rPr>
          <w:rFonts w:ascii="Times New Roman" w:hAnsi="Times New Roman" w:cs="Times New Roman"/>
          <w:sz w:val="28"/>
          <w:szCs w:val="28"/>
        </w:rPr>
      </w:pPr>
    </w:p>
    <w:p w:rsidR="00854629" w:rsidRPr="0020607E" w:rsidRDefault="00854629" w:rsidP="00854629">
      <w:pPr>
        <w:pStyle w:val="ConsPlusNonformat"/>
        <w:jc w:val="center"/>
        <w:rPr>
          <w:rFonts w:ascii="Times New Roman" w:hAnsi="Times New Roman" w:cs="Times New Roman"/>
          <w:b/>
          <w:sz w:val="28"/>
          <w:szCs w:val="28"/>
        </w:rPr>
      </w:pPr>
      <w:r w:rsidRPr="0020607E">
        <w:rPr>
          <w:rFonts w:ascii="Times New Roman" w:hAnsi="Times New Roman" w:cs="Times New Roman"/>
          <w:b/>
          <w:sz w:val="28"/>
          <w:szCs w:val="28"/>
        </w:rPr>
        <w:t>ПАСПОРТ</w:t>
      </w:r>
    </w:p>
    <w:p w:rsidR="00854629" w:rsidRPr="0020607E" w:rsidRDefault="00854629" w:rsidP="00854629">
      <w:pPr>
        <w:pStyle w:val="ConsPlusNonformat"/>
        <w:jc w:val="center"/>
        <w:rPr>
          <w:rFonts w:ascii="Times New Roman" w:hAnsi="Times New Roman" w:cs="Times New Roman"/>
          <w:b/>
          <w:sz w:val="28"/>
          <w:szCs w:val="28"/>
        </w:rPr>
      </w:pPr>
      <w:r w:rsidRPr="0020607E">
        <w:rPr>
          <w:rFonts w:ascii="Times New Roman" w:hAnsi="Times New Roman" w:cs="Times New Roman"/>
          <w:b/>
          <w:sz w:val="28"/>
          <w:szCs w:val="28"/>
        </w:rPr>
        <w:t xml:space="preserve">Муниципальной  программы </w:t>
      </w:r>
    </w:p>
    <w:p w:rsidR="00854629" w:rsidRDefault="00854629" w:rsidP="00854629">
      <w:pPr>
        <w:pStyle w:val="ConsPlusNonformat"/>
        <w:jc w:val="center"/>
        <w:rPr>
          <w:rFonts w:ascii="Times New Roman" w:hAnsi="Times New Roman" w:cs="Times New Roman"/>
          <w:b/>
          <w:sz w:val="28"/>
          <w:szCs w:val="28"/>
        </w:rPr>
      </w:pPr>
      <w:r w:rsidRPr="0020607E">
        <w:rPr>
          <w:rFonts w:ascii="Times New Roman" w:hAnsi="Times New Roman" w:cs="Times New Roman"/>
          <w:b/>
          <w:sz w:val="28"/>
          <w:szCs w:val="28"/>
        </w:rPr>
        <w:t>«Развитие культуры, спорта и молодёжной политики на территории муниципального образования Златоруновский сельсовет»</w:t>
      </w:r>
    </w:p>
    <w:p w:rsidR="00854629" w:rsidRPr="0020607E" w:rsidRDefault="00854629" w:rsidP="00854629">
      <w:pPr>
        <w:pStyle w:val="ConsPlusNonformat"/>
        <w:jc w:val="center"/>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537"/>
        <w:gridCol w:w="5811"/>
      </w:tblGrid>
      <w:tr w:rsidR="00854629" w:rsidRPr="0020607E" w:rsidTr="00282666">
        <w:trPr>
          <w:trHeight w:val="1269"/>
        </w:trPr>
        <w:tc>
          <w:tcPr>
            <w:tcW w:w="4537"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Наименование  муниципальной программы</w:t>
            </w:r>
          </w:p>
        </w:tc>
        <w:tc>
          <w:tcPr>
            <w:tcW w:w="5811"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Муниципальная  программа «Развитие культуры, спорта и молодёжной политики на территории муниципального образования Златоруновский сельсовет»</w:t>
            </w:r>
          </w:p>
        </w:tc>
      </w:tr>
      <w:tr w:rsidR="00854629" w:rsidRPr="0020607E" w:rsidTr="00282666">
        <w:tc>
          <w:tcPr>
            <w:tcW w:w="4537"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Основание для разработки муниципальной программы</w:t>
            </w:r>
          </w:p>
        </w:tc>
        <w:tc>
          <w:tcPr>
            <w:tcW w:w="5811"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Статья 179  Бюджетного кодекса РФ,</w:t>
            </w:r>
          </w:p>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постановление администрации Златоруновского сельсовета</w:t>
            </w:r>
            <w:r>
              <w:rPr>
                <w:rFonts w:ascii="Times New Roman" w:hAnsi="Times New Roman" w:cs="Times New Roman"/>
                <w:sz w:val="24"/>
                <w:szCs w:val="24"/>
              </w:rPr>
              <w:t xml:space="preserve"> № 06 от 18.01.2019</w:t>
            </w:r>
            <w:r w:rsidRPr="000463FF">
              <w:rPr>
                <w:rFonts w:ascii="Times New Roman" w:hAnsi="Times New Roman" w:cs="Times New Roman"/>
                <w:sz w:val="24"/>
                <w:szCs w:val="24"/>
              </w:rPr>
              <w:t xml:space="preserve"> «Об утверждении Порядка </w:t>
            </w:r>
            <w:r w:rsidRPr="00013B72">
              <w:rPr>
                <w:rFonts w:ascii="Times New Roman" w:hAnsi="Times New Roman" w:cs="Times New Roman"/>
                <w:sz w:val="24"/>
                <w:szCs w:val="24"/>
              </w:rPr>
              <w:t>принятия решений о разработке муниципальных программ Златоруновского сельсовета</w:t>
            </w:r>
          </w:p>
        </w:tc>
      </w:tr>
      <w:tr w:rsidR="00854629" w:rsidRPr="0020607E" w:rsidTr="00282666">
        <w:tc>
          <w:tcPr>
            <w:tcW w:w="4537"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Ответственный исполнитель муниципальной программы</w:t>
            </w:r>
          </w:p>
        </w:tc>
        <w:tc>
          <w:tcPr>
            <w:tcW w:w="5811"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Администрация Златоруновского сельсовета Ужурского района Красноярского края.</w:t>
            </w:r>
          </w:p>
        </w:tc>
      </w:tr>
      <w:tr w:rsidR="00854629" w:rsidRPr="0020607E" w:rsidTr="00282666">
        <w:tc>
          <w:tcPr>
            <w:tcW w:w="4537"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Соисполнители муниципальной программы</w:t>
            </w:r>
          </w:p>
        </w:tc>
        <w:tc>
          <w:tcPr>
            <w:tcW w:w="5811" w:type="dxa"/>
          </w:tcPr>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МБУК «Златоруновская ЦКС»</w:t>
            </w:r>
          </w:p>
          <w:p w:rsidR="00854629" w:rsidRPr="000463FF" w:rsidRDefault="00854629" w:rsidP="00854629">
            <w:pPr>
              <w:pStyle w:val="ConsPlusNonformat"/>
              <w:jc w:val="center"/>
              <w:rPr>
                <w:rFonts w:ascii="Times New Roman" w:hAnsi="Times New Roman" w:cs="Times New Roman"/>
                <w:sz w:val="24"/>
                <w:szCs w:val="24"/>
              </w:rPr>
            </w:pPr>
            <w:r w:rsidRPr="000463FF">
              <w:rPr>
                <w:rFonts w:ascii="Times New Roman" w:hAnsi="Times New Roman" w:cs="Times New Roman"/>
                <w:sz w:val="24"/>
                <w:szCs w:val="24"/>
              </w:rPr>
              <w:t>МБУК «Златоруновский поселковый музей»</w:t>
            </w:r>
          </w:p>
        </w:tc>
      </w:tr>
      <w:tr w:rsidR="00854629" w:rsidRPr="0020607E" w:rsidTr="00282666">
        <w:trPr>
          <w:trHeight w:val="1189"/>
        </w:trPr>
        <w:tc>
          <w:tcPr>
            <w:tcW w:w="4537" w:type="dxa"/>
          </w:tcPr>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lastRenderedPageBreak/>
              <w:t>Перечень подпрограмм и отдельных мероприятий муниципальной программы</w:t>
            </w:r>
          </w:p>
        </w:tc>
        <w:tc>
          <w:tcPr>
            <w:tcW w:w="5811" w:type="dxa"/>
          </w:tcPr>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t>1. «Развитие культуры села».</w:t>
            </w:r>
            <w:r w:rsidRPr="000463FF">
              <w:rPr>
                <w:rFonts w:ascii="Times New Roman" w:hAnsi="Times New Roman" w:cs="Times New Roman"/>
                <w:sz w:val="24"/>
                <w:szCs w:val="24"/>
              </w:rPr>
              <w:tab/>
            </w:r>
            <w:r w:rsidRPr="000463FF">
              <w:rPr>
                <w:rFonts w:ascii="Times New Roman" w:hAnsi="Times New Roman" w:cs="Times New Roman"/>
                <w:sz w:val="24"/>
                <w:szCs w:val="24"/>
              </w:rPr>
              <w:tab/>
              <w:t xml:space="preserve"> </w:t>
            </w:r>
          </w:p>
          <w:p w:rsidR="00854629" w:rsidRPr="000463FF" w:rsidRDefault="00854629" w:rsidP="00282666">
            <w:pPr>
              <w:pStyle w:val="ConsPlusNonformat"/>
              <w:rPr>
                <w:rFonts w:ascii="Times New Roman" w:hAnsi="Times New Roman" w:cs="Times New Roman"/>
                <w:sz w:val="24"/>
                <w:szCs w:val="24"/>
              </w:rPr>
            </w:pPr>
            <w:r>
              <w:rPr>
                <w:rFonts w:ascii="Times New Roman" w:hAnsi="Times New Roman" w:cs="Times New Roman"/>
                <w:sz w:val="24"/>
                <w:szCs w:val="24"/>
              </w:rPr>
              <w:t>2</w:t>
            </w:r>
            <w:r w:rsidRPr="000463FF">
              <w:rPr>
                <w:rFonts w:ascii="Times New Roman" w:hAnsi="Times New Roman" w:cs="Times New Roman"/>
                <w:sz w:val="24"/>
                <w:szCs w:val="24"/>
              </w:rPr>
              <w:t>. «Развитие физической культуры и спорта».</w:t>
            </w:r>
          </w:p>
          <w:p w:rsidR="00854629" w:rsidRPr="000463FF" w:rsidRDefault="00854629" w:rsidP="00282666">
            <w:pPr>
              <w:rPr>
                <w:sz w:val="24"/>
                <w:szCs w:val="24"/>
              </w:rPr>
            </w:pPr>
            <w:r>
              <w:rPr>
                <w:sz w:val="24"/>
                <w:szCs w:val="24"/>
              </w:rPr>
              <w:t>3</w:t>
            </w:r>
            <w:r w:rsidRPr="000463FF">
              <w:rPr>
                <w:sz w:val="24"/>
                <w:szCs w:val="24"/>
              </w:rPr>
              <w:t>. «Создание условий сохранности культурного наследия и его популяризация».</w:t>
            </w:r>
          </w:p>
        </w:tc>
      </w:tr>
      <w:tr w:rsidR="00854629" w:rsidRPr="0020607E" w:rsidTr="00282666">
        <w:trPr>
          <w:trHeight w:val="575"/>
        </w:trPr>
        <w:tc>
          <w:tcPr>
            <w:tcW w:w="4537" w:type="dxa"/>
          </w:tcPr>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t>Цели  муниципальной программы</w:t>
            </w:r>
          </w:p>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tab/>
            </w:r>
            <w:r w:rsidRPr="000463FF">
              <w:rPr>
                <w:rFonts w:ascii="Times New Roman" w:hAnsi="Times New Roman" w:cs="Times New Roman"/>
                <w:sz w:val="24"/>
                <w:szCs w:val="24"/>
              </w:rPr>
              <w:tab/>
            </w:r>
            <w:r w:rsidRPr="000463FF">
              <w:rPr>
                <w:rFonts w:ascii="Times New Roman" w:hAnsi="Times New Roman" w:cs="Times New Roman"/>
                <w:sz w:val="24"/>
                <w:szCs w:val="24"/>
              </w:rPr>
              <w:tab/>
            </w:r>
            <w:r w:rsidRPr="000463FF">
              <w:rPr>
                <w:rFonts w:ascii="Times New Roman" w:hAnsi="Times New Roman" w:cs="Times New Roman"/>
                <w:sz w:val="24"/>
                <w:szCs w:val="24"/>
              </w:rPr>
              <w:tab/>
            </w:r>
          </w:p>
        </w:tc>
        <w:tc>
          <w:tcPr>
            <w:tcW w:w="5811" w:type="dxa"/>
          </w:tcPr>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t>Формирование активного культурного пространства  муниципального образования через комплексное развитие сфер культуры, спорта и молодёжной политики.</w:t>
            </w:r>
          </w:p>
        </w:tc>
      </w:tr>
      <w:tr w:rsidR="00854629" w:rsidRPr="0020607E" w:rsidTr="00282666">
        <w:trPr>
          <w:trHeight w:val="575"/>
        </w:trPr>
        <w:tc>
          <w:tcPr>
            <w:tcW w:w="4537" w:type="dxa"/>
          </w:tcPr>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t>Задачи муниципальной программы.</w:t>
            </w:r>
          </w:p>
        </w:tc>
        <w:tc>
          <w:tcPr>
            <w:tcW w:w="5811" w:type="dxa"/>
          </w:tcPr>
          <w:p w:rsidR="00854629" w:rsidRPr="000463FF" w:rsidRDefault="00854629" w:rsidP="00282666">
            <w:pPr>
              <w:pStyle w:val="afd"/>
              <w:rPr>
                <w:sz w:val="24"/>
                <w:szCs w:val="24"/>
              </w:rPr>
            </w:pPr>
            <w:r w:rsidRPr="000463FF">
              <w:rPr>
                <w:sz w:val="24"/>
                <w:szCs w:val="24"/>
              </w:rPr>
              <w:t>1. Развитие и сохранение культуры как основной составляющей единого культурного пространства на территории Златоруновского сельсовета.</w:t>
            </w:r>
          </w:p>
          <w:p w:rsidR="00854629" w:rsidRPr="000463FF" w:rsidRDefault="00854629" w:rsidP="00282666">
            <w:pPr>
              <w:pStyle w:val="afd"/>
              <w:rPr>
                <w:sz w:val="24"/>
                <w:szCs w:val="24"/>
              </w:rPr>
            </w:pPr>
            <w:r w:rsidRPr="000463FF">
              <w:rPr>
                <w:sz w:val="24"/>
                <w:szCs w:val="24"/>
              </w:rPr>
              <w:t>3. Создание условий, обеспечивающих возможность населению муниципального образования систематически заниматься физической культурой и спортом.</w:t>
            </w:r>
          </w:p>
          <w:p w:rsidR="00854629" w:rsidRPr="000463FF" w:rsidRDefault="00854629" w:rsidP="00282666">
            <w:pPr>
              <w:pStyle w:val="afd"/>
              <w:rPr>
                <w:sz w:val="24"/>
                <w:szCs w:val="24"/>
              </w:rPr>
            </w:pPr>
            <w:r w:rsidRPr="000463FF">
              <w:rPr>
                <w:sz w:val="24"/>
                <w:szCs w:val="24"/>
              </w:rPr>
              <w:t>4.Обеспечение прав граждан на доступ к культурным ценностям посредством предоставления музейных услуг и организации сохранности музейных фондов.</w:t>
            </w:r>
          </w:p>
        </w:tc>
      </w:tr>
      <w:tr w:rsidR="00854629" w:rsidRPr="0020607E" w:rsidTr="00282666">
        <w:trPr>
          <w:trHeight w:val="575"/>
        </w:trPr>
        <w:tc>
          <w:tcPr>
            <w:tcW w:w="4537" w:type="dxa"/>
          </w:tcPr>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t>Этапы и сроки реализации муниципальной программы</w:t>
            </w:r>
          </w:p>
        </w:tc>
        <w:tc>
          <w:tcPr>
            <w:tcW w:w="5811" w:type="dxa"/>
          </w:tcPr>
          <w:p w:rsidR="00854629" w:rsidRPr="00CD77B3" w:rsidRDefault="00854629" w:rsidP="00282666">
            <w:pPr>
              <w:rPr>
                <w:sz w:val="24"/>
                <w:szCs w:val="24"/>
              </w:rPr>
            </w:pPr>
            <w:r>
              <w:rPr>
                <w:sz w:val="24"/>
                <w:szCs w:val="24"/>
              </w:rPr>
              <w:t>2019 - 2021</w:t>
            </w:r>
            <w:r w:rsidRPr="00CD77B3">
              <w:rPr>
                <w:sz w:val="24"/>
                <w:szCs w:val="24"/>
              </w:rPr>
              <w:t xml:space="preserve"> годы</w:t>
            </w:r>
          </w:p>
          <w:p w:rsidR="00854629" w:rsidRPr="00CD77B3" w:rsidRDefault="00854629" w:rsidP="00282666">
            <w:pPr>
              <w:rPr>
                <w:sz w:val="24"/>
                <w:szCs w:val="24"/>
              </w:rPr>
            </w:pPr>
            <w:r>
              <w:rPr>
                <w:sz w:val="24"/>
                <w:szCs w:val="24"/>
              </w:rPr>
              <w:t>1 этап - 2019</w:t>
            </w:r>
            <w:r w:rsidRPr="00CD77B3">
              <w:rPr>
                <w:sz w:val="24"/>
                <w:szCs w:val="24"/>
              </w:rPr>
              <w:t xml:space="preserve"> год</w:t>
            </w:r>
          </w:p>
          <w:p w:rsidR="00854629" w:rsidRPr="00CD77B3" w:rsidRDefault="00854629" w:rsidP="00282666">
            <w:pPr>
              <w:rPr>
                <w:sz w:val="24"/>
                <w:szCs w:val="24"/>
              </w:rPr>
            </w:pPr>
            <w:r>
              <w:rPr>
                <w:sz w:val="24"/>
                <w:szCs w:val="24"/>
              </w:rPr>
              <w:t xml:space="preserve">2 этап - 2020 </w:t>
            </w:r>
            <w:r w:rsidRPr="00CD77B3">
              <w:rPr>
                <w:sz w:val="24"/>
                <w:szCs w:val="24"/>
              </w:rPr>
              <w:t>год</w:t>
            </w:r>
          </w:p>
          <w:p w:rsidR="00854629" w:rsidRPr="000463FF" w:rsidRDefault="00854629" w:rsidP="00282666">
            <w:pPr>
              <w:tabs>
                <w:tab w:val="num" w:pos="0"/>
              </w:tabs>
              <w:jc w:val="both"/>
              <w:rPr>
                <w:sz w:val="24"/>
                <w:szCs w:val="24"/>
              </w:rPr>
            </w:pPr>
            <w:r>
              <w:rPr>
                <w:sz w:val="24"/>
                <w:szCs w:val="24"/>
              </w:rPr>
              <w:t xml:space="preserve">3 этап – 2021 </w:t>
            </w:r>
            <w:r w:rsidRPr="00CD77B3">
              <w:rPr>
                <w:sz w:val="24"/>
                <w:szCs w:val="24"/>
              </w:rPr>
              <w:t>год</w:t>
            </w:r>
          </w:p>
        </w:tc>
      </w:tr>
      <w:tr w:rsidR="00854629" w:rsidRPr="0020607E" w:rsidTr="00282666">
        <w:trPr>
          <w:trHeight w:val="575"/>
        </w:trPr>
        <w:tc>
          <w:tcPr>
            <w:tcW w:w="4537" w:type="dxa"/>
          </w:tcPr>
          <w:p w:rsidR="00854629" w:rsidRPr="000463FF" w:rsidRDefault="00854629" w:rsidP="00282666">
            <w:pPr>
              <w:pStyle w:val="ConsPlusNonformat"/>
              <w:rPr>
                <w:rFonts w:ascii="Times New Roman" w:hAnsi="Times New Roman" w:cs="Times New Roman"/>
                <w:sz w:val="24"/>
                <w:szCs w:val="24"/>
              </w:rPr>
            </w:pPr>
            <w:r w:rsidRPr="000463FF">
              <w:rPr>
                <w:rFonts w:ascii="Times New Roman" w:hAnsi="Times New Roman" w:cs="Times New Roman"/>
                <w:sz w:val="24"/>
                <w:szCs w:val="24"/>
              </w:rPr>
              <w:t>Целевые показатели</w:t>
            </w:r>
            <w:r w:rsidRPr="000463FF">
              <w:rPr>
                <w:rFonts w:ascii="Times New Roman" w:hAnsi="Times New Roman" w:cs="Times New Roman"/>
                <w:sz w:val="24"/>
                <w:szCs w:val="24"/>
              </w:rPr>
              <w:tab/>
              <w:t xml:space="preserve"> и показатели результативности программы.</w:t>
            </w:r>
            <w:r w:rsidRPr="000463FF">
              <w:rPr>
                <w:rFonts w:ascii="Times New Roman" w:hAnsi="Times New Roman" w:cs="Times New Roman"/>
                <w:sz w:val="24"/>
                <w:szCs w:val="24"/>
              </w:rPr>
              <w:tab/>
            </w:r>
            <w:r w:rsidRPr="000463FF">
              <w:rPr>
                <w:rFonts w:ascii="Times New Roman" w:hAnsi="Times New Roman" w:cs="Times New Roman"/>
                <w:sz w:val="24"/>
                <w:szCs w:val="24"/>
              </w:rPr>
              <w:tab/>
            </w:r>
          </w:p>
          <w:p w:rsidR="00854629" w:rsidRPr="000463FF" w:rsidRDefault="00854629" w:rsidP="00282666">
            <w:pPr>
              <w:pStyle w:val="ConsPlusNonformat"/>
              <w:rPr>
                <w:rFonts w:ascii="Times New Roman" w:hAnsi="Times New Roman" w:cs="Times New Roman"/>
                <w:sz w:val="24"/>
                <w:szCs w:val="24"/>
              </w:rPr>
            </w:pPr>
          </w:p>
        </w:tc>
        <w:tc>
          <w:tcPr>
            <w:tcW w:w="5811" w:type="dxa"/>
          </w:tcPr>
          <w:p w:rsidR="00854629" w:rsidRPr="000463FF" w:rsidRDefault="00854629" w:rsidP="00282666">
            <w:pPr>
              <w:pStyle w:val="afd"/>
              <w:rPr>
                <w:sz w:val="24"/>
                <w:szCs w:val="24"/>
              </w:rPr>
            </w:pPr>
            <w:r w:rsidRPr="000463FF">
              <w:rPr>
                <w:sz w:val="24"/>
                <w:szCs w:val="24"/>
              </w:rPr>
              <w:t>-доля населения, пользующаяся услугами учреждений культуры;</w:t>
            </w:r>
          </w:p>
          <w:p w:rsidR="00854629" w:rsidRDefault="00854629" w:rsidP="00282666">
            <w:pPr>
              <w:pStyle w:val="afd"/>
              <w:rPr>
                <w:sz w:val="24"/>
                <w:szCs w:val="24"/>
              </w:rPr>
            </w:pPr>
            <w:r w:rsidRPr="000463FF">
              <w:rPr>
                <w:sz w:val="24"/>
                <w:szCs w:val="24"/>
              </w:rPr>
              <w:t xml:space="preserve">-доля граждан поселения, систематически занимающегося физической культурой и спортом, к </w:t>
            </w:r>
          </w:p>
          <w:p w:rsidR="00854629" w:rsidRDefault="00854629" w:rsidP="00282666">
            <w:pPr>
              <w:pStyle w:val="afd"/>
              <w:rPr>
                <w:sz w:val="24"/>
                <w:szCs w:val="24"/>
              </w:rPr>
            </w:pPr>
          </w:p>
          <w:p w:rsidR="00854629" w:rsidRDefault="00854629" w:rsidP="00282666">
            <w:pPr>
              <w:pStyle w:val="afd"/>
              <w:rPr>
                <w:sz w:val="24"/>
                <w:szCs w:val="24"/>
              </w:rPr>
            </w:pPr>
          </w:p>
          <w:p w:rsidR="00854629" w:rsidRDefault="00854629" w:rsidP="00282666">
            <w:pPr>
              <w:pStyle w:val="afd"/>
              <w:rPr>
                <w:sz w:val="24"/>
                <w:szCs w:val="24"/>
              </w:rPr>
            </w:pPr>
          </w:p>
          <w:p w:rsidR="00854629" w:rsidRDefault="00854629" w:rsidP="00282666">
            <w:pPr>
              <w:pStyle w:val="afd"/>
              <w:rPr>
                <w:sz w:val="24"/>
                <w:szCs w:val="24"/>
              </w:rPr>
            </w:pPr>
          </w:p>
          <w:p w:rsidR="00854629" w:rsidRDefault="00854629" w:rsidP="00282666">
            <w:pPr>
              <w:pStyle w:val="afd"/>
              <w:rPr>
                <w:sz w:val="24"/>
                <w:szCs w:val="24"/>
              </w:rPr>
            </w:pPr>
          </w:p>
          <w:p w:rsidR="00854629" w:rsidRPr="000463FF" w:rsidRDefault="00854629" w:rsidP="00282666">
            <w:pPr>
              <w:pStyle w:val="afd"/>
              <w:rPr>
                <w:sz w:val="24"/>
                <w:szCs w:val="24"/>
              </w:rPr>
            </w:pPr>
            <w:r w:rsidRPr="000463FF">
              <w:rPr>
                <w:sz w:val="24"/>
                <w:szCs w:val="24"/>
              </w:rPr>
              <w:t>общей численности населения муниципального образования;</w:t>
            </w:r>
          </w:p>
          <w:p w:rsidR="00854629" w:rsidRPr="000463FF" w:rsidRDefault="00854629" w:rsidP="00282666">
            <w:pPr>
              <w:pStyle w:val="afd"/>
              <w:rPr>
                <w:sz w:val="24"/>
                <w:szCs w:val="24"/>
              </w:rPr>
            </w:pPr>
            <w:r w:rsidRPr="000463FF">
              <w:rPr>
                <w:sz w:val="24"/>
                <w:szCs w:val="24"/>
              </w:rPr>
              <w:t>-доля молодёжи, вовлечённая в развитие молодёжной политики поселения;</w:t>
            </w:r>
          </w:p>
          <w:p w:rsidR="00854629" w:rsidRPr="000463FF" w:rsidRDefault="00854629" w:rsidP="00282666">
            <w:pPr>
              <w:pStyle w:val="afd"/>
              <w:rPr>
                <w:sz w:val="24"/>
                <w:szCs w:val="24"/>
              </w:rPr>
            </w:pPr>
            <w:r w:rsidRPr="000463FF">
              <w:rPr>
                <w:sz w:val="24"/>
                <w:szCs w:val="24"/>
              </w:rPr>
              <w:t>- доля расширения спектра  услуг, предоставляемых поселковым музеем.</w:t>
            </w:r>
          </w:p>
        </w:tc>
      </w:tr>
      <w:tr w:rsidR="00854629" w:rsidRPr="0020607E" w:rsidTr="00282666">
        <w:tc>
          <w:tcPr>
            <w:tcW w:w="4537" w:type="dxa"/>
          </w:tcPr>
          <w:p w:rsidR="00854629" w:rsidRPr="00085929" w:rsidRDefault="00854629" w:rsidP="00282666">
            <w:pPr>
              <w:pStyle w:val="ConsPlusNonformat"/>
              <w:rPr>
                <w:rFonts w:ascii="Times New Roman" w:hAnsi="Times New Roman" w:cs="Times New Roman"/>
                <w:color w:val="000000"/>
                <w:sz w:val="24"/>
                <w:szCs w:val="24"/>
              </w:rPr>
            </w:pPr>
            <w:r w:rsidRPr="00085929">
              <w:rPr>
                <w:rFonts w:ascii="Times New Roman" w:hAnsi="Times New Roman" w:cs="Times New Roman"/>
                <w:color w:val="000000"/>
                <w:sz w:val="24"/>
                <w:szCs w:val="24"/>
              </w:rPr>
              <w:lastRenderedPageBreak/>
              <w:t>Ресурсное обеспечение программы</w:t>
            </w:r>
          </w:p>
          <w:p w:rsidR="00854629" w:rsidRPr="00085929" w:rsidRDefault="00854629" w:rsidP="00282666">
            <w:pPr>
              <w:pStyle w:val="ConsPlusNonformat"/>
              <w:rPr>
                <w:rFonts w:ascii="Times New Roman" w:hAnsi="Times New Roman" w:cs="Times New Roman"/>
                <w:color w:val="000000"/>
                <w:sz w:val="24"/>
                <w:szCs w:val="24"/>
              </w:rPr>
            </w:pPr>
          </w:p>
        </w:tc>
        <w:tc>
          <w:tcPr>
            <w:tcW w:w="5811" w:type="dxa"/>
          </w:tcPr>
          <w:p w:rsidR="00854629" w:rsidRPr="00085929" w:rsidRDefault="00854629" w:rsidP="00282666">
            <w:pPr>
              <w:jc w:val="both"/>
              <w:rPr>
                <w:color w:val="000000"/>
                <w:sz w:val="24"/>
                <w:szCs w:val="24"/>
              </w:rPr>
            </w:pPr>
            <w:r w:rsidRPr="00085929">
              <w:rPr>
                <w:color w:val="000000"/>
                <w:sz w:val="24"/>
                <w:szCs w:val="24"/>
              </w:rPr>
              <w:t>Общий объем расходных обязательств на составит: 3486,6 тыс. рублей, в том числе по годам:</w:t>
            </w:r>
          </w:p>
          <w:p w:rsidR="00854629" w:rsidRPr="00085929" w:rsidRDefault="00854629" w:rsidP="00282666">
            <w:pPr>
              <w:snapToGrid w:val="0"/>
              <w:ind w:firstLine="709"/>
              <w:rPr>
                <w:color w:val="000000"/>
                <w:sz w:val="24"/>
                <w:szCs w:val="24"/>
              </w:rPr>
            </w:pPr>
            <w:r w:rsidRPr="00085929">
              <w:rPr>
                <w:color w:val="000000"/>
                <w:sz w:val="24"/>
                <w:szCs w:val="24"/>
              </w:rPr>
              <w:t>2019 год – 11215,5</w:t>
            </w:r>
            <w:r w:rsidRPr="00085929">
              <w:rPr>
                <w:b/>
                <w:color w:val="000000"/>
                <w:sz w:val="24"/>
                <w:szCs w:val="24"/>
              </w:rPr>
              <w:t xml:space="preserve"> </w:t>
            </w:r>
            <w:r w:rsidRPr="00085929">
              <w:rPr>
                <w:color w:val="000000"/>
                <w:sz w:val="24"/>
                <w:szCs w:val="24"/>
              </w:rPr>
              <w:t xml:space="preserve">тыс. рублей; </w:t>
            </w:r>
          </w:p>
          <w:p w:rsidR="00854629" w:rsidRPr="00085929" w:rsidRDefault="00854629" w:rsidP="00282666">
            <w:pPr>
              <w:snapToGrid w:val="0"/>
              <w:ind w:firstLine="709"/>
              <w:rPr>
                <w:color w:val="000000"/>
                <w:sz w:val="24"/>
                <w:szCs w:val="24"/>
              </w:rPr>
            </w:pPr>
            <w:r w:rsidRPr="00085929">
              <w:rPr>
                <w:color w:val="000000"/>
                <w:sz w:val="24"/>
                <w:szCs w:val="24"/>
              </w:rPr>
              <w:t>2020год – 1135,5</w:t>
            </w:r>
            <w:r w:rsidRPr="00085929">
              <w:rPr>
                <w:b/>
                <w:color w:val="000000"/>
                <w:sz w:val="24"/>
                <w:szCs w:val="24"/>
              </w:rPr>
              <w:t xml:space="preserve"> </w:t>
            </w:r>
            <w:r w:rsidRPr="00085929">
              <w:rPr>
                <w:color w:val="000000"/>
                <w:sz w:val="24"/>
                <w:szCs w:val="24"/>
              </w:rPr>
              <w:t>тыс. рублей;</w:t>
            </w:r>
          </w:p>
          <w:p w:rsidR="00854629" w:rsidRPr="00085929" w:rsidRDefault="00854629" w:rsidP="00282666">
            <w:pPr>
              <w:snapToGrid w:val="0"/>
              <w:ind w:firstLine="709"/>
              <w:rPr>
                <w:color w:val="000000"/>
                <w:sz w:val="24"/>
                <w:szCs w:val="24"/>
              </w:rPr>
            </w:pPr>
            <w:r w:rsidRPr="00085929">
              <w:rPr>
                <w:color w:val="000000"/>
                <w:sz w:val="24"/>
                <w:szCs w:val="24"/>
              </w:rPr>
              <w:t>2021 год –1135,5</w:t>
            </w:r>
            <w:r w:rsidRPr="00085929">
              <w:rPr>
                <w:b/>
                <w:color w:val="000000"/>
                <w:sz w:val="24"/>
                <w:szCs w:val="24"/>
              </w:rPr>
              <w:t xml:space="preserve"> </w:t>
            </w:r>
            <w:r w:rsidRPr="00085929">
              <w:rPr>
                <w:color w:val="000000"/>
                <w:sz w:val="24"/>
                <w:szCs w:val="24"/>
              </w:rPr>
              <w:t>тыс. рублей.</w:t>
            </w:r>
          </w:p>
          <w:p w:rsidR="00854629" w:rsidRPr="00085929" w:rsidRDefault="00854629" w:rsidP="00282666">
            <w:pPr>
              <w:snapToGrid w:val="0"/>
              <w:ind w:hanging="18"/>
              <w:rPr>
                <w:color w:val="000000"/>
                <w:sz w:val="24"/>
                <w:szCs w:val="24"/>
              </w:rPr>
            </w:pPr>
            <w:r w:rsidRPr="00085929">
              <w:rPr>
                <w:color w:val="000000"/>
                <w:sz w:val="24"/>
                <w:szCs w:val="24"/>
              </w:rPr>
              <w:t>за счет средств федерального бюджета – 0,0 тыс. рублей, из них по годам:</w:t>
            </w:r>
          </w:p>
          <w:p w:rsidR="00854629" w:rsidRPr="00085929" w:rsidRDefault="00854629" w:rsidP="00282666">
            <w:pPr>
              <w:pStyle w:val="ConsPlusNormal"/>
              <w:ind w:firstLine="0"/>
              <w:jc w:val="both"/>
              <w:rPr>
                <w:rFonts w:ascii="Times New Roman" w:hAnsi="Times New Roman" w:cs="Times New Roman"/>
                <w:color w:val="000000"/>
                <w:sz w:val="24"/>
                <w:szCs w:val="24"/>
              </w:rPr>
            </w:pPr>
            <w:r w:rsidRPr="00085929">
              <w:rPr>
                <w:rFonts w:ascii="Times New Roman" w:hAnsi="Times New Roman" w:cs="Times New Roman"/>
                <w:color w:val="000000"/>
                <w:sz w:val="24"/>
                <w:szCs w:val="24"/>
              </w:rPr>
              <w:t xml:space="preserve"> 2019год -0,0 тыс. руб.</w:t>
            </w:r>
          </w:p>
          <w:p w:rsidR="00854629" w:rsidRPr="00085929" w:rsidRDefault="00854629" w:rsidP="00282666">
            <w:pPr>
              <w:pStyle w:val="ConsPlusNormal"/>
              <w:ind w:firstLine="0"/>
              <w:jc w:val="both"/>
              <w:rPr>
                <w:rFonts w:ascii="Times New Roman" w:hAnsi="Times New Roman" w:cs="Times New Roman"/>
                <w:color w:val="000000"/>
                <w:sz w:val="24"/>
                <w:szCs w:val="24"/>
              </w:rPr>
            </w:pPr>
            <w:r w:rsidRPr="00085929">
              <w:rPr>
                <w:rFonts w:ascii="Times New Roman" w:hAnsi="Times New Roman" w:cs="Times New Roman"/>
                <w:color w:val="000000"/>
                <w:sz w:val="24"/>
                <w:szCs w:val="24"/>
              </w:rPr>
              <w:t xml:space="preserve"> 2020 год -0,0 тыс. руб.</w:t>
            </w:r>
          </w:p>
          <w:p w:rsidR="00854629" w:rsidRPr="00085929" w:rsidRDefault="00854629" w:rsidP="00282666">
            <w:pPr>
              <w:pStyle w:val="ConsPlusNormal"/>
              <w:ind w:firstLine="0"/>
              <w:jc w:val="both"/>
              <w:rPr>
                <w:rFonts w:ascii="Times New Roman" w:hAnsi="Times New Roman" w:cs="Times New Roman"/>
                <w:color w:val="000000"/>
                <w:sz w:val="24"/>
                <w:szCs w:val="24"/>
              </w:rPr>
            </w:pPr>
            <w:r w:rsidRPr="00085929">
              <w:rPr>
                <w:rFonts w:ascii="Times New Roman" w:hAnsi="Times New Roman" w:cs="Times New Roman"/>
                <w:color w:val="000000"/>
                <w:sz w:val="24"/>
                <w:szCs w:val="24"/>
              </w:rPr>
              <w:t xml:space="preserve"> 2021 год -0,0 тыс. руб.</w:t>
            </w:r>
          </w:p>
          <w:p w:rsidR="00854629" w:rsidRPr="00085929" w:rsidRDefault="00854629" w:rsidP="00282666">
            <w:pPr>
              <w:snapToGrid w:val="0"/>
              <w:ind w:hanging="18"/>
              <w:rPr>
                <w:color w:val="000000"/>
                <w:sz w:val="24"/>
                <w:szCs w:val="24"/>
              </w:rPr>
            </w:pPr>
            <w:r w:rsidRPr="00085929">
              <w:rPr>
                <w:color w:val="000000"/>
                <w:sz w:val="24"/>
                <w:szCs w:val="24"/>
              </w:rPr>
              <w:t>за счет средств краевого бюджета – 0,0 тыс. рублей, из них по годам:</w:t>
            </w:r>
          </w:p>
          <w:p w:rsidR="00854629" w:rsidRPr="00085929" w:rsidRDefault="00854629" w:rsidP="00282666">
            <w:pPr>
              <w:snapToGrid w:val="0"/>
              <w:ind w:hanging="18"/>
              <w:rPr>
                <w:color w:val="000000"/>
                <w:sz w:val="24"/>
                <w:szCs w:val="24"/>
              </w:rPr>
            </w:pPr>
            <w:r w:rsidRPr="00085929">
              <w:rPr>
                <w:color w:val="000000"/>
                <w:sz w:val="24"/>
                <w:szCs w:val="24"/>
              </w:rPr>
              <w:t xml:space="preserve">2019год – 0,0 тыс. рублей; </w:t>
            </w:r>
          </w:p>
          <w:p w:rsidR="00854629" w:rsidRPr="00085929" w:rsidRDefault="00854629" w:rsidP="00282666">
            <w:pPr>
              <w:snapToGrid w:val="0"/>
              <w:ind w:hanging="18"/>
              <w:rPr>
                <w:color w:val="000000"/>
                <w:sz w:val="24"/>
                <w:szCs w:val="24"/>
              </w:rPr>
            </w:pPr>
            <w:r w:rsidRPr="00085929">
              <w:rPr>
                <w:color w:val="000000"/>
                <w:sz w:val="24"/>
                <w:szCs w:val="24"/>
              </w:rPr>
              <w:t>2020 год – 0,0 тыс. рублей;</w:t>
            </w:r>
          </w:p>
          <w:p w:rsidR="00854629" w:rsidRPr="00085929" w:rsidRDefault="00854629" w:rsidP="00282666">
            <w:pPr>
              <w:snapToGrid w:val="0"/>
              <w:ind w:hanging="18"/>
              <w:rPr>
                <w:color w:val="000000"/>
                <w:sz w:val="24"/>
                <w:szCs w:val="24"/>
              </w:rPr>
            </w:pPr>
            <w:r w:rsidRPr="00085929">
              <w:rPr>
                <w:color w:val="000000"/>
                <w:sz w:val="24"/>
                <w:szCs w:val="24"/>
              </w:rPr>
              <w:lastRenderedPageBreak/>
              <w:t>2021 год – 0,0 тыс. рублей.</w:t>
            </w:r>
          </w:p>
          <w:p w:rsidR="00854629" w:rsidRPr="00085929" w:rsidRDefault="00854629" w:rsidP="00282666">
            <w:pPr>
              <w:snapToGrid w:val="0"/>
              <w:rPr>
                <w:color w:val="000000"/>
                <w:sz w:val="24"/>
                <w:szCs w:val="24"/>
              </w:rPr>
            </w:pPr>
            <w:r w:rsidRPr="00085929">
              <w:rPr>
                <w:color w:val="000000"/>
                <w:sz w:val="24"/>
                <w:szCs w:val="24"/>
              </w:rPr>
              <w:t>Объем финансирования может изменяться при утверждении бюджета на очередной финансовый год.</w:t>
            </w:r>
          </w:p>
          <w:p w:rsidR="00854629" w:rsidRPr="00085929" w:rsidRDefault="00854629" w:rsidP="00282666">
            <w:pPr>
              <w:pStyle w:val="ConsPlusNormal"/>
              <w:ind w:firstLine="0"/>
              <w:jc w:val="both"/>
              <w:rPr>
                <w:rFonts w:ascii="Times New Roman" w:hAnsi="Times New Roman" w:cs="Times New Roman"/>
                <w:color w:val="000000"/>
                <w:sz w:val="24"/>
                <w:szCs w:val="24"/>
              </w:rPr>
            </w:pPr>
          </w:p>
        </w:tc>
      </w:tr>
    </w:tbl>
    <w:p w:rsidR="00854629" w:rsidRDefault="00854629" w:rsidP="00854629">
      <w:r>
        <w:lastRenderedPageBreak/>
        <w:t xml:space="preserve">           </w:t>
      </w:r>
    </w:p>
    <w:p w:rsidR="00854629" w:rsidRDefault="00854629" w:rsidP="00854629">
      <w:pPr>
        <w:rPr>
          <w:b/>
        </w:rPr>
      </w:pPr>
      <w:r>
        <w:t xml:space="preserve">    </w:t>
      </w:r>
      <w:r w:rsidRPr="0020607E">
        <w:rPr>
          <w:b/>
        </w:rPr>
        <w:t xml:space="preserve">2. Характеристика текущего состояния соответствующей сферы </w:t>
      </w:r>
    </w:p>
    <w:p w:rsidR="00854629" w:rsidRPr="0020607E" w:rsidRDefault="00854629" w:rsidP="00854629">
      <w:pPr>
        <w:rPr>
          <w:b/>
        </w:rPr>
      </w:pPr>
      <w:r w:rsidRPr="0020607E">
        <w:rPr>
          <w:b/>
        </w:rPr>
        <w:t>с указанием основных показателей социально-экономического развития муниципального образования Златоруновский сельсовет и анализ социальных, финансово-экономических и прочих рисков реализации программы</w:t>
      </w:r>
    </w:p>
    <w:p w:rsidR="00854629" w:rsidRPr="0020607E" w:rsidRDefault="00854629" w:rsidP="00854629">
      <w:pPr>
        <w:pStyle w:val="ConsPlusNormal"/>
        <w:rPr>
          <w:rFonts w:ascii="Times New Roman" w:hAnsi="Times New Roman" w:cs="Times New Roman"/>
          <w:sz w:val="28"/>
          <w:szCs w:val="28"/>
        </w:rPr>
      </w:pPr>
      <w:r w:rsidRPr="0020607E">
        <w:rPr>
          <w:rFonts w:ascii="Times New Roman" w:hAnsi="Times New Roman" w:cs="Times New Roman"/>
          <w:sz w:val="28"/>
          <w:szCs w:val="28"/>
        </w:rPr>
        <w:t xml:space="preserve">Накопившиеся за время экономического </w:t>
      </w:r>
      <w:r>
        <w:rPr>
          <w:rFonts w:ascii="Times New Roman" w:hAnsi="Times New Roman" w:cs="Times New Roman"/>
          <w:sz w:val="28"/>
          <w:szCs w:val="28"/>
        </w:rPr>
        <w:t>спада проблемы в сфере культуры</w:t>
      </w:r>
      <w:r w:rsidRPr="0020607E">
        <w:rPr>
          <w:rFonts w:ascii="Times New Roman" w:hAnsi="Times New Roman" w:cs="Times New Roman"/>
          <w:sz w:val="28"/>
          <w:szCs w:val="28"/>
        </w:rPr>
        <w:t xml:space="preserve"> значительно превышают возможности поселения по их решению. Отрасль,</w:t>
      </w:r>
      <w:r>
        <w:rPr>
          <w:rFonts w:ascii="Times New Roman" w:hAnsi="Times New Roman" w:cs="Times New Roman"/>
          <w:sz w:val="28"/>
          <w:szCs w:val="28"/>
        </w:rPr>
        <w:t xml:space="preserve"> традиционно ориентированная на</w:t>
      </w:r>
      <w:r w:rsidRPr="0020607E">
        <w:rPr>
          <w:rFonts w:ascii="Times New Roman" w:hAnsi="Times New Roman" w:cs="Times New Roman"/>
          <w:sz w:val="28"/>
          <w:szCs w:val="28"/>
        </w:rPr>
        <w:t xml:space="preserve"> финансовую поддержку, оказалась наименее подготовленной к рыночным отношениям.</w:t>
      </w:r>
    </w:p>
    <w:p w:rsidR="00854629" w:rsidRPr="0020607E" w:rsidRDefault="00854629" w:rsidP="00854629">
      <w:pPr>
        <w:pStyle w:val="Normal"/>
        <w:ind w:firstLine="720"/>
        <w:rPr>
          <w:rFonts w:ascii="Times New Roman" w:hAnsi="Times New Roman"/>
          <w:sz w:val="28"/>
          <w:szCs w:val="28"/>
        </w:rPr>
      </w:pPr>
      <w:r w:rsidRPr="0020607E">
        <w:rPr>
          <w:rFonts w:ascii="Times New Roman" w:hAnsi="Times New Roman"/>
          <w:sz w:val="28"/>
          <w:szCs w:val="28"/>
        </w:rPr>
        <w:t>Деятельность учреждений культуры является одной из важне</w:t>
      </w:r>
      <w:r w:rsidRPr="0020607E">
        <w:rPr>
          <w:rFonts w:ascii="Times New Roman" w:hAnsi="Times New Roman"/>
          <w:sz w:val="28"/>
          <w:szCs w:val="28"/>
        </w:rPr>
        <w:t>й</w:t>
      </w:r>
      <w:r w:rsidRPr="0020607E">
        <w:rPr>
          <w:rFonts w:ascii="Times New Roman" w:hAnsi="Times New Roman"/>
          <w:sz w:val="28"/>
          <w:szCs w:val="28"/>
        </w:rPr>
        <w:t>ших составляющих современной культурной жизни на селе.</w:t>
      </w:r>
    </w:p>
    <w:p w:rsidR="00854629" w:rsidRPr="0020607E" w:rsidRDefault="00854629" w:rsidP="00854629">
      <w:pPr>
        <w:ind w:firstLine="708"/>
        <w:jc w:val="both"/>
      </w:pPr>
      <w:r w:rsidRPr="0020607E">
        <w:t>Сеть учреждений культуры муниципального образования Златоруновский с</w:t>
      </w:r>
      <w:r>
        <w:t>ельсовет включает в себя МБУК «</w:t>
      </w:r>
      <w:r w:rsidRPr="0020607E">
        <w:t xml:space="preserve">Златоруновская ЦКС», «Златоруновский поселковый музей» и библиотеки. Именно эти организации представляют основу для сохранения и развития культурного потенциала на территории Златоруновского сельсовета, обеспечения преемственности культурной традиции между разными поколениями и культурно-национальными сообществами, живущими на территории поселения. </w:t>
      </w:r>
    </w:p>
    <w:p w:rsidR="00854629" w:rsidRPr="0020607E" w:rsidRDefault="00854629" w:rsidP="00854629">
      <w:pPr>
        <w:pStyle w:val="ConsPlusNormal"/>
        <w:rPr>
          <w:rFonts w:ascii="Times New Roman" w:hAnsi="Times New Roman" w:cs="Times New Roman"/>
          <w:sz w:val="28"/>
          <w:szCs w:val="28"/>
        </w:rPr>
      </w:pPr>
      <w:r>
        <w:rPr>
          <w:rFonts w:ascii="Times New Roman" w:hAnsi="Times New Roman" w:cs="Times New Roman"/>
          <w:sz w:val="28"/>
          <w:szCs w:val="28"/>
        </w:rPr>
        <w:t>Здания, в которых расположены</w:t>
      </w:r>
      <w:r w:rsidRPr="0020607E">
        <w:rPr>
          <w:rFonts w:ascii="Times New Roman" w:hAnsi="Times New Roman" w:cs="Times New Roman"/>
          <w:sz w:val="28"/>
          <w:szCs w:val="28"/>
        </w:rPr>
        <w:t xml:space="preserve"> учреждения культуры, построены в 1970-х годах, технически и морально устарели. Несмотря на ежегодное   финансирование ремо</w:t>
      </w:r>
      <w:r>
        <w:rPr>
          <w:rFonts w:ascii="Times New Roman" w:hAnsi="Times New Roman" w:cs="Times New Roman"/>
          <w:sz w:val="28"/>
          <w:szCs w:val="28"/>
        </w:rPr>
        <w:t>нтных работ, выделяемых средств</w:t>
      </w:r>
      <w:r w:rsidRPr="0020607E">
        <w:rPr>
          <w:rFonts w:ascii="Times New Roman" w:hAnsi="Times New Roman" w:cs="Times New Roman"/>
          <w:sz w:val="28"/>
          <w:szCs w:val="28"/>
        </w:rPr>
        <w:t xml:space="preserve"> недостаточно.</w:t>
      </w:r>
    </w:p>
    <w:p w:rsidR="00854629" w:rsidRPr="0020607E" w:rsidRDefault="00854629" w:rsidP="00854629">
      <w:pPr>
        <w:ind w:firstLine="540"/>
      </w:pPr>
      <w:r>
        <w:t xml:space="preserve">Материально-техническая база </w:t>
      </w:r>
      <w:r w:rsidRPr="0020607E">
        <w:t>учреждений культуры одна из главных проблем отрасли и требует дальнейшего укрепления, что возможно при увеличении ее финансирования. В то же время возможность увеличения собствен</w:t>
      </w:r>
      <w:r>
        <w:t>ных доходов учреждений культуры</w:t>
      </w:r>
      <w:r w:rsidRPr="0020607E">
        <w:t xml:space="preserve"> ограничена их социальными целями, недостаточным уровнем благосостояния населения, проживающего на территории МО Златоруновский сельсовет. Базовым элементом в создании услуг учреждений культуры являются клубные формирования по всем направлениям творческой и соци</w:t>
      </w:r>
      <w:r>
        <w:t>альн</w:t>
      </w:r>
      <w:r w:rsidRPr="0020607E">
        <w:t>о</w:t>
      </w:r>
      <w:r>
        <w:t>-</w:t>
      </w:r>
      <w:r w:rsidRPr="0020607E">
        <w:t>культурной деятельности.</w:t>
      </w:r>
    </w:p>
    <w:p w:rsidR="00854629" w:rsidRPr="0020607E" w:rsidRDefault="00854629" w:rsidP="00854629">
      <w:pPr>
        <w:ind w:firstLine="540"/>
      </w:pPr>
      <w:r w:rsidRPr="0020607E">
        <w:t>Клубные формирования отрасли культуры проводят свою работу в таких формах, как творческие коллективы, кружки и прочие клубные формирования.</w:t>
      </w:r>
    </w:p>
    <w:p w:rsidR="00854629" w:rsidRPr="0020607E" w:rsidRDefault="00854629" w:rsidP="00854629">
      <w:pPr>
        <w:pStyle w:val="21"/>
        <w:ind w:firstLine="0"/>
        <w:jc w:val="left"/>
        <w:rPr>
          <w:sz w:val="28"/>
          <w:szCs w:val="28"/>
        </w:rPr>
      </w:pPr>
      <w:r>
        <w:rPr>
          <w:sz w:val="28"/>
          <w:szCs w:val="28"/>
        </w:rPr>
        <w:t xml:space="preserve">        </w:t>
      </w:r>
      <w:r w:rsidRPr="0020607E">
        <w:rPr>
          <w:sz w:val="28"/>
          <w:szCs w:val="28"/>
        </w:rPr>
        <w:t xml:space="preserve">В МБУК «Златоруновский ЦКС»  насчитывается  </w:t>
      </w:r>
      <w:r>
        <w:rPr>
          <w:sz w:val="28"/>
          <w:szCs w:val="28"/>
        </w:rPr>
        <w:t>38</w:t>
      </w:r>
      <w:r w:rsidRPr="0020607E">
        <w:rPr>
          <w:sz w:val="28"/>
          <w:szCs w:val="28"/>
        </w:rPr>
        <w:t xml:space="preserve"> клубных формирований.</w:t>
      </w:r>
    </w:p>
    <w:p w:rsidR="00854629" w:rsidRPr="0020607E" w:rsidRDefault="00854629" w:rsidP="00854629">
      <w:pPr>
        <w:autoSpaceDE w:val="0"/>
        <w:autoSpaceDN w:val="0"/>
        <w:adjustRightInd w:val="0"/>
        <w:ind w:firstLine="540"/>
        <w:jc w:val="both"/>
      </w:pPr>
      <w:r w:rsidRPr="0020607E">
        <w:lastRenderedPageBreak/>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повышение продолжительности и качества жизни всех слоев населения.</w:t>
      </w:r>
    </w:p>
    <w:p w:rsidR="00854629" w:rsidRPr="0020607E" w:rsidRDefault="00854629" w:rsidP="00854629">
      <w:pPr>
        <w:autoSpaceDE w:val="0"/>
        <w:autoSpaceDN w:val="0"/>
        <w:adjustRightInd w:val="0"/>
        <w:ind w:firstLine="540"/>
        <w:jc w:val="both"/>
      </w:pPr>
      <w:r w:rsidRPr="0020607E">
        <w:t>В организации и управлении физической культуры и спортом, особенно в части развития массового спорта, физического воспитания и образования детей и молодежи, физкультурно-оздоровительной и спортивной работы по месту жительства, создания спортивных клубов, а также необходимой для этого спортивной базы важную роль играют органы местного самоуправления.</w:t>
      </w:r>
    </w:p>
    <w:p w:rsidR="00854629" w:rsidRPr="0020607E" w:rsidRDefault="00854629" w:rsidP="00854629">
      <w:pPr>
        <w:shd w:val="clear" w:color="auto" w:fill="FFFFFF"/>
        <w:spacing w:line="230" w:lineRule="atLeast"/>
        <w:ind w:left="19" w:right="14" w:firstLine="751"/>
        <w:jc w:val="both"/>
      </w:pPr>
      <w:r w:rsidRPr="0020607E">
        <w:t xml:space="preserve">На сегодняшний день музей является не только тематическим собранием экспонатов для узкого круга ценителей, но и социокультурным центром, способным оказывать влияние на историко-культурное просвещение населения. Помимо предметов постоянной и временных экспозиций музейная коллекция включает в себя большой объём ценной информации, содержащейся в фондах, поэтому она должна быть окружена инфраструктурой, обеспечивающей быстрый и удобный доступ к сведениям. </w:t>
      </w:r>
    </w:p>
    <w:p w:rsidR="00854629" w:rsidRDefault="00854629" w:rsidP="00854629">
      <w:pPr>
        <w:shd w:val="clear" w:color="auto" w:fill="FFFFFF"/>
        <w:spacing w:line="230" w:lineRule="atLeast"/>
        <w:ind w:left="19" w:right="14" w:firstLine="751"/>
        <w:jc w:val="both"/>
      </w:pPr>
      <w:r w:rsidRPr="0020607E">
        <w:t>Исходя из вышеизложенного, актуальными проблемами организации деятельности Златоруновского поселкового музея, далее ЗПМ на сегодняшний день являются: комплектование фондов музея экспонатами и уникальными документами,  в соответствии с миссией ЗПМ; формирование имиджа ЗПМ, как культурного, досугового, а также многофункционального информационного центра, решающего задачи сохранности, исследования и презентации историко-культурного наследия, поддержания социальной стабильности, воспитания и образования населения;  расширение спектра услуг, предоставляемых ЗПМ, расширение разнообразия форм деятельности и её актуализация в соответствии с выявленными интересами и потребностями реальных и потенциальных посетителей.</w:t>
      </w:r>
    </w:p>
    <w:p w:rsidR="00854629" w:rsidRPr="0020607E" w:rsidRDefault="00854629" w:rsidP="00854629">
      <w:pPr>
        <w:shd w:val="clear" w:color="auto" w:fill="FFFFFF"/>
        <w:spacing w:line="230" w:lineRule="atLeast"/>
        <w:ind w:left="19" w:right="14" w:firstLine="751"/>
        <w:jc w:val="both"/>
      </w:pPr>
    </w:p>
    <w:p w:rsidR="00854629" w:rsidRPr="005B1C43" w:rsidRDefault="00854629" w:rsidP="00854629">
      <w:pPr>
        <w:tabs>
          <w:tab w:val="left" w:pos="1134"/>
          <w:tab w:val="left" w:pos="1418"/>
        </w:tabs>
        <w:autoSpaceDE w:val="0"/>
        <w:autoSpaceDN w:val="0"/>
        <w:adjustRightInd w:val="0"/>
        <w:ind w:left="567"/>
        <w:jc w:val="center"/>
        <w:outlineLvl w:val="1"/>
        <w:rPr>
          <w:b/>
        </w:rPr>
      </w:pPr>
      <w:r w:rsidRPr="0020607E">
        <w:rPr>
          <w:b/>
          <w:snapToGrid w:val="0"/>
          <w:kern w:val="32"/>
        </w:rPr>
        <w:t xml:space="preserve">3. </w:t>
      </w:r>
      <w:r w:rsidRPr="005B1C43">
        <w:rPr>
          <w:b/>
        </w:rPr>
        <w:t xml:space="preserve">Приоритеты и цели социально-экономического развития сферы </w:t>
      </w:r>
      <w:r>
        <w:rPr>
          <w:b/>
        </w:rPr>
        <w:t>культура Златоруновского сельсовета</w:t>
      </w:r>
      <w:r w:rsidRPr="005B1C43">
        <w:rPr>
          <w:b/>
        </w:rPr>
        <w:t xml:space="preserve">, описание основных целей и задач программы, тенденции социально-экономического развития сферы культура </w:t>
      </w:r>
      <w:r>
        <w:rPr>
          <w:b/>
        </w:rPr>
        <w:t>Златоруновского сельсовета</w:t>
      </w:r>
    </w:p>
    <w:p w:rsidR="00854629" w:rsidRPr="005B1C43" w:rsidRDefault="00854629" w:rsidP="00854629">
      <w:pPr>
        <w:ind w:left="1699"/>
        <w:jc w:val="center"/>
      </w:pP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 xml:space="preserve">             Приоритеты и цели социально-экономического развития в сфере культуры, спорта и молодёжной политики Златоруновского сельсовета определены в соответствии со следующими стратегическими документами и нормативными правовыми актами Российской Федера</w:t>
      </w:r>
      <w:r>
        <w:rPr>
          <w:rFonts w:ascii="Times New Roman" w:hAnsi="Times New Roman" w:cs="Times New Roman"/>
          <w:sz w:val="28"/>
          <w:szCs w:val="28"/>
        </w:rPr>
        <w:t xml:space="preserve">ции, Красноярского </w:t>
      </w:r>
      <w:r w:rsidRPr="0020607E">
        <w:rPr>
          <w:rFonts w:ascii="Times New Roman" w:hAnsi="Times New Roman" w:cs="Times New Roman"/>
          <w:sz w:val="28"/>
          <w:szCs w:val="28"/>
        </w:rPr>
        <w:t>края:</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1.Закон Российской Федерации от 09.10.1992 № 3612-1 «Основы законодательства Российской Федерации о культуре»;</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2.Концепция долгосрочного социально-экономического развития Российской Федерации на период до 202</w:t>
      </w:r>
      <w:r>
        <w:rPr>
          <w:rFonts w:ascii="Times New Roman" w:hAnsi="Times New Roman" w:cs="Times New Roman"/>
          <w:sz w:val="28"/>
          <w:szCs w:val="28"/>
        </w:rPr>
        <w:t>1</w:t>
      </w:r>
      <w:r w:rsidRPr="0020607E">
        <w:rPr>
          <w:rFonts w:ascii="Times New Roman" w:hAnsi="Times New Roman" w:cs="Times New Roman"/>
          <w:sz w:val="28"/>
          <w:szCs w:val="28"/>
        </w:rPr>
        <w:t xml:space="preserve"> года (утверждена распоряжением Правительства Российской Федерации от 17.11.2008 № 1662-р);</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3.Основные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4.Закон Красноярского края от 28.06.2007 № 2-190 «О культуре»;</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lastRenderedPageBreak/>
        <w:t>5. Стратегия государственной молодежной политики в Российской Федерации (Распоряжение Правительства Российской Федерации от 18 декабря 2006 года № 1760-р).</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 xml:space="preserve">            Основные нормативно-правовые акты муниципального образования Златоруновский сельсовет, направленные на достижение цели и конечных результатов программы, представлены в приложении № 3 к паспорту программы.</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 xml:space="preserve">            Реализация программы будет осуществляться в соответствии со следующими основными приоритетами:</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ab/>
        <w:t>-обеспечение максимальной доступности культурных ценностей для населения, повышение качества и разнообразия культурных услуг;</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 xml:space="preserve"> </w:t>
      </w:r>
      <w:r w:rsidRPr="0020607E">
        <w:rPr>
          <w:rFonts w:ascii="Times New Roman" w:hAnsi="Times New Roman" w:cs="Times New Roman"/>
          <w:sz w:val="28"/>
          <w:szCs w:val="28"/>
        </w:rPr>
        <w:tab/>
        <w:t>-создание открытого культурного пространства поселения, создание благоприятных условий дл</w:t>
      </w:r>
      <w:r>
        <w:rPr>
          <w:rFonts w:ascii="Times New Roman" w:hAnsi="Times New Roman" w:cs="Times New Roman"/>
          <w:sz w:val="28"/>
          <w:szCs w:val="28"/>
        </w:rPr>
        <w:t xml:space="preserve">я творческой самореализации </w:t>
      </w:r>
      <w:r w:rsidRPr="0020607E">
        <w:rPr>
          <w:rFonts w:ascii="Times New Roman" w:hAnsi="Times New Roman" w:cs="Times New Roman"/>
          <w:sz w:val="28"/>
          <w:szCs w:val="28"/>
        </w:rPr>
        <w:t>граждан, приобщения к культуре и искусству всех групп населения;</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 xml:space="preserve">            - формирование здорового образа жизни через развитие массовой физической культуры и спорта;</w:t>
      </w:r>
    </w:p>
    <w:p w:rsidR="00854629" w:rsidRPr="0020607E" w:rsidRDefault="00854629" w:rsidP="00854629">
      <w:pPr>
        <w:pStyle w:val="ConsPlusNormal"/>
        <w:ind w:firstLine="0"/>
        <w:jc w:val="both"/>
        <w:rPr>
          <w:rFonts w:ascii="Times New Roman" w:hAnsi="Times New Roman" w:cs="Times New Roman"/>
          <w:color w:val="000000"/>
          <w:sz w:val="28"/>
          <w:szCs w:val="28"/>
        </w:rPr>
      </w:pPr>
      <w:r w:rsidRPr="0020607E">
        <w:rPr>
          <w:rFonts w:ascii="Times New Roman" w:hAnsi="Times New Roman" w:cs="Times New Roman"/>
          <w:sz w:val="28"/>
          <w:szCs w:val="28"/>
        </w:rPr>
        <w:t xml:space="preserve">            Целью данной программы является: </w:t>
      </w:r>
      <w:r w:rsidRPr="0020607E">
        <w:rPr>
          <w:rFonts w:ascii="Times New Roman" w:hAnsi="Times New Roman" w:cs="Times New Roman"/>
          <w:color w:val="000000"/>
          <w:sz w:val="28"/>
          <w:szCs w:val="28"/>
        </w:rPr>
        <w:t>формирование активного культурного пространства  муниципального образования через комплексное развитие сфер культуры, спорта и молодёжной политики.</w:t>
      </w:r>
    </w:p>
    <w:p w:rsidR="00854629" w:rsidRPr="0020607E" w:rsidRDefault="00854629" w:rsidP="00854629">
      <w:pPr>
        <w:pStyle w:val="ConsPlusNormal"/>
        <w:ind w:firstLine="0"/>
        <w:jc w:val="both"/>
        <w:rPr>
          <w:rFonts w:ascii="Times New Roman" w:hAnsi="Times New Roman" w:cs="Times New Roman"/>
          <w:sz w:val="28"/>
          <w:szCs w:val="28"/>
        </w:rPr>
      </w:pPr>
      <w:r w:rsidRPr="0020607E">
        <w:rPr>
          <w:rFonts w:ascii="Times New Roman" w:hAnsi="Times New Roman" w:cs="Times New Roman"/>
          <w:sz w:val="28"/>
          <w:szCs w:val="28"/>
        </w:rPr>
        <w:t xml:space="preserve">           Для достижения данной цели должны быть решены следующие задачи:</w:t>
      </w:r>
    </w:p>
    <w:p w:rsidR="00854629" w:rsidRPr="0020607E" w:rsidRDefault="00854629" w:rsidP="00854629">
      <w:pPr>
        <w:pStyle w:val="ConsPlusNonformat"/>
        <w:jc w:val="both"/>
        <w:rPr>
          <w:rFonts w:ascii="Times New Roman" w:hAnsi="Times New Roman" w:cs="Times New Roman"/>
          <w:sz w:val="28"/>
          <w:szCs w:val="28"/>
        </w:rPr>
      </w:pPr>
      <w:r w:rsidRPr="0020607E">
        <w:rPr>
          <w:rFonts w:ascii="Times New Roman" w:hAnsi="Times New Roman" w:cs="Times New Roman"/>
          <w:sz w:val="28"/>
          <w:szCs w:val="28"/>
        </w:rPr>
        <w:t>1. Развитие и сохранение культуры как основной составляющей единого культурного пространства на территории Златоруновского сельсовета</w:t>
      </w:r>
    </w:p>
    <w:p w:rsidR="00854629" w:rsidRPr="0020607E" w:rsidRDefault="00854629" w:rsidP="008546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20607E">
        <w:rPr>
          <w:rFonts w:ascii="Times New Roman" w:hAnsi="Times New Roman" w:cs="Times New Roman"/>
          <w:sz w:val="28"/>
          <w:szCs w:val="28"/>
        </w:rPr>
        <w:t>Создание условий, обеспечивающих возможность населению муниципального образования систематически заниматься физической культурой и спортом.</w:t>
      </w:r>
    </w:p>
    <w:p w:rsidR="00854629" w:rsidRPr="0020607E" w:rsidRDefault="00854629" w:rsidP="00854629">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20607E">
        <w:rPr>
          <w:rFonts w:ascii="Times New Roman" w:hAnsi="Times New Roman" w:cs="Times New Roman"/>
          <w:sz w:val="28"/>
          <w:szCs w:val="28"/>
        </w:rPr>
        <w:t xml:space="preserve">. </w:t>
      </w:r>
      <w:r w:rsidRPr="0020607E">
        <w:rPr>
          <w:rFonts w:ascii="Times New Roman" w:eastAsia="Calibri" w:hAnsi="Times New Roman" w:cs="Times New Roman"/>
          <w:sz w:val="28"/>
          <w:szCs w:val="28"/>
          <w:lang w:eastAsia="en-US"/>
        </w:rPr>
        <w:t>Обеспечение прав граждан на доступ к культурным ценностям посредством предоставления музейных услуг и организации сохранности музейных фондов</w:t>
      </w:r>
      <w:r w:rsidRPr="0020607E">
        <w:rPr>
          <w:rFonts w:ascii="Times New Roman" w:hAnsi="Times New Roman" w:cs="Times New Roman"/>
          <w:sz w:val="28"/>
          <w:szCs w:val="28"/>
        </w:rPr>
        <w:t>.</w:t>
      </w:r>
    </w:p>
    <w:p w:rsidR="00854629" w:rsidRPr="00635BA1" w:rsidRDefault="00854629" w:rsidP="00854629">
      <w:pPr>
        <w:pStyle w:val="afe"/>
        <w:spacing w:before="0" w:after="0"/>
        <w:ind w:firstLine="720"/>
        <w:jc w:val="center"/>
        <w:rPr>
          <w:b/>
          <w:sz w:val="28"/>
          <w:szCs w:val="28"/>
        </w:rPr>
      </w:pPr>
      <w:r>
        <w:rPr>
          <w:b/>
        </w:rPr>
        <w:t>4</w:t>
      </w:r>
      <w:r w:rsidRPr="0020607E">
        <w:rPr>
          <w:b/>
        </w:rPr>
        <w:t xml:space="preserve">. </w:t>
      </w:r>
      <w:r w:rsidRPr="005B1C43">
        <w:rPr>
          <w:b/>
          <w:sz w:val="28"/>
          <w:szCs w:val="28"/>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сферы культура </w:t>
      </w:r>
      <w:r w:rsidRPr="00635BA1">
        <w:rPr>
          <w:b/>
          <w:sz w:val="28"/>
          <w:szCs w:val="28"/>
        </w:rPr>
        <w:t>Златоруновского сельсовета</w:t>
      </w:r>
      <w:r w:rsidRPr="005B1C43">
        <w:rPr>
          <w:b/>
          <w:sz w:val="28"/>
          <w:szCs w:val="28"/>
        </w:rPr>
        <w:t>, экономики, степени реализации других общественно значимых интересов</w:t>
      </w:r>
      <w:r w:rsidRPr="0020607E">
        <w:rPr>
          <w:b/>
        </w:rPr>
        <w:t>.</w:t>
      </w:r>
    </w:p>
    <w:p w:rsidR="00854629" w:rsidRPr="0020607E" w:rsidRDefault="00854629" w:rsidP="00854629">
      <w:pPr>
        <w:pStyle w:val="af7"/>
      </w:pPr>
      <w:r w:rsidRPr="0020607E">
        <w:t>Своевременная и в полном объеме реализация программы позволит достичь:</w:t>
      </w:r>
    </w:p>
    <w:p w:rsidR="00854629" w:rsidRPr="0020607E" w:rsidRDefault="00854629" w:rsidP="00854629">
      <w:pPr>
        <w:pStyle w:val="af7"/>
      </w:pPr>
      <w:r w:rsidRPr="0020607E">
        <w:t xml:space="preserve">-увеличить долю населения, пользующуюся услугами учреждений культуры, к общей численности населения муниципального образования до </w:t>
      </w:r>
      <w:r w:rsidRPr="0020607E">
        <w:rPr>
          <w:lang w:val="ru-RU"/>
        </w:rPr>
        <w:t>0,4</w:t>
      </w:r>
      <w:r w:rsidRPr="0020607E">
        <w:t>%;</w:t>
      </w:r>
    </w:p>
    <w:p w:rsidR="00854629" w:rsidRPr="0020607E" w:rsidRDefault="00854629" w:rsidP="00854629">
      <w:pPr>
        <w:pStyle w:val="af7"/>
        <w:rPr>
          <w:lang w:val="ru-RU"/>
        </w:rPr>
      </w:pPr>
      <w:r w:rsidRPr="0020607E">
        <w:t xml:space="preserve">-увеличить долю граждан поселения, систематически занимающихся физической культурой и спортом, к общей численности населения муниципального образования до </w:t>
      </w:r>
      <w:r w:rsidRPr="0020607E">
        <w:rPr>
          <w:lang w:val="ru-RU"/>
        </w:rPr>
        <w:t>13,0</w:t>
      </w:r>
      <w:r w:rsidRPr="0020607E">
        <w:t>%;</w:t>
      </w:r>
    </w:p>
    <w:p w:rsidR="00854629" w:rsidRPr="00A05E60" w:rsidRDefault="00854629" w:rsidP="00854629">
      <w:pPr>
        <w:pStyle w:val="af7"/>
      </w:pPr>
      <w:r w:rsidRPr="0020607E">
        <w:lastRenderedPageBreak/>
        <w:t xml:space="preserve">-увеличить долю </w:t>
      </w:r>
      <w:r w:rsidRPr="0020607E">
        <w:rPr>
          <w:lang w:val="ru-RU"/>
        </w:rPr>
        <w:t>посещений музея, проведенных экскурсий и мероприятий</w:t>
      </w:r>
      <w:r w:rsidRPr="0020607E">
        <w:t xml:space="preserve"> </w:t>
      </w:r>
      <w:r w:rsidRPr="0020607E">
        <w:rPr>
          <w:lang w:val="ru-RU"/>
        </w:rPr>
        <w:t>в музее</w:t>
      </w:r>
      <w:r w:rsidRPr="0020607E">
        <w:t xml:space="preserve">, к общей численности населения муниципального образования до </w:t>
      </w:r>
      <w:r w:rsidRPr="0020607E">
        <w:rPr>
          <w:lang w:val="ru-RU"/>
        </w:rPr>
        <w:t>2,08</w:t>
      </w:r>
      <w:r w:rsidRPr="0020607E">
        <w:t>%;</w:t>
      </w:r>
    </w:p>
    <w:p w:rsidR="00854629" w:rsidRPr="0020607E" w:rsidRDefault="00854629" w:rsidP="00854629">
      <w:pPr>
        <w:pStyle w:val="af7"/>
      </w:pPr>
      <w:r w:rsidRPr="0020607E">
        <w:t xml:space="preserve">            Реализация программы будет способствовать:</w:t>
      </w:r>
    </w:p>
    <w:p w:rsidR="00854629" w:rsidRPr="0020607E" w:rsidRDefault="00854629" w:rsidP="00854629">
      <w:pPr>
        <w:pStyle w:val="af7"/>
      </w:pPr>
      <w:r w:rsidRPr="0020607E">
        <w:t>- развитию и сохранению культуры как основной составляющей единого культурного пространства на территории Златоруновского сельсовета;</w:t>
      </w:r>
    </w:p>
    <w:p w:rsidR="00854629" w:rsidRPr="0020607E" w:rsidRDefault="00854629" w:rsidP="00854629">
      <w:pPr>
        <w:pStyle w:val="af7"/>
      </w:pPr>
      <w:r w:rsidRPr="0020607E">
        <w:t>- созданию условий, обеспечивающих возможность населению муниципального образования систематически заниматься физической культурой и спортом;</w:t>
      </w:r>
    </w:p>
    <w:p w:rsidR="00854629" w:rsidRPr="0020607E" w:rsidRDefault="00854629" w:rsidP="00854629">
      <w:pPr>
        <w:pStyle w:val="af7"/>
        <w:rPr>
          <w:lang w:val="ru-RU"/>
        </w:rPr>
      </w:pPr>
      <w:r w:rsidRPr="0020607E">
        <w:t>- созданию условий для развития потенциала молодежи и его реализации в интересах</w:t>
      </w:r>
      <w:r w:rsidRPr="0020607E">
        <w:rPr>
          <w:lang w:val="ru-RU"/>
        </w:rPr>
        <w:t xml:space="preserve"> </w:t>
      </w:r>
      <w:r w:rsidRPr="0020607E">
        <w:t>развития</w:t>
      </w:r>
      <w:r w:rsidRPr="0020607E">
        <w:rPr>
          <w:lang w:val="ru-RU"/>
        </w:rPr>
        <w:t xml:space="preserve"> </w:t>
      </w:r>
      <w:r w:rsidRPr="0020607E">
        <w:t>села</w:t>
      </w:r>
      <w:r w:rsidRPr="0020607E">
        <w:rPr>
          <w:lang w:val="ru-RU"/>
        </w:rPr>
        <w:t>;</w:t>
      </w:r>
      <w:r w:rsidRPr="0020607E">
        <w:rPr>
          <w:lang w:val="ru-RU"/>
        </w:rPr>
        <w:br/>
        <w:t>- повышению интереса населения к деятельности музея.</w:t>
      </w:r>
    </w:p>
    <w:p w:rsidR="00854629" w:rsidRPr="005B1C43" w:rsidRDefault="00854629" w:rsidP="00854629">
      <w:pPr>
        <w:pStyle w:val="14"/>
        <w:tabs>
          <w:tab w:val="left" w:pos="0"/>
        </w:tabs>
        <w:ind w:firstLine="709"/>
        <w:rPr>
          <w:rFonts w:ascii="Times New Roman" w:hAnsi="Times New Roman" w:cs="Times New Roman"/>
          <w:sz w:val="28"/>
          <w:szCs w:val="28"/>
        </w:rPr>
      </w:pPr>
      <w:r w:rsidRPr="005B1C43">
        <w:rPr>
          <w:rFonts w:ascii="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5B1C43">
        <w:rPr>
          <w:rFonts w:ascii="Times New Roman" w:hAnsi="Times New Roman" w:cs="Times New Roman"/>
          <w:sz w:val="28"/>
          <w:szCs w:val="28"/>
        </w:rPr>
        <w:t>приложении № 1 к Паспорту Программы</w:t>
      </w:r>
      <w:r w:rsidRPr="005B1C43">
        <w:rPr>
          <w:rFonts w:ascii="Times New Roman" w:hAnsi="Times New Roman" w:cs="Times New Roman"/>
          <w:color w:val="000000"/>
          <w:sz w:val="28"/>
          <w:szCs w:val="28"/>
          <w:lang w:eastAsia="ru-RU"/>
        </w:rPr>
        <w:t>.</w:t>
      </w:r>
    </w:p>
    <w:p w:rsidR="00854629" w:rsidRPr="009E03F7" w:rsidRDefault="00854629" w:rsidP="00854629">
      <w:pPr>
        <w:pStyle w:val="afe"/>
        <w:spacing w:before="0" w:after="0"/>
        <w:ind w:firstLine="720"/>
        <w:jc w:val="center"/>
        <w:rPr>
          <w:b/>
          <w:sz w:val="28"/>
          <w:szCs w:val="28"/>
        </w:rPr>
      </w:pPr>
      <w:r>
        <w:rPr>
          <w:b/>
        </w:rPr>
        <w:t>5</w:t>
      </w:r>
      <w:r w:rsidRPr="005B1C43">
        <w:rPr>
          <w:b/>
          <w:sz w:val="28"/>
          <w:szCs w:val="28"/>
        </w:rPr>
        <w:t>. Информация по подпрограммам, отдельным мероприятиям программы</w:t>
      </w:r>
    </w:p>
    <w:p w:rsidR="00854629" w:rsidRPr="0020607E" w:rsidRDefault="00854629" w:rsidP="00854629">
      <w:pPr>
        <w:pStyle w:val="af7"/>
        <w:jc w:val="center"/>
      </w:pPr>
      <w:r w:rsidRPr="0020607E">
        <w:t xml:space="preserve"> </w:t>
      </w:r>
      <w:r>
        <w:t xml:space="preserve">            Программа включает 3</w:t>
      </w:r>
      <w:r w:rsidRPr="0020607E">
        <w:t xml:space="preserve"> подпрограммы, реализация мероприятий которых в комплексе призвана обеспечить достижение цели и решение программных задач:</w:t>
      </w:r>
    </w:p>
    <w:p w:rsidR="00854629" w:rsidRPr="001515C6" w:rsidRDefault="00854629" w:rsidP="00854629">
      <w:pPr>
        <w:pStyle w:val="af7"/>
        <w:spacing w:after="0"/>
        <w:rPr>
          <w:lang w:val="ru-RU"/>
        </w:rPr>
      </w:pPr>
      <w:r w:rsidRPr="0020607E">
        <w:t>подпрограмма 1. «Развитие культуры села»,</w:t>
      </w:r>
    </w:p>
    <w:p w:rsidR="00854629" w:rsidRPr="0020607E" w:rsidRDefault="00854629" w:rsidP="00854629">
      <w:pPr>
        <w:pStyle w:val="afd"/>
      </w:pPr>
      <w:r>
        <w:t>подпрограмма  2</w:t>
      </w:r>
      <w:r w:rsidRPr="0020607E">
        <w:t>.  «Развитие физической культуры и спорта»,</w:t>
      </w:r>
    </w:p>
    <w:p w:rsidR="00854629" w:rsidRPr="0020607E" w:rsidRDefault="00854629" w:rsidP="00854629">
      <w:pPr>
        <w:pStyle w:val="afd"/>
      </w:pPr>
      <w:r>
        <w:t>подпрограмма  3</w:t>
      </w:r>
      <w:r w:rsidRPr="0020607E">
        <w:t>. «Создание условий сохранности культурного наследия и его популяризация».</w:t>
      </w:r>
    </w:p>
    <w:p w:rsidR="00854629" w:rsidRPr="0020607E" w:rsidRDefault="00854629" w:rsidP="00854629">
      <w:pPr>
        <w:pStyle w:val="afd"/>
      </w:pPr>
      <w:r w:rsidRPr="0020607E">
        <w:t xml:space="preserve">           Реализация мероприятий подпрограм</w:t>
      </w:r>
      <w:r>
        <w:t xml:space="preserve">м позволит достичь </w:t>
      </w:r>
      <w:r w:rsidRPr="0020607E">
        <w:t>годах следующих результатов:</w:t>
      </w:r>
    </w:p>
    <w:p w:rsidR="00854629" w:rsidRPr="0020607E" w:rsidRDefault="00854629" w:rsidP="00854629">
      <w:pPr>
        <w:pStyle w:val="afd"/>
      </w:pPr>
      <w:r w:rsidRPr="0020607E">
        <w:t>по подпрограмме 1 «Развитие культуры села»:</w:t>
      </w:r>
    </w:p>
    <w:p w:rsidR="00854629" w:rsidRPr="0020607E" w:rsidRDefault="00854629" w:rsidP="00854629">
      <w:pPr>
        <w:pStyle w:val="afd"/>
      </w:pPr>
      <w:r w:rsidRPr="0020607E">
        <w:t xml:space="preserve">- увеличить количество культурно-досуговых мероприятий до </w:t>
      </w:r>
      <w:r>
        <w:t>426</w:t>
      </w:r>
      <w:r w:rsidRPr="0020607E">
        <w:t xml:space="preserve"> ед.</w:t>
      </w:r>
      <w:r>
        <w:t xml:space="preserve"> в 2019</w:t>
      </w:r>
      <w:r w:rsidRPr="0020607E">
        <w:t xml:space="preserve"> году;</w:t>
      </w:r>
    </w:p>
    <w:p w:rsidR="00854629" w:rsidRPr="0020607E" w:rsidRDefault="00854629" w:rsidP="00854629">
      <w:pPr>
        <w:pStyle w:val="afd"/>
      </w:pPr>
      <w:r w:rsidRPr="0020607E">
        <w:t xml:space="preserve">- увеличить количество участников культурно-досуговых мероприятий до </w:t>
      </w:r>
      <w:r>
        <w:t>468</w:t>
      </w:r>
      <w:r w:rsidRPr="0020607E">
        <w:t xml:space="preserve"> чел.</w:t>
      </w:r>
      <w:r>
        <w:t xml:space="preserve"> в 2019</w:t>
      </w:r>
      <w:r w:rsidRPr="0020607E">
        <w:t xml:space="preserve"> году;</w:t>
      </w:r>
    </w:p>
    <w:p w:rsidR="00854629" w:rsidRDefault="00854629" w:rsidP="00854629">
      <w:pPr>
        <w:pStyle w:val="afd"/>
      </w:pPr>
      <w:r w:rsidRPr="0020607E">
        <w:t>- увеличить количество клубных формирований до 3</w:t>
      </w:r>
      <w:r>
        <w:t>8</w:t>
      </w:r>
      <w:r w:rsidRPr="0020607E">
        <w:t xml:space="preserve"> ед</w:t>
      </w:r>
      <w:r>
        <w:t>. в 2021</w:t>
      </w:r>
      <w:r w:rsidRPr="0020607E">
        <w:t xml:space="preserve"> году; </w:t>
      </w:r>
    </w:p>
    <w:p w:rsidR="00854629" w:rsidRPr="0020607E" w:rsidRDefault="00854629" w:rsidP="00854629">
      <w:pPr>
        <w:pStyle w:val="afd"/>
      </w:pPr>
      <w:r>
        <w:t xml:space="preserve">- создать благоприятные и комфортные условия для занятия физической культурой и спортом; </w:t>
      </w:r>
    </w:p>
    <w:p w:rsidR="00854629" w:rsidRPr="0020607E" w:rsidRDefault="00854629" w:rsidP="00854629">
      <w:pPr>
        <w:pStyle w:val="afd"/>
      </w:pPr>
      <w:r w:rsidRPr="0020607E">
        <w:t xml:space="preserve">по подпрограмме 2«Развитие физической культуры и спорта»: </w:t>
      </w:r>
    </w:p>
    <w:p w:rsidR="00854629" w:rsidRPr="0020607E" w:rsidRDefault="00854629" w:rsidP="00854629">
      <w:pPr>
        <w:pStyle w:val="afd"/>
      </w:pPr>
      <w:r w:rsidRPr="0020607E">
        <w:t>-увеличить количество участников спортивных мероприятий до 230чел.</w:t>
      </w:r>
      <w:r>
        <w:t xml:space="preserve"> в 2020</w:t>
      </w:r>
      <w:r w:rsidRPr="0020607E">
        <w:t xml:space="preserve"> году;</w:t>
      </w:r>
    </w:p>
    <w:p w:rsidR="00854629" w:rsidRPr="0020607E" w:rsidRDefault="00854629" w:rsidP="00854629">
      <w:pPr>
        <w:pStyle w:val="afd"/>
      </w:pPr>
      <w:r w:rsidRPr="0020607E">
        <w:t>-увеличить количество проведённых физкультурно-спортивных мероприятий до 15ед</w:t>
      </w:r>
      <w:r>
        <w:t>. в 2021</w:t>
      </w:r>
      <w:r w:rsidRPr="0020607E">
        <w:t xml:space="preserve"> году;</w:t>
      </w:r>
    </w:p>
    <w:p w:rsidR="00854629" w:rsidRPr="0020607E" w:rsidRDefault="00854629" w:rsidP="00854629">
      <w:pPr>
        <w:pStyle w:val="afd"/>
      </w:pPr>
      <w:r w:rsidRPr="0020607E">
        <w:t xml:space="preserve">по Подпрограмме </w:t>
      </w:r>
      <w:r>
        <w:t>3</w:t>
      </w:r>
      <w:r w:rsidRPr="0020607E">
        <w:t xml:space="preserve"> «Создание условий сохранности культурного наследия и его популяризация»:</w:t>
      </w:r>
    </w:p>
    <w:p w:rsidR="00854629" w:rsidRPr="0020607E" w:rsidRDefault="00854629" w:rsidP="00854629">
      <w:pPr>
        <w:pStyle w:val="afd"/>
      </w:pPr>
      <w:r w:rsidRPr="0020607E">
        <w:t xml:space="preserve">-увеличить количество проведённых  экскурсий и  мероприятий, проводимых поселковым музеем до </w:t>
      </w:r>
      <w:r>
        <w:t>88</w:t>
      </w:r>
      <w:r w:rsidRPr="0020607E">
        <w:t xml:space="preserve"> единиц</w:t>
      </w:r>
      <w:r>
        <w:t xml:space="preserve"> в 2019</w:t>
      </w:r>
      <w:r w:rsidRPr="0020607E">
        <w:t xml:space="preserve"> году;</w:t>
      </w:r>
    </w:p>
    <w:p w:rsidR="00854629" w:rsidRPr="0020607E" w:rsidRDefault="00854629" w:rsidP="00854629">
      <w:pPr>
        <w:pStyle w:val="afd"/>
      </w:pPr>
      <w:r w:rsidRPr="0020607E">
        <w:lastRenderedPageBreak/>
        <w:t xml:space="preserve">- увеличить количество посещений, проводимых поселковым музеем, до </w:t>
      </w:r>
      <w:r>
        <w:t>3370</w:t>
      </w:r>
      <w:r w:rsidRPr="0020607E">
        <w:t xml:space="preserve"> человек</w:t>
      </w:r>
      <w:r>
        <w:t xml:space="preserve"> в 2021</w:t>
      </w:r>
      <w:r w:rsidRPr="0020607E">
        <w:t xml:space="preserve"> году;</w:t>
      </w:r>
    </w:p>
    <w:p w:rsidR="00854629" w:rsidRPr="0020607E" w:rsidRDefault="00854629" w:rsidP="00854629">
      <w:pPr>
        <w:pStyle w:val="afd"/>
      </w:pPr>
      <w:r w:rsidRPr="0020607E">
        <w:t>-увеличит</w:t>
      </w:r>
      <w:r>
        <w:t xml:space="preserve">ь музейный фонд, до 1350 единиц в 2021 </w:t>
      </w:r>
      <w:r w:rsidRPr="0020607E">
        <w:t>году.</w:t>
      </w:r>
    </w:p>
    <w:p w:rsidR="00854629" w:rsidRDefault="00854629" w:rsidP="00854629">
      <w:pPr>
        <w:tabs>
          <w:tab w:val="left" w:pos="284"/>
        </w:tabs>
        <w:autoSpaceDE w:val="0"/>
        <w:autoSpaceDN w:val="0"/>
        <w:adjustRightInd w:val="0"/>
        <w:jc w:val="center"/>
        <w:rPr>
          <w:b/>
        </w:rPr>
      </w:pPr>
      <w:r>
        <w:rPr>
          <w:b/>
        </w:rPr>
        <w:t xml:space="preserve">       6</w:t>
      </w:r>
      <w:r w:rsidRPr="0090655F">
        <w:rPr>
          <w:b/>
        </w:rPr>
        <w:t xml:space="preserve">. </w:t>
      </w:r>
      <w:r>
        <w:rPr>
          <w:b/>
        </w:rPr>
        <w:t>Информация об основных мерах</w:t>
      </w:r>
      <w:r w:rsidRPr="005342C1">
        <w:rPr>
          <w:b/>
        </w:rPr>
        <w:t xml:space="preserve"> правового регулирования в </w:t>
      </w:r>
      <w:r>
        <w:rPr>
          <w:b/>
        </w:rPr>
        <w:t>сфере культуры и искусства Златоруновского сельсовета, направленных</w:t>
      </w:r>
      <w:r w:rsidRPr="005342C1">
        <w:rPr>
          <w:b/>
        </w:rPr>
        <w:t xml:space="preserve"> на достижение цели и (или) </w:t>
      </w:r>
      <w:r>
        <w:rPr>
          <w:b/>
        </w:rPr>
        <w:t>задач</w:t>
      </w:r>
      <w:r w:rsidRPr="005342C1">
        <w:rPr>
          <w:b/>
        </w:rPr>
        <w:t xml:space="preserve"> программы</w:t>
      </w:r>
    </w:p>
    <w:p w:rsidR="00854629" w:rsidRDefault="00854629" w:rsidP="00854629">
      <w:r>
        <w:t xml:space="preserve">            </w:t>
      </w:r>
      <w:r w:rsidRPr="0028053F">
        <w:t>Основные меры</w:t>
      </w:r>
      <w:r w:rsidRPr="005342C1">
        <w:rPr>
          <w:b/>
        </w:rPr>
        <w:t xml:space="preserve"> </w:t>
      </w:r>
      <w:r>
        <w:t xml:space="preserve">правового регулирования </w:t>
      </w:r>
      <w:r w:rsidRPr="0028053F">
        <w:t>в сфере культуры и искусства</w:t>
      </w:r>
      <w:r>
        <w:t xml:space="preserve"> в рамках программы не предусматривается.</w:t>
      </w:r>
    </w:p>
    <w:p w:rsidR="00854629" w:rsidRDefault="00854629" w:rsidP="00854629">
      <w:pPr>
        <w:pStyle w:val="afd"/>
        <w:jc w:val="center"/>
        <w:rPr>
          <w:b/>
        </w:rPr>
      </w:pPr>
      <w:r>
        <w:rPr>
          <w:b/>
        </w:rPr>
        <w:t xml:space="preserve">             7</w:t>
      </w:r>
      <w:r w:rsidRPr="0020607E">
        <w:rPr>
          <w:b/>
        </w:rPr>
        <w:t xml:space="preserve">. </w:t>
      </w:r>
      <w:r>
        <w:rPr>
          <w:b/>
        </w:rPr>
        <w:t>Перечень объектов недвижимого имущества муниципальной собственности Златоруновского сельсовета, подлежащих строительству, реконструкции, техническому перевооружению или приобретению</w:t>
      </w:r>
    </w:p>
    <w:p w:rsidR="00854629" w:rsidRDefault="00854629" w:rsidP="00854629">
      <w:r>
        <w:rPr>
          <w:b/>
        </w:rPr>
        <w:t xml:space="preserve">            </w:t>
      </w:r>
      <w:r>
        <w:t>Строительство, реконструкция, техническое перевооружение или приобретение объектов недвижимого имущества в рамках программы не предусматривается.</w:t>
      </w:r>
    </w:p>
    <w:p w:rsidR="00854629" w:rsidRDefault="00854629" w:rsidP="00854629">
      <w:pPr>
        <w:jc w:val="center"/>
        <w:rPr>
          <w:b/>
        </w:rPr>
      </w:pPr>
      <w:r>
        <w:rPr>
          <w:b/>
        </w:rPr>
        <w:t>8</w:t>
      </w:r>
      <w:r w:rsidRPr="0020607E">
        <w:rPr>
          <w:b/>
        </w:rPr>
        <w:t xml:space="preserve">. </w:t>
      </w:r>
      <w:r w:rsidRPr="005B1C43">
        <w:rPr>
          <w:b/>
        </w:rPr>
        <w:t>Информация о ресурсном обеспечении программы</w:t>
      </w:r>
    </w:p>
    <w:p w:rsidR="00854629" w:rsidRPr="00085929" w:rsidRDefault="00854629" w:rsidP="00854629">
      <w:pPr>
        <w:spacing w:after="0"/>
        <w:jc w:val="both"/>
        <w:rPr>
          <w:color w:val="000000"/>
        </w:rPr>
      </w:pPr>
      <w:r w:rsidRPr="0020607E">
        <w:t xml:space="preserve">            Общий объем финанси</w:t>
      </w:r>
      <w:r>
        <w:t xml:space="preserve">рования </w:t>
      </w:r>
      <w:r w:rsidRPr="00DB6445">
        <w:rPr>
          <w:color w:val="000000"/>
        </w:rPr>
        <w:t>Программы</w:t>
      </w:r>
      <w:r w:rsidRPr="00085929">
        <w:rPr>
          <w:color w:val="000000"/>
        </w:rPr>
        <w:t xml:space="preserve"> составляет – 3486,6 тыс. рублей, в том числе за счет средств бюджета – </w:t>
      </w:r>
    </w:p>
    <w:p w:rsidR="00854629" w:rsidRPr="00085929" w:rsidRDefault="00854629" w:rsidP="00854629">
      <w:pPr>
        <w:spacing w:after="0"/>
        <w:jc w:val="both"/>
        <w:rPr>
          <w:color w:val="000000"/>
        </w:rPr>
      </w:pPr>
      <w:r w:rsidRPr="00085929">
        <w:rPr>
          <w:color w:val="000000"/>
        </w:rPr>
        <w:t>3486,6 тыс. рублей, в том числе по годам реализации:</w:t>
      </w:r>
    </w:p>
    <w:p w:rsidR="00854629" w:rsidRPr="00085929" w:rsidRDefault="00854629" w:rsidP="00854629">
      <w:pPr>
        <w:snapToGrid w:val="0"/>
        <w:spacing w:after="0"/>
        <w:ind w:firstLine="709"/>
        <w:rPr>
          <w:color w:val="000000"/>
        </w:rPr>
      </w:pPr>
      <w:r w:rsidRPr="00085929">
        <w:rPr>
          <w:color w:val="000000"/>
        </w:rPr>
        <w:t>2019 год – 1215,5</w:t>
      </w:r>
      <w:r w:rsidRPr="00085929">
        <w:rPr>
          <w:b/>
          <w:color w:val="000000"/>
        </w:rPr>
        <w:t xml:space="preserve"> </w:t>
      </w:r>
      <w:r w:rsidRPr="00085929">
        <w:rPr>
          <w:color w:val="000000"/>
        </w:rPr>
        <w:t xml:space="preserve">тыс. рублей; </w:t>
      </w:r>
    </w:p>
    <w:p w:rsidR="00854629" w:rsidRPr="00085929" w:rsidRDefault="00854629" w:rsidP="00854629">
      <w:pPr>
        <w:snapToGrid w:val="0"/>
        <w:spacing w:after="0"/>
        <w:ind w:firstLine="709"/>
        <w:rPr>
          <w:color w:val="000000"/>
        </w:rPr>
      </w:pPr>
      <w:r w:rsidRPr="00085929">
        <w:rPr>
          <w:color w:val="000000"/>
        </w:rPr>
        <w:t>2020 год – 1135,5</w:t>
      </w:r>
      <w:r w:rsidRPr="00085929">
        <w:rPr>
          <w:b/>
          <w:color w:val="000000"/>
        </w:rPr>
        <w:t xml:space="preserve"> </w:t>
      </w:r>
      <w:r w:rsidRPr="00085929">
        <w:rPr>
          <w:color w:val="000000"/>
        </w:rPr>
        <w:t>тыс. рублей;</w:t>
      </w:r>
    </w:p>
    <w:p w:rsidR="00854629" w:rsidRPr="00085929" w:rsidRDefault="00854629" w:rsidP="00854629">
      <w:pPr>
        <w:snapToGrid w:val="0"/>
        <w:spacing w:after="0"/>
        <w:ind w:firstLine="709"/>
        <w:rPr>
          <w:color w:val="000000"/>
        </w:rPr>
      </w:pPr>
      <w:r w:rsidRPr="00085929">
        <w:rPr>
          <w:color w:val="000000"/>
        </w:rPr>
        <w:t>2021 год –1135,5</w:t>
      </w:r>
      <w:r w:rsidRPr="00085929">
        <w:rPr>
          <w:b/>
          <w:color w:val="000000"/>
        </w:rPr>
        <w:t xml:space="preserve"> </w:t>
      </w:r>
      <w:r w:rsidRPr="00085929">
        <w:rPr>
          <w:color w:val="000000"/>
        </w:rPr>
        <w:t>тыс. рублей.</w:t>
      </w:r>
    </w:p>
    <w:p w:rsidR="00854629" w:rsidRPr="005B1C43" w:rsidRDefault="00854629" w:rsidP="00854629">
      <w:pPr>
        <w:snapToGrid w:val="0"/>
        <w:spacing w:after="0"/>
        <w:ind w:firstLine="709"/>
      </w:pPr>
      <w:r w:rsidRPr="00085929">
        <w:rPr>
          <w:color w:val="000000"/>
        </w:rPr>
        <w:t>за счет средств федерального бюджета</w:t>
      </w:r>
      <w:r w:rsidRPr="00DB6445">
        <w:rPr>
          <w:color w:val="000000"/>
        </w:rPr>
        <w:t xml:space="preserve"> – 0,0 тыс. рублей,</w:t>
      </w:r>
      <w:r w:rsidRPr="005B1C43">
        <w:t xml:space="preserve"> из них по годам:</w:t>
      </w:r>
    </w:p>
    <w:p w:rsidR="00854629" w:rsidRPr="005B1C43" w:rsidRDefault="00854629" w:rsidP="00854629">
      <w:pPr>
        <w:snapToGrid w:val="0"/>
        <w:spacing w:after="0"/>
        <w:ind w:firstLine="709"/>
      </w:pPr>
      <w:r>
        <w:t>2019 год – 0</w:t>
      </w:r>
      <w:r w:rsidRPr="005B1C43">
        <w:t xml:space="preserve">,0 тыс. рублей; </w:t>
      </w:r>
    </w:p>
    <w:p w:rsidR="00854629" w:rsidRPr="005B1C43" w:rsidRDefault="00854629" w:rsidP="00854629">
      <w:pPr>
        <w:snapToGrid w:val="0"/>
        <w:spacing w:after="0"/>
        <w:ind w:firstLine="709"/>
      </w:pPr>
      <w:r w:rsidRPr="005B1C43">
        <w:t>20</w:t>
      </w:r>
      <w:r>
        <w:t>20</w:t>
      </w:r>
      <w:r w:rsidRPr="005B1C43">
        <w:t xml:space="preserve">год – </w:t>
      </w:r>
      <w:r>
        <w:t>0,</w:t>
      </w:r>
      <w:r w:rsidRPr="005B1C43">
        <w:t>0 тыс. рублей;</w:t>
      </w:r>
    </w:p>
    <w:p w:rsidR="00854629" w:rsidRDefault="00854629" w:rsidP="00854629">
      <w:pPr>
        <w:snapToGrid w:val="0"/>
        <w:spacing w:after="0"/>
        <w:ind w:firstLine="709"/>
      </w:pPr>
      <w:r w:rsidRPr="005B1C43">
        <w:t>20</w:t>
      </w:r>
      <w:r>
        <w:t>21</w:t>
      </w:r>
      <w:r w:rsidRPr="005B1C43">
        <w:t xml:space="preserve">год – </w:t>
      </w:r>
      <w:r>
        <w:t>0,</w:t>
      </w:r>
      <w:r w:rsidRPr="005B1C43">
        <w:t>0 тыс. рублей.</w:t>
      </w:r>
    </w:p>
    <w:p w:rsidR="00854629" w:rsidRPr="005B1C43" w:rsidRDefault="00854629" w:rsidP="00854629">
      <w:pPr>
        <w:snapToGrid w:val="0"/>
        <w:spacing w:after="0"/>
        <w:ind w:firstLine="709"/>
      </w:pPr>
      <w:r w:rsidRPr="005B1C43">
        <w:t xml:space="preserve">за счет средств </w:t>
      </w:r>
      <w:r>
        <w:t>краевого</w:t>
      </w:r>
      <w:r w:rsidRPr="005B1C43">
        <w:t xml:space="preserve"> бюджета – </w:t>
      </w:r>
      <w:r>
        <w:t>0,0</w:t>
      </w:r>
      <w:r w:rsidRPr="005B1C43">
        <w:t xml:space="preserve"> тыс. рублей, из них по годам:</w:t>
      </w:r>
    </w:p>
    <w:p w:rsidR="00854629" w:rsidRPr="005B1C43" w:rsidRDefault="00854629" w:rsidP="00854629">
      <w:pPr>
        <w:snapToGrid w:val="0"/>
        <w:spacing w:after="0"/>
        <w:ind w:firstLine="709"/>
      </w:pPr>
      <w:r w:rsidRPr="005B1C43">
        <w:t>20</w:t>
      </w:r>
      <w:r>
        <w:t xml:space="preserve">19 </w:t>
      </w:r>
      <w:r w:rsidRPr="005B1C43">
        <w:t xml:space="preserve">год – </w:t>
      </w:r>
      <w:r>
        <w:t xml:space="preserve">0,0 </w:t>
      </w:r>
      <w:r w:rsidRPr="005B1C43">
        <w:t xml:space="preserve">тыс. рублей; </w:t>
      </w:r>
    </w:p>
    <w:p w:rsidR="00854629" w:rsidRPr="005B1C43" w:rsidRDefault="00854629" w:rsidP="00854629">
      <w:pPr>
        <w:snapToGrid w:val="0"/>
        <w:spacing w:after="0"/>
        <w:ind w:firstLine="709"/>
      </w:pPr>
      <w:r w:rsidRPr="005B1C43">
        <w:t>20</w:t>
      </w:r>
      <w:r>
        <w:t>20</w:t>
      </w:r>
      <w:r w:rsidRPr="005B1C43">
        <w:t xml:space="preserve">год – </w:t>
      </w:r>
      <w:r>
        <w:t xml:space="preserve">0,0 </w:t>
      </w:r>
      <w:r w:rsidRPr="005B1C43">
        <w:t>тыс. рублей;</w:t>
      </w:r>
    </w:p>
    <w:p w:rsidR="00854629" w:rsidRDefault="00854629" w:rsidP="00854629">
      <w:pPr>
        <w:snapToGrid w:val="0"/>
        <w:spacing w:after="0"/>
        <w:ind w:firstLine="709"/>
      </w:pPr>
      <w:r w:rsidRPr="005B1C43">
        <w:t>20</w:t>
      </w:r>
      <w:r>
        <w:t>21</w:t>
      </w:r>
      <w:r w:rsidRPr="005B1C43">
        <w:t xml:space="preserve"> год – </w:t>
      </w:r>
      <w:r>
        <w:t>0,0</w:t>
      </w:r>
      <w:r w:rsidRPr="005B1C43">
        <w:t xml:space="preserve"> тыс. рублей.</w:t>
      </w:r>
    </w:p>
    <w:p w:rsidR="00854629" w:rsidRDefault="00854629" w:rsidP="00854629">
      <w:pPr>
        <w:snapToGrid w:val="0"/>
        <w:ind w:left="-108" w:firstLine="816"/>
      </w:pPr>
      <w:r w:rsidRPr="005B1C43">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854629" w:rsidRPr="005B1C43" w:rsidRDefault="00854629" w:rsidP="00854629">
      <w:pPr>
        <w:snapToGrid w:val="0"/>
        <w:ind w:left="-108" w:firstLine="816"/>
      </w:pPr>
    </w:p>
    <w:p w:rsidR="00854629" w:rsidRPr="004E20FE" w:rsidRDefault="00854629" w:rsidP="00854629">
      <w:pPr>
        <w:pStyle w:val="af7"/>
        <w:spacing w:after="0"/>
        <w:jc w:val="center"/>
        <w:rPr>
          <w:b/>
        </w:rPr>
      </w:pPr>
      <w:r>
        <w:rPr>
          <w:b/>
          <w:lang w:val="ru-RU"/>
        </w:rPr>
        <w:lastRenderedPageBreak/>
        <w:t xml:space="preserve">              9</w:t>
      </w:r>
      <w:r w:rsidRPr="0020607E">
        <w:rPr>
          <w:b/>
        </w:rPr>
        <w:t xml:space="preserve">. </w:t>
      </w:r>
      <w:r>
        <w:rPr>
          <w:b/>
        </w:rPr>
        <w:t>Информация о мероприятиях, направленных на реализацию научной, научно-технической и инновационной деятельности</w:t>
      </w:r>
    </w:p>
    <w:p w:rsidR="00854629" w:rsidRDefault="00854629" w:rsidP="00854629">
      <w:pPr>
        <w:spacing w:after="0"/>
        <w:jc w:val="both"/>
      </w:pPr>
      <w:r>
        <w:rPr>
          <w:lang/>
        </w:rPr>
        <w:t xml:space="preserve">       </w:t>
      </w:r>
      <w:r>
        <w:t>Мероприятия, направленные на реализацию научной, научно-технической и инновационной деятельности в рамках программы не предусматриваются.</w:t>
      </w:r>
    </w:p>
    <w:p w:rsidR="00854629" w:rsidRDefault="00854629" w:rsidP="00854629">
      <w:pPr>
        <w:spacing w:after="0"/>
        <w:jc w:val="both"/>
      </w:pPr>
    </w:p>
    <w:p w:rsidR="00854629" w:rsidRDefault="00854629" w:rsidP="00854629">
      <w:pPr>
        <w:spacing w:after="0"/>
        <w:jc w:val="center"/>
        <w:rPr>
          <w:b/>
        </w:rPr>
      </w:pPr>
      <w:r>
        <w:rPr>
          <w:b/>
        </w:rPr>
        <w:t>10. Информация о мероприятиях, реализуемых в рамках государственно-частного партнерства</w:t>
      </w:r>
    </w:p>
    <w:p w:rsidR="00854629" w:rsidRDefault="00854629" w:rsidP="00854629">
      <w:pPr>
        <w:spacing w:after="0"/>
        <w:jc w:val="both"/>
      </w:pPr>
      <w:r>
        <w:rPr>
          <w:b/>
        </w:rPr>
        <w:t xml:space="preserve">        </w:t>
      </w:r>
      <w:r>
        <w:t>Мероприятия, реализуемые в рамках государственно-частного партнерства в рамках программы не предусматриваются.</w:t>
      </w:r>
    </w:p>
    <w:p w:rsidR="00854629" w:rsidRDefault="00854629" w:rsidP="00854629">
      <w:pPr>
        <w:spacing w:after="0"/>
        <w:jc w:val="both"/>
      </w:pPr>
    </w:p>
    <w:p w:rsidR="00854629" w:rsidRDefault="00854629" w:rsidP="00854629">
      <w:pPr>
        <w:spacing w:after="0"/>
        <w:jc w:val="center"/>
        <w:rPr>
          <w:b/>
        </w:rPr>
      </w:pPr>
      <w:r>
        <w:t xml:space="preserve">         </w:t>
      </w:r>
      <w:r>
        <w:rPr>
          <w:b/>
        </w:rPr>
        <w:t>11. Информация о мероприятиях, реализуемых за счет средств внебюджетных фондов</w:t>
      </w:r>
    </w:p>
    <w:p w:rsidR="00854629" w:rsidRDefault="00854629" w:rsidP="00854629">
      <w:pPr>
        <w:spacing w:after="0"/>
      </w:pPr>
      <w:r>
        <w:rPr>
          <w:b/>
        </w:rPr>
        <w:t xml:space="preserve">         </w:t>
      </w:r>
      <w:r>
        <w:t>Мероприятия, реализуемые за счет средств внебюджетных фондов в рамках программы не предусматриваются.</w:t>
      </w:r>
    </w:p>
    <w:p w:rsidR="00854629" w:rsidRDefault="00854629" w:rsidP="00854629">
      <w:pPr>
        <w:spacing w:after="0"/>
      </w:pPr>
    </w:p>
    <w:p w:rsidR="00854629" w:rsidRDefault="00854629" w:rsidP="00854629">
      <w:pPr>
        <w:spacing w:after="0"/>
        <w:jc w:val="center"/>
      </w:pPr>
      <w:r>
        <w:t xml:space="preserve">      </w:t>
      </w:r>
      <w:r>
        <w:rPr>
          <w:b/>
        </w:rPr>
        <w:t>12. Информация о реализации в сфере культуры и искусства Златоруновского сельсовета инвестиционных проектов</w:t>
      </w:r>
    </w:p>
    <w:p w:rsidR="00854629" w:rsidRDefault="00854629" w:rsidP="00854629">
      <w:pPr>
        <w:spacing w:after="0"/>
      </w:pPr>
      <w:r>
        <w:t xml:space="preserve">          Инвестиционные проекты в сфере развития культуры и искусства в рамках программы не предусматриваются.</w:t>
      </w:r>
    </w:p>
    <w:p w:rsidR="00854629" w:rsidRDefault="00854629" w:rsidP="00854629">
      <w:pPr>
        <w:spacing w:after="0"/>
      </w:pPr>
    </w:p>
    <w:p w:rsidR="00854629" w:rsidRDefault="00854629" w:rsidP="00854629">
      <w:pPr>
        <w:spacing w:after="0"/>
        <w:rPr>
          <w:b/>
        </w:rPr>
      </w:pPr>
      <w:r>
        <w:t xml:space="preserve">             </w:t>
      </w:r>
      <w:r>
        <w:rPr>
          <w:b/>
        </w:rPr>
        <w:t>13. Информация о мероприятиях, направленных на развитие сельских территорий</w:t>
      </w:r>
    </w:p>
    <w:p w:rsidR="00854629" w:rsidRPr="0028053F" w:rsidRDefault="00854629" w:rsidP="00854629">
      <w:pPr>
        <w:spacing w:after="0"/>
      </w:pPr>
      <w:r w:rsidRPr="0028053F">
        <w:t xml:space="preserve">          </w:t>
      </w:r>
      <w:r>
        <w:t>Мероприятия, направленные</w:t>
      </w:r>
      <w:r w:rsidRPr="0028053F">
        <w:t xml:space="preserve"> на развитие сельских территорий</w:t>
      </w:r>
      <w:r>
        <w:t xml:space="preserve"> в рамках программы не предусматриваются.</w:t>
      </w:r>
    </w:p>
    <w:p w:rsidR="00854629" w:rsidRDefault="00854629" w:rsidP="00854629">
      <w:pPr>
        <w:spacing w:after="0"/>
        <w:jc w:val="center"/>
        <w:rPr>
          <w:b/>
        </w:rPr>
      </w:pPr>
      <w:r>
        <w:t xml:space="preserve">  </w:t>
      </w:r>
      <w:r>
        <w:rPr>
          <w:b/>
        </w:rPr>
        <w:t>14. Информация о бюджетных ассигнованиях на оплату муниципальных контрактов, на выполнение работ, оказание услуг для  обеспечения нужд Златоруновского сельсовета,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Златоруновского сельсовета</w:t>
      </w:r>
    </w:p>
    <w:p w:rsidR="00854629" w:rsidRDefault="00854629" w:rsidP="00854629">
      <w:pPr>
        <w:spacing w:after="0"/>
        <w:rPr>
          <w:b/>
        </w:rPr>
      </w:pPr>
    </w:p>
    <w:p w:rsidR="00854629" w:rsidRPr="00DB3D85" w:rsidRDefault="00854629" w:rsidP="00854629">
      <w:pPr>
        <w:spacing w:after="0"/>
        <w:ind w:firstLine="709"/>
      </w:pPr>
      <w:r w:rsidRPr="00DB3D85">
        <w:t xml:space="preserve">Бюджетные ассигнования на оплату муниципальных контрактов, на выполнение работ, оказание услуг для обеспечения нужд </w:t>
      </w:r>
      <w:r w:rsidRPr="007162BC">
        <w:t>Златоруновского сельсовета, длительность производственного цикла выполнения</w:t>
      </w:r>
      <w:r w:rsidRPr="00DB3D85">
        <w:t>, оказания которых превышает</w:t>
      </w:r>
      <w:r>
        <w:t>,</w:t>
      </w:r>
      <w:r w:rsidRPr="00DB3D85">
        <w:t xml:space="preserve"> срок действия утвержденных лимитов бюджетных обязательств</w:t>
      </w:r>
      <w:r>
        <w:t xml:space="preserve"> </w:t>
      </w:r>
      <w:r w:rsidRPr="00DB3D85">
        <w:t>в рамках программы не предусматриваются.</w:t>
      </w:r>
    </w:p>
    <w:p w:rsidR="00854629" w:rsidRPr="00E42E42" w:rsidRDefault="00854629" w:rsidP="00854629">
      <w:pPr>
        <w:pStyle w:val="af7"/>
        <w:spacing w:after="0"/>
        <w:rPr>
          <w:lang w:val="ru-RU"/>
        </w:rPr>
        <w:sectPr w:rsidR="00854629" w:rsidRPr="00E42E42" w:rsidSect="00854629">
          <w:pgSz w:w="16838" w:h="11906" w:orient="landscape"/>
          <w:pgMar w:top="907" w:right="539" w:bottom="1701" w:left="425" w:header="709" w:footer="709" w:gutter="0"/>
          <w:cols w:space="708"/>
          <w:docGrid w:linePitch="360"/>
        </w:sectPr>
      </w:pPr>
    </w:p>
    <w:p w:rsidR="00854629" w:rsidRDefault="00854629" w:rsidP="00854629">
      <w:pPr>
        <w:pStyle w:val="afd"/>
      </w:pPr>
    </w:p>
    <w:tbl>
      <w:tblPr>
        <w:tblW w:w="16977" w:type="dxa"/>
        <w:tblLook w:val="04A0"/>
      </w:tblPr>
      <w:tblGrid>
        <w:gridCol w:w="9606"/>
        <w:gridCol w:w="7371"/>
      </w:tblGrid>
      <w:tr w:rsidR="00854629" w:rsidRPr="00F303E1" w:rsidTr="00282666">
        <w:tc>
          <w:tcPr>
            <w:tcW w:w="9606" w:type="dxa"/>
            <w:shd w:val="clear" w:color="auto" w:fill="auto"/>
          </w:tcPr>
          <w:p w:rsidR="00854629" w:rsidRPr="00F303E1" w:rsidRDefault="00854629" w:rsidP="00282666">
            <w:pPr>
              <w:pStyle w:val="afd"/>
              <w:jc w:val="right"/>
              <w:rPr>
                <w:sz w:val="24"/>
                <w:szCs w:val="24"/>
              </w:rPr>
            </w:pPr>
          </w:p>
        </w:tc>
        <w:tc>
          <w:tcPr>
            <w:tcW w:w="7371" w:type="dxa"/>
            <w:shd w:val="clear" w:color="auto" w:fill="auto"/>
          </w:tcPr>
          <w:p w:rsidR="00854629" w:rsidRPr="00F303E1" w:rsidRDefault="00854629" w:rsidP="00282666">
            <w:pPr>
              <w:pStyle w:val="afd"/>
              <w:rPr>
                <w:sz w:val="24"/>
                <w:szCs w:val="24"/>
              </w:rPr>
            </w:pPr>
            <w:r w:rsidRPr="00F303E1">
              <w:rPr>
                <w:sz w:val="24"/>
                <w:szCs w:val="24"/>
              </w:rPr>
              <w:t>Приложение № 1 к паспорту муниципальной программы</w:t>
            </w:r>
          </w:p>
          <w:p w:rsidR="00854629" w:rsidRPr="00F303E1" w:rsidRDefault="00854629" w:rsidP="00282666">
            <w:pPr>
              <w:pStyle w:val="ConsPlusNonformat"/>
              <w:rPr>
                <w:rFonts w:ascii="Times New Roman" w:hAnsi="Times New Roman" w:cs="Times New Roman"/>
                <w:sz w:val="24"/>
                <w:szCs w:val="24"/>
              </w:rPr>
            </w:pPr>
            <w:r w:rsidRPr="00F303E1">
              <w:rPr>
                <w:rFonts w:ascii="Times New Roman" w:hAnsi="Times New Roman" w:cs="Times New Roman"/>
                <w:sz w:val="24"/>
                <w:szCs w:val="24"/>
              </w:rPr>
              <w:t>«Развитие культуры, спорта и молодёжной политики на</w:t>
            </w:r>
          </w:p>
          <w:p w:rsidR="00854629" w:rsidRPr="00F303E1" w:rsidRDefault="00854629" w:rsidP="00282666">
            <w:pPr>
              <w:pStyle w:val="ConsPlusNonformat"/>
              <w:rPr>
                <w:rFonts w:ascii="Times New Roman" w:hAnsi="Times New Roman" w:cs="Times New Roman"/>
                <w:sz w:val="24"/>
                <w:szCs w:val="24"/>
              </w:rPr>
            </w:pPr>
            <w:r w:rsidRPr="00F303E1">
              <w:rPr>
                <w:rFonts w:ascii="Times New Roman" w:hAnsi="Times New Roman" w:cs="Times New Roman"/>
                <w:sz w:val="24"/>
                <w:szCs w:val="24"/>
              </w:rPr>
              <w:t>территории муниципального образования</w:t>
            </w:r>
          </w:p>
          <w:p w:rsidR="00854629" w:rsidRPr="00F303E1" w:rsidRDefault="00854629" w:rsidP="00282666">
            <w:pPr>
              <w:pStyle w:val="ConsPlusNonformat"/>
              <w:rPr>
                <w:rFonts w:ascii="Times New Roman" w:hAnsi="Times New Roman" w:cs="Times New Roman"/>
                <w:sz w:val="24"/>
                <w:szCs w:val="24"/>
              </w:rPr>
            </w:pPr>
            <w:r w:rsidRPr="00F303E1">
              <w:rPr>
                <w:rFonts w:ascii="Times New Roman" w:hAnsi="Times New Roman" w:cs="Times New Roman"/>
                <w:sz w:val="24"/>
                <w:szCs w:val="24"/>
              </w:rPr>
              <w:t>Златор</w:t>
            </w:r>
            <w:r>
              <w:rPr>
                <w:rFonts w:ascii="Times New Roman" w:hAnsi="Times New Roman" w:cs="Times New Roman"/>
                <w:sz w:val="24"/>
                <w:szCs w:val="24"/>
              </w:rPr>
              <w:t xml:space="preserve">уновский сельсовет» </w:t>
            </w:r>
          </w:p>
          <w:p w:rsidR="00854629" w:rsidRPr="00F303E1" w:rsidRDefault="00854629" w:rsidP="00282666">
            <w:pPr>
              <w:pStyle w:val="afd"/>
              <w:jc w:val="right"/>
              <w:rPr>
                <w:sz w:val="24"/>
                <w:szCs w:val="24"/>
              </w:rPr>
            </w:pPr>
          </w:p>
        </w:tc>
      </w:tr>
    </w:tbl>
    <w:p w:rsidR="00854629" w:rsidRDefault="00854629" w:rsidP="00854629">
      <w:pPr>
        <w:autoSpaceDE w:val="0"/>
        <w:autoSpaceDN w:val="0"/>
        <w:adjustRightInd w:val="0"/>
        <w:jc w:val="center"/>
        <w:rPr>
          <w:sz w:val="24"/>
          <w:szCs w:val="24"/>
        </w:rPr>
      </w:pPr>
    </w:p>
    <w:p w:rsidR="00854629" w:rsidRDefault="00854629" w:rsidP="00854629">
      <w:pPr>
        <w:autoSpaceDE w:val="0"/>
        <w:autoSpaceDN w:val="0"/>
        <w:adjustRightInd w:val="0"/>
        <w:jc w:val="center"/>
      </w:pPr>
      <w:r w:rsidRPr="005B1C43">
        <w:t xml:space="preserve">Перечень целевых показателей </w:t>
      </w:r>
      <w:r>
        <w:t>и показателей результативности п</w:t>
      </w:r>
      <w:r w:rsidRPr="005B1C43">
        <w:t xml:space="preserve">рограммы с расшифровкой плановых </w:t>
      </w:r>
    </w:p>
    <w:p w:rsidR="00854629" w:rsidRDefault="00854629" w:rsidP="00854629">
      <w:pPr>
        <w:autoSpaceDE w:val="0"/>
        <w:autoSpaceDN w:val="0"/>
        <w:adjustRightInd w:val="0"/>
        <w:jc w:val="center"/>
        <w:rPr>
          <w:sz w:val="24"/>
          <w:szCs w:val="24"/>
        </w:rPr>
      </w:pPr>
      <w:r w:rsidRPr="005B1C43">
        <w:t>значений по годам ее реализации</w:t>
      </w:r>
    </w:p>
    <w:p w:rsidR="00854629" w:rsidRPr="00F303E1" w:rsidRDefault="00854629" w:rsidP="00854629">
      <w:pPr>
        <w:autoSpaceDE w:val="0"/>
        <w:autoSpaceDN w:val="0"/>
        <w:adjustRightInd w:val="0"/>
        <w:rPr>
          <w:sz w:val="24"/>
          <w:szCs w:val="24"/>
        </w:rPr>
      </w:pPr>
    </w:p>
    <w:tbl>
      <w:tblPr>
        <w:tblW w:w="15735" w:type="dxa"/>
        <w:tblInd w:w="70" w:type="dxa"/>
        <w:tblLayout w:type="fixed"/>
        <w:tblCellMar>
          <w:left w:w="70" w:type="dxa"/>
          <w:right w:w="70" w:type="dxa"/>
        </w:tblCellMar>
        <w:tblLook w:val="0000"/>
      </w:tblPr>
      <w:tblGrid>
        <w:gridCol w:w="426"/>
        <w:gridCol w:w="6945"/>
        <w:gridCol w:w="1276"/>
        <w:gridCol w:w="1134"/>
        <w:gridCol w:w="1276"/>
        <w:gridCol w:w="1417"/>
        <w:gridCol w:w="1701"/>
        <w:gridCol w:w="1560"/>
      </w:tblGrid>
      <w:tr w:rsidR="00854629" w:rsidRPr="00F303E1" w:rsidTr="00282666">
        <w:trPr>
          <w:cantSplit/>
          <w:trHeight w:val="217"/>
        </w:trPr>
        <w:tc>
          <w:tcPr>
            <w:tcW w:w="426" w:type="dxa"/>
            <w:vMerge w:val="restart"/>
            <w:tcBorders>
              <w:top w:val="single" w:sz="6" w:space="0" w:color="auto"/>
              <w:left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 xml:space="preserve">№  </w:t>
            </w:r>
            <w:r w:rsidRPr="00F303E1">
              <w:rPr>
                <w:sz w:val="24"/>
                <w:szCs w:val="24"/>
              </w:rPr>
              <w:br/>
              <w:t>п/п</w:t>
            </w:r>
          </w:p>
        </w:tc>
        <w:tc>
          <w:tcPr>
            <w:tcW w:w="6945" w:type="dxa"/>
            <w:vMerge w:val="restart"/>
            <w:tcBorders>
              <w:top w:val="single" w:sz="6" w:space="0" w:color="auto"/>
              <w:left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Pr>
                <w:sz w:val="24"/>
                <w:szCs w:val="24"/>
              </w:rPr>
              <w:t xml:space="preserve">Цели,    </w:t>
            </w:r>
            <w:r>
              <w:rPr>
                <w:sz w:val="24"/>
                <w:szCs w:val="24"/>
              </w:rPr>
              <w:br/>
              <w:t xml:space="preserve">целевые показатели   </w:t>
            </w:r>
            <w:r w:rsidRPr="00F303E1">
              <w:rPr>
                <w:sz w:val="24"/>
                <w:szCs w:val="24"/>
              </w:rPr>
              <w:br/>
            </w:r>
          </w:p>
        </w:tc>
        <w:tc>
          <w:tcPr>
            <w:tcW w:w="1276" w:type="dxa"/>
            <w:vMerge w:val="restart"/>
            <w:tcBorders>
              <w:top w:val="single" w:sz="6" w:space="0" w:color="auto"/>
              <w:left w:val="single" w:sz="6" w:space="0" w:color="auto"/>
              <w:right w:val="single" w:sz="6" w:space="0" w:color="auto"/>
            </w:tcBorders>
            <w:vAlign w:val="center"/>
          </w:tcPr>
          <w:p w:rsidR="00854629" w:rsidRPr="00055A39" w:rsidRDefault="00854629" w:rsidP="00282666">
            <w:pPr>
              <w:autoSpaceDE w:val="0"/>
              <w:autoSpaceDN w:val="0"/>
              <w:adjustRightInd w:val="0"/>
              <w:jc w:val="center"/>
              <w:rPr>
                <w:sz w:val="20"/>
                <w:szCs w:val="20"/>
              </w:rPr>
            </w:pPr>
            <w:r w:rsidRPr="00055A39">
              <w:rPr>
                <w:sz w:val="20"/>
                <w:szCs w:val="20"/>
              </w:rPr>
              <w:t>Единица</w:t>
            </w:r>
            <w:r w:rsidRPr="00055A39">
              <w:rPr>
                <w:sz w:val="20"/>
                <w:szCs w:val="20"/>
              </w:rPr>
              <w:br/>
              <w:t>измерения</w:t>
            </w:r>
          </w:p>
        </w:tc>
        <w:tc>
          <w:tcPr>
            <w:tcW w:w="1134" w:type="dxa"/>
            <w:vMerge w:val="restart"/>
            <w:tcBorders>
              <w:top w:val="single" w:sz="6" w:space="0" w:color="auto"/>
              <w:left w:val="single" w:sz="6" w:space="0" w:color="auto"/>
              <w:right w:val="single" w:sz="6" w:space="0" w:color="auto"/>
            </w:tcBorders>
            <w:vAlign w:val="center"/>
          </w:tcPr>
          <w:p w:rsidR="00854629" w:rsidRPr="00F303E1" w:rsidRDefault="00854629" w:rsidP="00282666">
            <w:pPr>
              <w:autoSpaceDE w:val="0"/>
              <w:autoSpaceDN w:val="0"/>
              <w:adjustRightInd w:val="0"/>
              <w:ind w:left="-148" w:right="-70"/>
              <w:jc w:val="center"/>
              <w:rPr>
                <w:sz w:val="24"/>
                <w:szCs w:val="24"/>
              </w:rPr>
            </w:pPr>
            <w:r w:rsidRPr="00F303E1">
              <w:rPr>
                <w:sz w:val="24"/>
                <w:szCs w:val="24"/>
              </w:rPr>
              <w:t>Вес показател</w:t>
            </w:r>
            <w:r>
              <w:rPr>
                <w:sz w:val="24"/>
                <w:szCs w:val="24"/>
              </w:rPr>
              <w:t>и</w:t>
            </w:r>
            <w:r w:rsidRPr="00F303E1">
              <w:rPr>
                <w:sz w:val="24"/>
                <w:szCs w:val="24"/>
              </w:rPr>
              <w:t xml:space="preserve"> </w:t>
            </w:r>
            <w:r w:rsidRPr="00F303E1">
              <w:rPr>
                <w:sz w:val="24"/>
                <w:szCs w:val="24"/>
              </w:rPr>
              <w:br/>
            </w:r>
          </w:p>
        </w:tc>
        <w:tc>
          <w:tcPr>
            <w:tcW w:w="5954" w:type="dxa"/>
            <w:gridSpan w:val="4"/>
            <w:tcBorders>
              <w:top w:val="single" w:sz="6" w:space="0" w:color="auto"/>
              <w:left w:val="single" w:sz="6" w:space="0" w:color="auto"/>
              <w:bottom w:val="single" w:sz="4" w:space="0" w:color="auto"/>
              <w:right w:val="single" w:sz="4" w:space="0" w:color="auto"/>
            </w:tcBorders>
            <w:vAlign w:val="center"/>
          </w:tcPr>
          <w:p w:rsidR="00854629" w:rsidRPr="00F303E1" w:rsidRDefault="00854629" w:rsidP="00282666">
            <w:pPr>
              <w:autoSpaceDE w:val="0"/>
              <w:autoSpaceDN w:val="0"/>
              <w:adjustRightInd w:val="0"/>
              <w:jc w:val="center"/>
              <w:rPr>
                <w:sz w:val="24"/>
                <w:szCs w:val="24"/>
              </w:rPr>
            </w:pPr>
            <w:r w:rsidRPr="005B1C43">
              <w:rPr>
                <w:sz w:val="20"/>
                <w:szCs w:val="20"/>
              </w:rPr>
              <w:t>Годы реализации муниципальной программы</w:t>
            </w:r>
          </w:p>
        </w:tc>
      </w:tr>
      <w:tr w:rsidR="00854629" w:rsidRPr="00F303E1" w:rsidTr="00282666">
        <w:trPr>
          <w:cantSplit/>
          <w:trHeight w:val="513"/>
        </w:trPr>
        <w:tc>
          <w:tcPr>
            <w:tcW w:w="426" w:type="dxa"/>
            <w:vMerge/>
            <w:tcBorders>
              <w:left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6945" w:type="dxa"/>
            <w:vMerge/>
            <w:tcBorders>
              <w:left w:val="single" w:sz="6" w:space="0" w:color="auto"/>
              <w:right w:val="single" w:sz="6" w:space="0" w:color="auto"/>
            </w:tcBorders>
            <w:vAlign w:val="center"/>
          </w:tcPr>
          <w:p w:rsidR="00854629" w:rsidRDefault="00854629" w:rsidP="00282666">
            <w:pPr>
              <w:autoSpaceDE w:val="0"/>
              <w:autoSpaceDN w:val="0"/>
              <w:adjustRightInd w:val="0"/>
              <w:jc w:val="center"/>
              <w:rPr>
                <w:sz w:val="24"/>
                <w:szCs w:val="24"/>
              </w:rPr>
            </w:pPr>
          </w:p>
        </w:tc>
        <w:tc>
          <w:tcPr>
            <w:tcW w:w="1276" w:type="dxa"/>
            <w:vMerge/>
            <w:tcBorders>
              <w:left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1134" w:type="dxa"/>
            <w:vMerge/>
            <w:tcBorders>
              <w:left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1276" w:type="dxa"/>
            <w:vMerge w:val="restart"/>
            <w:tcBorders>
              <w:top w:val="single" w:sz="4" w:space="0" w:color="auto"/>
              <w:left w:val="single" w:sz="6" w:space="0" w:color="auto"/>
              <w:right w:val="single" w:sz="6" w:space="0" w:color="auto"/>
            </w:tcBorders>
          </w:tcPr>
          <w:p w:rsidR="00854629" w:rsidRPr="005B1C43" w:rsidRDefault="00854629" w:rsidP="00282666">
            <w:pPr>
              <w:jc w:val="center"/>
              <w:rPr>
                <w:sz w:val="20"/>
                <w:szCs w:val="20"/>
              </w:rPr>
            </w:pPr>
            <w:r w:rsidRPr="005B1C43">
              <w:rPr>
                <w:sz w:val="20"/>
                <w:szCs w:val="20"/>
              </w:rPr>
              <w:t>Текущий</w:t>
            </w:r>
          </w:p>
          <w:p w:rsidR="00854629" w:rsidRPr="005B1C43" w:rsidRDefault="00854629" w:rsidP="00282666">
            <w:pPr>
              <w:jc w:val="center"/>
              <w:rPr>
                <w:sz w:val="20"/>
                <w:szCs w:val="20"/>
              </w:rPr>
            </w:pPr>
            <w:r w:rsidRPr="005B1C43">
              <w:rPr>
                <w:sz w:val="20"/>
                <w:szCs w:val="20"/>
              </w:rPr>
              <w:t>финансовый год</w:t>
            </w:r>
          </w:p>
          <w:p w:rsidR="00854629" w:rsidRPr="005B1C43" w:rsidRDefault="00854629" w:rsidP="00282666">
            <w:pPr>
              <w:tabs>
                <w:tab w:val="left" w:pos="420"/>
                <w:tab w:val="center" w:pos="755"/>
              </w:tabs>
              <w:jc w:val="center"/>
              <w:outlineLvl w:val="0"/>
              <w:rPr>
                <w:sz w:val="20"/>
                <w:szCs w:val="20"/>
              </w:rPr>
            </w:pPr>
            <w:r>
              <w:rPr>
                <w:sz w:val="20"/>
                <w:szCs w:val="20"/>
              </w:rPr>
              <w:t>2018</w:t>
            </w:r>
          </w:p>
        </w:tc>
        <w:tc>
          <w:tcPr>
            <w:tcW w:w="1417" w:type="dxa"/>
            <w:vMerge w:val="restart"/>
            <w:tcBorders>
              <w:top w:val="single" w:sz="4" w:space="0" w:color="auto"/>
              <w:left w:val="single" w:sz="6" w:space="0" w:color="auto"/>
              <w:right w:val="single" w:sz="6" w:space="0" w:color="auto"/>
            </w:tcBorders>
          </w:tcPr>
          <w:p w:rsidR="00854629" w:rsidRPr="005B1C43" w:rsidRDefault="00854629" w:rsidP="00282666">
            <w:pPr>
              <w:jc w:val="center"/>
              <w:rPr>
                <w:sz w:val="20"/>
                <w:szCs w:val="20"/>
              </w:rPr>
            </w:pPr>
            <w:r w:rsidRPr="005B1C43">
              <w:rPr>
                <w:sz w:val="20"/>
                <w:szCs w:val="20"/>
              </w:rPr>
              <w:t>Очередной финансовый год</w:t>
            </w:r>
          </w:p>
          <w:p w:rsidR="00854629" w:rsidRPr="005B1C43" w:rsidRDefault="00854629" w:rsidP="00282666">
            <w:pPr>
              <w:jc w:val="center"/>
              <w:outlineLvl w:val="0"/>
              <w:rPr>
                <w:sz w:val="20"/>
                <w:szCs w:val="20"/>
              </w:rPr>
            </w:pPr>
            <w:r>
              <w:rPr>
                <w:sz w:val="20"/>
                <w:szCs w:val="20"/>
              </w:rPr>
              <w:t>2019</w:t>
            </w:r>
          </w:p>
        </w:tc>
        <w:tc>
          <w:tcPr>
            <w:tcW w:w="1701" w:type="dxa"/>
            <w:vMerge w:val="restart"/>
            <w:tcBorders>
              <w:top w:val="single" w:sz="4" w:space="0" w:color="auto"/>
              <w:left w:val="single" w:sz="6" w:space="0" w:color="auto"/>
              <w:right w:val="single" w:sz="6" w:space="0" w:color="auto"/>
            </w:tcBorders>
          </w:tcPr>
          <w:p w:rsidR="00854629" w:rsidRPr="005B1C43" w:rsidRDefault="00854629" w:rsidP="00282666">
            <w:pPr>
              <w:jc w:val="center"/>
              <w:rPr>
                <w:sz w:val="20"/>
                <w:szCs w:val="20"/>
              </w:rPr>
            </w:pPr>
            <w:r w:rsidRPr="005B1C43">
              <w:rPr>
                <w:sz w:val="20"/>
                <w:szCs w:val="20"/>
              </w:rPr>
              <w:t>первый год планового периода</w:t>
            </w:r>
          </w:p>
          <w:p w:rsidR="00854629" w:rsidRPr="005B1C43" w:rsidRDefault="00854629" w:rsidP="00282666">
            <w:pPr>
              <w:jc w:val="center"/>
              <w:outlineLvl w:val="0"/>
              <w:rPr>
                <w:sz w:val="20"/>
                <w:szCs w:val="20"/>
              </w:rPr>
            </w:pPr>
            <w:r>
              <w:rPr>
                <w:sz w:val="20"/>
                <w:szCs w:val="20"/>
              </w:rPr>
              <w:t>2020</w:t>
            </w:r>
          </w:p>
        </w:tc>
        <w:tc>
          <w:tcPr>
            <w:tcW w:w="1560" w:type="dxa"/>
            <w:vMerge w:val="restart"/>
            <w:tcBorders>
              <w:top w:val="single" w:sz="4" w:space="0" w:color="auto"/>
              <w:left w:val="single" w:sz="6" w:space="0" w:color="auto"/>
              <w:right w:val="single" w:sz="6" w:space="0" w:color="auto"/>
            </w:tcBorders>
          </w:tcPr>
          <w:p w:rsidR="00854629" w:rsidRPr="005B1C43" w:rsidRDefault="00854629" w:rsidP="00282666">
            <w:pPr>
              <w:ind w:left="-108" w:right="-108"/>
              <w:jc w:val="center"/>
              <w:rPr>
                <w:sz w:val="20"/>
                <w:szCs w:val="20"/>
              </w:rPr>
            </w:pPr>
            <w:r w:rsidRPr="005B1C43">
              <w:rPr>
                <w:sz w:val="20"/>
                <w:szCs w:val="20"/>
              </w:rPr>
              <w:t>второй</w:t>
            </w:r>
          </w:p>
          <w:p w:rsidR="00854629" w:rsidRPr="005B1C43" w:rsidRDefault="00854629" w:rsidP="00282666">
            <w:pPr>
              <w:jc w:val="center"/>
              <w:rPr>
                <w:sz w:val="20"/>
                <w:szCs w:val="20"/>
              </w:rPr>
            </w:pPr>
            <w:r w:rsidRPr="005B1C43">
              <w:rPr>
                <w:sz w:val="20"/>
                <w:szCs w:val="20"/>
              </w:rPr>
              <w:t>год планового периода</w:t>
            </w:r>
          </w:p>
          <w:p w:rsidR="00854629" w:rsidRPr="005B1C43" w:rsidRDefault="00854629" w:rsidP="00282666">
            <w:pPr>
              <w:jc w:val="center"/>
              <w:outlineLvl w:val="0"/>
              <w:rPr>
                <w:sz w:val="20"/>
                <w:szCs w:val="20"/>
              </w:rPr>
            </w:pPr>
            <w:r>
              <w:rPr>
                <w:sz w:val="20"/>
                <w:szCs w:val="20"/>
              </w:rPr>
              <w:t>2021</w:t>
            </w:r>
          </w:p>
        </w:tc>
      </w:tr>
      <w:tr w:rsidR="00854629" w:rsidRPr="00F303E1" w:rsidTr="00282666">
        <w:trPr>
          <w:cantSplit/>
          <w:trHeight w:val="539"/>
        </w:trPr>
        <w:tc>
          <w:tcPr>
            <w:tcW w:w="426" w:type="dxa"/>
            <w:vMerge/>
            <w:tcBorders>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6945" w:type="dxa"/>
            <w:vMerge/>
            <w:tcBorders>
              <w:left w:val="single" w:sz="6" w:space="0" w:color="auto"/>
              <w:bottom w:val="single" w:sz="6" w:space="0" w:color="auto"/>
              <w:right w:val="single" w:sz="6" w:space="0" w:color="auto"/>
            </w:tcBorders>
            <w:vAlign w:val="center"/>
          </w:tcPr>
          <w:p w:rsidR="00854629" w:rsidRDefault="00854629" w:rsidP="00282666">
            <w:pPr>
              <w:autoSpaceDE w:val="0"/>
              <w:autoSpaceDN w:val="0"/>
              <w:adjustRightInd w:val="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1134" w:type="dxa"/>
            <w:vMerge/>
            <w:tcBorders>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c>
          <w:tcPr>
            <w:tcW w:w="1560" w:type="dxa"/>
            <w:vMerge/>
            <w:tcBorders>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p>
        </w:tc>
      </w:tr>
      <w:tr w:rsidR="00854629" w:rsidRPr="00F303E1" w:rsidTr="00282666">
        <w:trPr>
          <w:cantSplit/>
          <w:trHeight w:val="285"/>
        </w:trPr>
        <w:tc>
          <w:tcPr>
            <w:tcW w:w="15735" w:type="dxa"/>
            <w:gridSpan w:val="8"/>
            <w:tcBorders>
              <w:top w:val="single" w:sz="6" w:space="0" w:color="auto"/>
              <w:left w:val="single" w:sz="6" w:space="0" w:color="auto"/>
              <w:bottom w:val="single" w:sz="6" w:space="0" w:color="auto"/>
              <w:right w:val="single" w:sz="4" w:space="0" w:color="auto"/>
            </w:tcBorders>
          </w:tcPr>
          <w:p w:rsidR="00854629" w:rsidRPr="009D1A7F" w:rsidRDefault="00854629" w:rsidP="00282666">
            <w:pPr>
              <w:autoSpaceDE w:val="0"/>
              <w:autoSpaceDN w:val="0"/>
              <w:adjustRightInd w:val="0"/>
              <w:rPr>
                <w:sz w:val="24"/>
                <w:szCs w:val="24"/>
              </w:rPr>
            </w:pPr>
            <w:r w:rsidRPr="00F303E1">
              <w:rPr>
                <w:sz w:val="24"/>
                <w:szCs w:val="24"/>
              </w:rPr>
              <w:t xml:space="preserve"> </w:t>
            </w:r>
            <w:r>
              <w:rPr>
                <w:sz w:val="24"/>
                <w:szCs w:val="24"/>
              </w:rPr>
              <w:t>1.</w:t>
            </w:r>
            <w:r w:rsidRPr="005B1C43">
              <w:rPr>
                <w:sz w:val="20"/>
                <w:szCs w:val="20"/>
              </w:rPr>
              <w:t>Цель -  Создание условий для обеспечения равного доступа различных социальных групп жителей района к культурным благам и их участия в культурной жизни путём укрепления единства социокультурного пространства района, сохранении и эффективного использования культурного наследия, создания условия сохранения, поддержания и развития культуры, в том числе в сельских поселениях Ужурского района;</w:t>
            </w:r>
          </w:p>
          <w:p w:rsidR="00854629" w:rsidRPr="00F303E1" w:rsidRDefault="00854629" w:rsidP="00282666">
            <w:pPr>
              <w:autoSpaceDE w:val="0"/>
              <w:autoSpaceDN w:val="0"/>
              <w:adjustRightInd w:val="0"/>
              <w:rPr>
                <w:sz w:val="24"/>
                <w:szCs w:val="24"/>
              </w:rPr>
            </w:pPr>
            <w:r>
              <w:rPr>
                <w:sz w:val="20"/>
                <w:szCs w:val="20"/>
              </w:rPr>
              <w:t>2.</w:t>
            </w:r>
            <w:r w:rsidRPr="005B1C43">
              <w:rPr>
                <w:sz w:val="20"/>
                <w:szCs w:val="20"/>
              </w:rPr>
              <w:t>Цель - Достижение уровня развития учреждений культуры района, при котором запросы граждан в культурно-просветительских, культурно - досугов</w:t>
            </w:r>
            <w:r>
              <w:rPr>
                <w:sz w:val="20"/>
                <w:szCs w:val="20"/>
              </w:rPr>
              <w:t>ых и других услугах выполняются</w:t>
            </w:r>
            <w:r w:rsidRPr="005B1C43">
              <w:rPr>
                <w:sz w:val="20"/>
                <w:szCs w:val="20"/>
              </w:rPr>
              <w:t xml:space="preserve"> качественно и максимально полно учреждениями отрасли культура.</w:t>
            </w:r>
          </w:p>
        </w:tc>
      </w:tr>
      <w:tr w:rsidR="00854629" w:rsidRPr="00F303E1" w:rsidTr="00282666">
        <w:trPr>
          <w:cantSplit/>
          <w:trHeight w:val="428"/>
        </w:trPr>
        <w:tc>
          <w:tcPr>
            <w:tcW w:w="15735" w:type="dxa"/>
            <w:gridSpan w:val="8"/>
            <w:tcBorders>
              <w:top w:val="single" w:sz="6" w:space="0" w:color="auto"/>
              <w:left w:val="single" w:sz="6" w:space="0" w:color="auto"/>
              <w:bottom w:val="single" w:sz="6" w:space="0" w:color="auto"/>
              <w:right w:val="single" w:sz="4" w:space="0" w:color="auto"/>
            </w:tcBorders>
          </w:tcPr>
          <w:p w:rsidR="00854629" w:rsidRPr="00F303E1" w:rsidRDefault="00854629" w:rsidP="00282666">
            <w:pPr>
              <w:autoSpaceDE w:val="0"/>
              <w:autoSpaceDN w:val="0"/>
              <w:adjustRightInd w:val="0"/>
              <w:jc w:val="center"/>
              <w:rPr>
                <w:sz w:val="24"/>
                <w:szCs w:val="24"/>
              </w:rPr>
            </w:pPr>
            <w:r>
              <w:rPr>
                <w:sz w:val="24"/>
                <w:szCs w:val="24"/>
              </w:rPr>
              <w:t>Задача 1</w:t>
            </w:r>
            <w:r w:rsidRPr="00F303E1">
              <w:rPr>
                <w:sz w:val="24"/>
                <w:szCs w:val="24"/>
              </w:rPr>
              <w:t xml:space="preserve"> Формирование акт</w:t>
            </w:r>
            <w:r>
              <w:rPr>
                <w:sz w:val="24"/>
                <w:szCs w:val="24"/>
              </w:rPr>
              <w:t>ивного культурного пространства</w:t>
            </w:r>
            <w:r w:rsidRPr="00F303E1">
              <w:rPr>
                <w:sz w:val="24"/>
                <w:szCs w:val="24"/>
              </w:rPr>
              <w:t xml:space="preserve"> муниципального образования через комплексное развитие сфер культуры, спорта и молодёжной политики</w:t>
            </w:r>
          </w:p>
        </w:tc>
      </w:tr>
      <w:tr w:rsidR="00854629" w:rsidRPr="00F303E1" w:rsidTr="00282666">
        <w:trPr>
          <w:cantSplit/>
          <w:trHeight w:val="285"/>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r>
              <w:rPr>
                <w:sz w:val="24"/>
                <w:szCs w:val="24"/>
              </w:rPr>
              <w:t>1</w:t>
            </w: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r w:rsidRPr="00F303E1">
              <w:rPr>
                <w:sz w:val="24"/>
                <w:szCs w:val="24"/>
              </w:rPr>
              <w:t>Доля населения, пользующаяся у</w:t>
            </w:r>
            <w:r>
              <w:rPr>
                <w:sz w:val="24"/>
                <w:szCs w:val="24"/>
              </w:rPr>
              <w:t xml:space="preserve">слугами учреждений культуры  </w:t>
            </w:r>
          </w:p>
        </w:tc>
        <w:tc>
          <w:tcPr>
            <w:tcW w:w="1276"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0,25</w:t>
            </w:r>
          </w:p>
        </w:tc>
        <w:tc>
          <w:tcPr>
            <w:tcW w:w="1276"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0,3</w:t>
            </w:r>
          </w:p>
        </w:tc>
        <w:tc>
          <w:tcPr>
            <w:tcW w:w="1417"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Pr>
                <w:sz w:val="24"/>
                <w:szCs w:val="24"/>
              </w:rPr>
              <w:t>0,0</w:t>
            </w:r>
          </w:p>
        </w:tc>
        <w:tc>
          <w:tcPr>
            <w:tcW w:w="1701"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jc w:val="center"/>
              <w:rPr>
                <w:sz w:val="24"/>
                <w:szCs w:val="24"/>
              </w:rPr>
            </w:pPr>
            <w:r>
              <w:rPr>
                <w:sz w:val="24"/>
                <w:szCs w:val="24"/>
              </w:rPr>
              <w:t>0,0</w:t>
            </w:r>
          </w:p>
        </w:tc>
        <w:tc>
          <w:tcPr>
            <w:tcW w:w="1560"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jc w:val="center"/>
              <w:rPr>
                <w:sz w:val="24"/>
                <w:szCs w:val="24"/>
              </w:rPr>
            </w:pPr>
            <w:r>
              <w:rPr>
                <w:sz w:val="24"/>
                <w:szCs w:val="24"/>
              </w:rPr>
              <w:t>0,0</w:t>
            </w:r>
          </w:p>
        </w:tc>
      </w:tr>
      <w:tr w:rsidR="00854629" w:rsidRPr="00F303E1" w:rsidTr="00282666">
        <w:trPr>
          <w:cantSplit/>
          <w:trHeight w:val="285"/>
        </w:trPr>
        <w:tc>
          <w:tcPr>
            <w:tcW w:w="15735" w:type="dxa"/>
            <w:gridSpan w:val="8"/>
            <w:tcBorders>
              <w:top w:val="single" w:sz="6" w:space="0" w:color="auto"/>
              <w:left w:val="single" w:sz="6" w:space="0" w:color="auto"/>
              <w:bottom w:val="single" w:sz="6" w:space="0" w:color="auto"/>
              <w:right w:val="single" w:sz="4" w:space="0" w:color="auto"/>
            </w:tcBorders>
          </w:tcPr>
          <w:p w:rsidR="00854629" w:rsidRPr="00F303E1" w:rsidRDefault="00854629" w:rsidP="00282666">
            <w:pPr>
              <w:autoSpaceDE w:val="0"/>
              <w:autoSpaceDN w:val="0"/>
              <w:adjustRightInd w:val="0"/>
              <w:rPr>
                <w:sz w:val="24"/>
                <w:szCs w:val="24"/>
              </w:rPr>
            </w:pPr>
            <w:r>
              <w:rPr>
                <w:sz w:val="24"/>
                <w:szCs w:val="24"/>
              </w:rPr>
              <w:t xml:space="preserve">        </w:t>
            </w:r>
            <w:r w:rsidRPr="00F303E1">
              <w:rPr>
                <w:sz w:val="24"/>
                <w:szCs w:val="24"/>
              </w:rPr>
              <w:t>Развитие и сохранение культуры как основной составляющей единого культурного пространства на территории Златоруновского сельсовета</w:t>
            </w:r>
          </w:p>
        </w:tc>
      </w:tr>
      <w:tr w:rsidR="00854629" w:rsidRPr="00F303E1" w:rsidTr="00282666">
        <w:trPr>
          <w:cantSplit/>
          <w:trHeight w:val="285"/>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170" w:right="-210" w:firstLine="85"/>
              <w:rPr>
                <w:sz w:val="24"/>
                <w:szCs w:val="24"/>
              </w:rPr>
            </w:pPr>
            <w:r>
              <w:rPr>
                <w:sz w:val="24"/>
                <w:szCs w:val="24"/>
              </w:rPr>
              <w:lastRenderedPageBreak/>
              <w:t>1.1</w:t>
            </w: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Подпрограмма 1</w:t>
            </w:r>
          </w:p>
        </w:tc>
        <w:tc>
          <w:tcPr>
            <w:tcW w:w="8364" w:type="dxa"/>
            <w:gridSpan w:val="6"/>
            <w:tcBorders>
              <w:top w:val="single" w:sz="6" w:space="0" w:color="auto"/>
              <w:left w:val="single" w:sz="6" w:space="0" w:color="auto"/>
              <w:bottom w:val="single" w:sz="6" w:space="0" w:color="auto"/>
              <w:right w:val="single" w:sz="4"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«Развитие культуры села»</w:t>
            </w:r>
          </w:p>
        </w:tc>
      </w:tr>
      <w:tr w:rsidR="00854629" w:rsidRPr="00F303E1" w:rsidTr="00282666">
        <w:trPr>
          <w:cantSplit/>
          <w:trHeight w:val="338"/>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142" w:right="-7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r w:rsidRPr="00F303E1">
              <w:rPr>
                <w:sz w:val="24"/>
                <w:szCs w:val="24"/>
              </w:rPr>
              <w:t>количество культурно-досуговых мероприятий</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0,5</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70" w:right="-70"/>
              <w:rPr>
                <w:sz w:val="24"/>
                <w:szCs w:val="24"/>
              </w:rPr>
            </w:pPr>
            <w:r>
              <w:rPr>
                <w:sz w:val="24"/>
                <w:szCs w:val="24"/>
              </w:rPr>
              <w:t>не менее</w:t>
            </w:r>
            <w:r w:rsidRPr="00F303E1">
              <w:rPr>
                <w:sz w:val="24"/>
                <w:szCs w:val="24"/>
              </w:rPr>
              <w:t>420</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r>
      <w:tr w:rsidR="00854629" w:rsidRPr="00F303E1" w:rsidTr="00282666">
        <w:trPr>
          <w:cantSplit/>
          <w:trHeight w:val="285"/>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142" w:right="-7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r w:rsidRPr="00F303E1">
              <w:rPr>
                <w:sz w:val="24"/>
                <w:szCs w:val="24"/>
              </w:rPr>
              <w:t xml:space="preserve">количество участников культурно-досуговых мероприятий </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0,4</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70" w:right="-70"/>
              <w:rPr>
                <w:sz w:val="24"/>
                <w:szCs w:val="24"/>
              </w:rPr>
            </w:pPr>
            <w:r w:rsidRPr="00F303E1">
              <w:rPr>
                <w:sz w:val="24"/>
                <w:szCs w:val="24"/>
              </w:rPr>
              <w:t>не менее450</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r>
      <w:tr w:rsidR="00854629" w:rsidRPr="00F303E1" w:rsidTr="00282666">
        <w:trPr>
          <w:cantSplit/>
          <w:trHeight w:val="240"/>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142" w:right="-7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r w:rsidRPr="00F303E1">
              <w:rPr>
                <w:sz w:val="24"/>
                <w:szCs w:val="24"/>
              </w:rPr>
              <w:t>количество клубных формирований</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0,1</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70" w:right="-70"/>
              <w:jc w:val="center"/>
              <w:rPr>
                <w:sz w:val="24"/>
                <w:szCs w:val="24"/>
              </w:rPr>
            </w:pPr>
            <w:r w:rsidRPr="00F303E1">
              <w:rPr>
                <w:sz w:val="24"/>
                <w:szCs w:val="24"/>
              </w:rPr>
              <w:t>не менее 34</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r>
      <w:tr w:rsidR="00854629" w:rsidRPr="00F303E1" w:rsidTr="00282666">
        <w:trPr>
          <w:cantSplit/>
          <w:trHeight w:val="285"/>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right="-70"/>
              <w:rPr>
                <w:sz w:val="24"/>
                <w:szCs w:val="24"/>
              </w:rPr>
            </w:pPr>
            <w:r>
              <w:rPr>
                <w:sz w:val="24"/>
                <w:szCs w:val="24"/>
              </w:rPr>
              <w:t>1.2</w:t>
            </w: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Подпрограмма 2</w:t>
            </w:r>
          </w:p>
        </w:tc>
        <w:tc>
          <w:tcPr>
            <w:tcW w:w="8364" w:type="dxa"/>
            <w:gridSpan w:val="6"/>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70" w:right="-70"/>
              <w:jc w:val="center"/>
              <w:rPr>
                <w:sz w:val="24"/>
                <w:szCs w:val="24"/>
              </w:rPr>
            </w:pPr>
            <w:r w:rsidRPr="00F303E1">
              <w:rPr>
                <w:sz w:val="24"/>
                <w:szCs w:val="24"/>
              </w:rPr>
              <w:t>«Развитие физической культуры и спорта»</w:t>
            </w:r>
          </w:p>
        </w:tc>
      </w:tr>
      <w:tr w:rsidR="00854629" w:rsidRPr="00F303E1" w:rsidTr="00282666">
        <w:trPr>
          <w:cantSplit/>
          <w:trHeight w:val="220"/>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142" w:right="-7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количество участников спортивных мероприятий</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0,5</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70" w:right="-70"/>
              <w:rPr>
                <w:sz w:val="24"/>
                <w:szCs w:val="24"/>
              </w:rPr>
            </w:pPr>
            <w:r>
              <w:rPr>
                <w:sz w:val="24"/>
                <w:szCs w:val="24"/>
              </w:rPr>
              <w:t>не менее</w:t>
            </w:r>
            <w:r w:rsidRPr="00F303E1">
              <w:rPr>
                <w:sz w:val="24"/>
                <w:szCs w:val="24"/>
              </w:rPr>
              <w:t>163</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r>
      <w:tr w:rsidR="00854629" w:rsidRPr="00F303E1" w:rsidTr="00282666">
        <w:trPr>
          <w:cantSplit/>
          <w:trHeight w:val="337"/>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142" w:right="-7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r w:rsidRPr="00F303E1">
              <w:rPr>
                <w:sz w:val="24"/>
                <w:szCs w:val="24"/>
              </w:rPr>
              <w:t>количество проведённых физкультурно-спортивных мероприятий</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0,5</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70" w:right="-70"/>
              <w:rPr>
                <w:sz w:val="24"/>
                <w:szCs w:val="24"/>
              </w:rPr>
            </w:pPr>
            <w:r>
              <w:rPr>
                <w:sz w:val="24"/>
                <w:szCs w:val="24"/>
              </w:rPr>
              <w:t xml:space="preserve"> </w:t>
            </w:r>
            <w:r w:rsidRPr="00F303E1">
              <w:rPr>
                <w:sz w:val="24"/>
                <w:szCs w:val="24"/>
              </w:rPr>
              <w:t>не менее 11</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r>
      <w:tr w:rsidR="00854629" w:rsidRPr="00F303E1" w:rsidTr="00282666">
        <w:trPr>
          <w:cantSplit/>
          <w:trHeight w:val="570"/>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r w:rsidRPr="00F303E1">
              <w:rPr>
                <w:sz w:val="24"/>
                <w:szCs w:val="24"/>
              </w:rPr>
              <w:t>Доля  расширения спектра  услуг, предоставляемых поселковым музеем.</w:t>
            </w:r>
          </w:p>
        </w:tc>
        <w:tc>
          <w:tcPr>
            <w:tcW w:w="1276" w:type="dxa"/>
            <w:tcBorders>
              <w:top w:val="single" w:sz="6" w:space="0" w:color="auto"/>
              <w:left w:val="single" w:sz="6" w:space="0" w:color="auto"/>
              <w:bottom w:val="single" w:sz="6" w:space="0" w:color="auto"/>
              <w:right w:val="single" w:sz="6" w:space="0" w:color="auto"/>
            </w:tcBorders>
          </w:tcPr>
          <w:p w:rsidR="00854629" w:rsidRDefault="00854629" w:rsidP="00282666">
            <w:pPr>
              <w:autoSpaceDE w:val="0"/>
              <w:autoSpaceDN w:val="0"/>
              <w:adjustRightInd w:val="0"/>
              <w:jc w:val="center"/>
              <w:rPr>
                <w:sz w:val="24"/>
                <w:szCs w:val="24"/>
              </w:rPr>
            </w:pPr>
          </w:p>
          <w:p w:rsidR="00854629" w:rsidRPr="00F303E1" w:rsidRDefault="00854629" w:rsidP="00282666">
            <w:pPr>
              <w:autoSpaceDE w:val="0"/>
              <w:autoSpaceDN w:val="0"/>
              <w:adjustRightInd w:val="0"/>
              <w:jc w:val="center"/>
              <w:rPr>
                <w:sz w:val="24"/>
                <w:szCs w:val="24"/>
              </w:rPr>
            </w:pPr>
            <w:r w:rsidRPr="00F303E1">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0,25</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left="-70" w:right="-70"/>
              <w:rPr>
                <w:sz w:val="24"/>
                <w:szCs w:val="24"/>
              </w:rPr>
            </w:pPr>
            <w:r w:rsidRPr="00F303E1">
              <w:rPr>
                <w:sz w:val="24"/>
                <w:szCs w:val="24"/>
              </w:rPr>
              <w:t>не менее 2,0</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r>
      <w:tr w:rsidR="00854629" w:rsidRPr="00F303E1" w:rsidTr="00282666">
        <w:trPr>
          <w:cantSplit/>
          <w:trHeight w:val="570"/>
        </w:trPr>
        <w:tc>
          <w:tcPr>
            <w:tcW w:w="15735" w:type="dxa"/>
            <w:gridSpan w:val="8"/>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 xml:space="preserve">Задача 2 </w:t>
            </w:r>
            <w:r w:rsidRPr="00F303E1">
              <w:rPr>
                <w:sz w:val="24"/>
                <w:szCs w:val="24"/>
              </w:rPr>
              <w:t>Обеспечение прав граждан на доступ к культурным ценностям посредством предоставления музейных услуг и организации сохранности музейных фондов</w:t>
            </w:r>
          </w:p>
        </w:tc>
      </w:tr>
      <w:tr w:rsidR="00854629" w:rsidRPr="00F303E1" w:rsidTr="00282666">
        <w:trPr>
          <w:cantSplit/>
          <w:trHeight w:val="270"/>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ind w:right="-70"/>
              <w:rPr>
                <w:sz w:val="24"/>
                <w:szCs w:val="24"/>
              </w:rPr>
            </w:pPr>
            <w:r>
              <w:rPr>
                <w:sz w:val="24"/>
                <w:szCs w:val="24"/>
              </w:rPr>
              <w:t>2.1</w:t>
            </w: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Подпрограмма 4</w:t>
            </w:r>
          </w:p>
        </w:tc>
        <w:tc>
          <w:tcPr>
            <w:tcW w:w="8364" w:type="dxa"/>
            <w:gridSpan w:val="6"/>
            <w:tcBorders>
              <w:top w:val="single" w:sz="6" w:space="0" w:color="auto"/>
              <w:left w:val="single" w:sz="6" w:space="0" w:color="auto"/>
              <w:bottom w:val="single" w:sz="6" w:space="0" w:color="auto"/>
              <w:right w:val="single" w:sz="6" w:space="0" w:color="auto"/>
            </w:tcBorders>
          </w:tcPr>
          <w:p w:rsidR="00854629" w:rsidRPr="009823CA" w:rsidRDefault="00854629" w:rsidP="00282666">
            <w:pPr>
              <w:pStyle w:val="afd"/>
              <w:jc w:val="center"/>
              <w:rPr>
                <w:sz w:val="24"/>
                <w:szCs w:val="24"/>
              </w:rPr>
            </w:pPr>
            <w:r w:rsidRPr="00F303E1">
              <w:rPr>
                <w:sz w:val="24"/>
                <w:szCs w:val="24"/>
              </w:rPr>
              <w:t>«Создание условий сохранности культурного наследия и его популяризация».</w:t>
            </w:r>
          </w:p>
        </w:tc>
      </w:tr>
      <w:tr w:rsidR="00854629" w:rsidRPr="00F303E1" w:rsidTr="00282666">
        <w:trPr>
          <w:cantSplit/>
          <w:trHeight w:val="277"/>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pStyle w:val="ConsPlusNormal"/>
              <w:ind w:firstLine="0"/>
              <w:jc w:val="center"/>
              <w:rPr>
                <w:rFonts w:ascii="Times New Roman" w:hAnsi="Times New Roman" w:cs="Times New Roman"/>
                <w:sz w:val="24"/>
                <w:szCs w:val="24"/>
              </w:rPr>
            </w:pPr>
            <w:r w:rsidRPr="00F303E1">
              <w:rPr>
                <w:rFonts w:ascii="Times New Roman" w:hAnsi="Times New Roman"/>
                <w:sz w:val="24"/>
                <w:szCs w:val="24"/>
              </w:rPr>
              <w:t>число проведенных экскурсий, мероприятий</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pStyle w:val="ConsPlusNormal"/>
              <w:ind w:firstLine="0"/>
              <w:jc w:val="center"/>
              <w:rPr>
                <w:rFonts w:ascii="Times New Roman" w:hAnsi="Times New Roman" w:cs="Times New Roman"/>
                <w:sz w:val="24"/>
                <w:szCs w:val="24"/>
              </w:rPr>
            </w:pPr>
            <w:r w:rsidRPr="00F303E1">
              <w:rPr>
                <w:rFonts w:ascii="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0,4</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не менее 54</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ind w:right="1490"/>
              <w:jc w:val="center"/>
              <w:rPr>
                <w:sz w:val="24"/>
                <w:szCs w:val="24"/>
              </w:rPr>
            </w:pPr>
            <w:r>
              <w:rPr>
                <w:sz w:val="24"/>
                <w:szCs w:val="24"/>
              </w:rPr>
              <w:t>0</w:t>
            </w:r>
          </w:p>
        </w:tc>
      </w:tr>
      <w:tr w:rsidR="00854629" w:rsidRPr="00F303E1" w:rsidTr="00282666">
        <w:trPr>
          <w:cantSplit/>
          <w:trHeight w:val="570"/>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pStyle w:val="ConsPlusNormal"/>
              <w:ind w:firstLine="0"/>
              <w:jc w:val="center"/>
              <w:rPr>
                <w:rFonts w:ascii="Times New Roman" w:hAnsi="Times New Roman"/>
                <w:sz w:val="24"/>
                <w:szCs w:val="24"/>
              </w:rPr>
            </w:pPr>
            <w:r w:rsidRPr="00F303E1">
              <w:rPr>
                <w:rFonts w:ascii="Times New Roman" w:hAnsi="Times New Roman"/>
                <w:sz w:val="24"/>
                <w:szCs w:val="24"/>
              </w:rPr>
              <w:t>количество единиц хранения основного музейного фонда</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pStyle w:val="ConsPlusNormal"/>
              <w:ind w:firstLine="0"/>
              <w:jc w:val="center"/>
              <w:rPr>
                <w:rFonts w:ascii="Times New Roman" w:hAnsi="Times New Roman" w:cs="Times New Roman"/>
                <w:sz w:val="24"/>
                <w:szCs w:val="24"/>
              </w:rPr>
            </w:pPr>
            <w:r w:rsidRPr="00F303E1">
              <w:rPr>
                <w:rFonts w:ascii="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0,2</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не менее 1272</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ind w:right="1490"/>
              <w:jc w:val="center"/>
              <w:rPr>
                <w:sz w:val="24"/>
                <w:szCs w:val="24"/>
              </w:rPr>
            </w:pPr>
            <w:r>
              <w:rPr>
                <w:sz w:val="24"/>
                <w:szCs w:val="24"/>
              </w:rPr>
              <w:t>0</w:t>
            </w:r>
          </w:p>
        </w:tc>
      </w:tr>
      <w:tr w:rsidR="00854629" w:rsidRPr="00F303E1" w:rsidTr="00282666">
        <w:trPr>
          <w:cantSplit/>
          <w:trHeight w:val="252"/>
        </w:trPr>
        <w:tc>
          <w:tcPr>
            <w:tcW w:w="42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rPr>
                <w:sz w:val="24"/>
                <w:szCs w:val="24"/>
              </w:rPr>
            </w:pPr>
          </w:p>
        </w:tc>
        <w:tc>
          <w:tcPr>
            <w:tcW w:w="6945"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pStyle w:val="ConsPlusNormal"/>
              <w:ind w:firstLine="0"/>
              <w:jc w:val="center"/>
              <w:rPr>
                <w:rFonts w:ascii="Times New Roman" w:hAnsi="Times New Roman" w:cs="Times New Roman"/>
                <w:sz w:val="24"/>
                <w:szCs w:val="24"/>
              </w:rPr>
            </w:pPr>
            <w:r w:rsidRPr="00F303E1">
              <w:rPr>
                <w:rFonts w:ascii="Times New Roman" w:hAnsi="Times New Roman" w:cs="Times New Roman"/>
                <w:sz w:val="24"/>
                <w:szCs w:val="24"/>
              </w:rPr>
              <w:t>число посещений музея</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pStyle w:val="ConsPlusNormal"/>
              <w:ind w:firstLine="0"/>
              <w:jc w:val="center"/>
              <w:rPr>
                <w:rFonts w:ascii="Times New Roman" w:hAnsi="Times New Roman" w:cs="Times New Roman"/>
                <w:sz w:val="24"/>
                <w:szCs w:val="24"/>
              </w:rPr>
            </w:pPr>
            <w:r w:rsidRPr="00F303E1">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854629" w:rsidRPr="00F303E1" w:rsidRDefault="00854629" w:rsidP="00282666">
            <w:pPr>
              <w:autoSpaceDE w:val="0"/>
              <w:autoSpaceDN w:val="0"/>
              <w:adjustRightInd w:val="0"/>
              <w:jc w:val="center"/>
              <w:rPr>
                <w:sz w:val="24"/>
                <w:szCs w:val="24"/>
              </w:rPr>
            </w:pPr>
            <w:r w:rsidRPr="00F303E1">
              <w:rPr>
                <w:sz w:val="24"/>
                <w:szCs w:val="24"/>
              </w:rPr>
              <w:t>0,4</w:t>
            </w:r>
          </w:p>
        </w:tc>
        <w:tc>
          <w:tcPr>
            <w:tcW w:w="1276"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sidRPr="00F303E1">
              <w:rPr>
                <w:sz w:val="24"/>
                <w:szCs w:val="24"/>
              </w:rPr>
              <w:t>не менее 3116</w:t>
            </w:r>
          </w:p>
        </w:tc>
        <w:tc>
          <w:tcPr>
            <w:tcW w:w="1417"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autoSpaceDE w:val="0"/>
              <w:autoSpaceDN w:val="0"/>
              <w:adjustRightInd w:val="0"/>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jc w:val="center"/>
              <w:rPr>
                <w:sz w:val="24"/>
                <w:szCs w:val="24"/>
              </w:rPr>
            </w:pPr>
            <w:r>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54629" w:rsidRPr="00F303E1" w:rsidRDefault="00854629" w:rsidP="00282666">
            <w:pPr>
              <w:ind w:right="1490"/>
              <w:jc w:val="center"/>
              <w:rPr>
                <w:sz w:val="24"/>
                <w:szCs w:val="24"/>
              </w:rPr>
            </w:pPr>
            <w:r>
              <w:rPr>
                <w:sz w:val="24"/>
                <w:szCs w:val="24"/>
              </w:rPr>
              <w:t>0</w:t>
            </w:r>
          </w:p>
        </w:tc>
      </w:tr>
    </w:tbl>
    <w:p w:rsidR="00854629" w:rsidRPr="00F303E1" w:rsidRDefault="00854629" w:rsidP="00854629">
      <w:pPr>
        <w:pStyle w:val="afd"/>
        <w:rPr>
          <w:sz w:val="24"/>
          <w:szCs w:val="24"/>
        </w:rPr>
      </w:pPr>
    </w:p>
    <w:p w:rsidR="00854629" w:rsidRPr="00F303E1" w:rsidRDefault="00854629" w:rsidP="00854629">
      <w:pPr>
        <w:pStyle w:val="afd"/>
        <w:jc w:val="right"/>
        <w:rPr>
          <w:sz w:val="24"/>
          <w:szCs w:val="24"/>
        </w:rPr>
      </w:pPr>
      <w:r>
        <w:rPr>
          <w:sz w:val="24"/>
          <w:szCs w:val="24"/>
        </w:rPr>
        <w:t xml:space="preserve">Приложение № 2 </w:t>
      </w:r>
      <w:r w:rsidRPr="00F303E1">
        <w:rPr>
          <w:sz w:val="24"/>
          <w:szCs w:val="24"/>
        </w:rPr>
        <w:t>к паспорту муниципальной программы</w:t>
      </w:r>
    </w:p>
    <w:p w:rsidR="00854629" w:rsidRPr="00F303E1" w:rsidRDefault="00854629" w:rsidP="00854629">
      <w:pPr>
        <w:pStyle w:val="ConsPlusNonformat"/>
        <w:jc w:val="right"/>
        <w:rPr>
          <w:rFonts w:ascii="Times New Roman" w:hAnsi="Times New Roman" w:cs="Times New Roman"/>
          <w:sz w:val="24"/>
          <w:szCs w:val="24"/>
        </w:rPr>
      </w:pPr>
      <w:r w:rsidRPr="00F303E1">
        <w:rPr>
          <w:rFonts w:ascii="Times New Roman" w:hAnsi="Times New Roman" w:cs="Times New Roman"/>
          <w:sz w:val="24"/>
          <w:szCs w:val="24"/>
        </w:rPr>
        <w:t>«Развитие культуры, спорта и молодёжной политики на</w:t>
      </w:r>
    </w:p>
    <w:p w:rsidR="00854629" w:rsidRPr="00F303E1" w:rsidRDefault="00854629" w:rsidP="00854629">
      <w:pPr>
        <w:pStyle w:val="ConsPlusNonformat"/>
        <w:jc w:val="right"/>
        <w:rPr>
          <w:rFonts w:ascii="Times New Roman" w:hAnsi="Times New Roman" w:cs="Times New Roman"/>
          <w:sz w:val="24"/>
          <w:szCs w:val="24"/>
        </w:rPr>
      </w:pPr>
      <w:r w:rsidRPr="00F303E1">
        <w:rPr>
          <w:rFonts w:ascii="Times New Roman" w:hAnsi="Times New Roman" w:cs="Times New Roman"/>
          <w:sz w:val="24"/>
          <w:szCs w:val="24"/>
        </w:rPr>
        <w:t>территории муниципального образования</w:t>
      </w:r>
    </w:p>
    <w:p w:rsidR="00854629" w:rsidRPr="00A440D7" w:rsidRDefault="00854629" w:rsidP="00854629">
      <w:pPr>
        <w:jc w:val="right"/>
        <w:rPr>
          <w:color w:val="FF0000"/>
          <w:sz w:val="24"/>
          <w:szCs w:val="24"/>
        </w:rPr>
      </w:pPr>
      <w:r w:rsidRPr="00F303E1">
        <w:rPr>
          <w:sz w:val="24"/>
          <w:szCs w:val="24"/>
        </w:rPr>
        <w:t>Златор</w:t>
      </w:r>
      <w:r>
        <w:rPr>
          <w:sz w:val="24"/>
          <w:szCs w:val="24"/>
        </w:rPr>
        <w:t>уновский сельсовет»</w:t>
      </w:r>
    </w:p>
    <w:p w:rsidR="00854629" w:rsidRPr="00F303E1" w:rsidRDefault="00854629" w:rsidP="00854629">
      <w:pPr>
        <w:pStyle w:val="afd"/>
        <w:jc w:val="right"/>
        <w:rPr>
          <w:sz w:val="24"/>
          <w:szCs w:val="24"/>
        </w:rPr>
      </w:pPr>
    </w:p>
    <w:p w:rsidR="00854629" w:rsidRPr="00F303E1" w:rsidRDefault="00854629" w:rsidP="00854629">
      <w:pPr>
        <w:jc w:val="center"/>
        <w:rPr>
          <w:sz w:val="24"/>
          <w:szCs w:val="24"/>
        </w:rPr>
      </w:pPr>
      <w:r w:rsidRPr="00F303E1">
        <w:rPr>
          <w:sz w:val="24"/>
          <w:szCs w:val="24"/>
        </w:rPr>
        <w:t xml:space="preserve">Распределение планируемых расходов по мероприятиям и подпрограммам муниципальной программы </w:t>
      </w:r>
    </w:p>
    <w:tbl>
      <w:tblPr>
        <w:tblW w:w="15980" w:type="dxa"/>
        <w:tblLayout w:type="fixed"/>
        <w:tblLook w:val="04A0"/>
      </w:tblPr>
      <w:tblGrid>
        <w:gridCol w:w="1951"/>
        <w:gridCol w:w="3260"/>
        <w:gridCol w:w="2410"/>
        <w:gridCol w:w="851"/>
        <w:gridCol w:w="850"/>
        <w:gridCol w:w="1559"/>
        <w:gridCol w:w="709"/>
        <w:gridCol w:w="992"/>
        <w:gridCol w:w="993"/>
        <w:gridCol w:w="992"/>
        <w:gridCol w:w="1413"/>
      </w:tblGrid>
      <w:tr w:rsidR="00854629" w:rsidRPr="00F303E1" w:rsidTr="00282666">
        <w:trPr>
          <w:trHeight w:val="685"/>
        </w:trPr>
        <w:tc>
          <w:tcPr>
            <w:tcW w:w="1951" w:type="dxa"/>
            <w:vMerge w:val="restart"/>
            <w:tcBorders>
              <w:top w:val="single" w:sz="4" w:space="0" w:color="auto"/>
              <w:left w:val="single" w:sz="4" w:space="0" w:color="auto"/>
              <w:right w:val="single" w:sz="4" w:space="0" w:color="auto"/>
            </w:tcBorders>
            <w:shd w:val="clear" w:color="auto" w:fill="auto"/>
            <w:vAlign w:val="center"/>
          </w:tcPr>
          <w:p w:rsidR="00854629" w:rsidRPr="00F303E1" w:rsidRDefault="00854629" w:rsidP="00282666">
            <w:pPr>
              <w:jc w:val="center"/>
              <w:rPr>
                <w:sz w:val="24"/>
                <w:szCs w:val="24"/>
              </w:rPr>
            </w:pPr>
            <w:r w:rsidRPr="00F303E1">
              <w:rPr>
                <w:sz w:val="24"/>
                <w:szCs w:val="24"/>
              </w:rPr>
              <w:t>Статус (муниципальная программа, подпрограмма)</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854629" w:rsidRPr="00F303E1" w:rsidRDefault="00854629" w:rsidP="00282666">
            <w:pPr>
              <w:ind w:left="-181" w:right="-225"/>
              <w:jc w:val="center"/>
              <w:rPr>
                <w:sz w:val="24"/>
                <w:szCs w:val="24"/>
              </w:rPr>
            </w:pPr>
            <w:r w:rsidRPr="00F303E1">
              <w:rPr>
                <w:sz w:val="24"/>
                <w:szCs w:val="24"/>
              </w:rPr>
              <w:t>Наименование  программы, подпрограммы</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854629" w:rsidRPr="00F303E1" w:rsidRDefault="00854629" w:rsidP="00282666">
            <w:pPr>
              <w:jc w:val="center"/>
              <w:rPr>
                <w:sz w:val="24"/>
                <w:szCs w:val="24"/>
              </w:rPr>
            </w:pPr>
            <w:r w:rsidRPr="00F303E1">
              <w:rPr>
                <w:sz w:val="24"/>
                <w:szCs w:val="24"/>
              </w:rPr>
              <w:t>Наименование ГРБС</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rsidR="00854629" w:rsidRPr="00F303E1" w:rsidRDefault="00854629" w:rsidP="00282666">
            <w:pPr>
              <w:ind w:left="-129" w:right="-90"/>
              <w:jc w:val="center"/>
              <w:rPr>
                <w:sz w:val="24"/>
                <w:szCs w:val="24"/>
              </w:rPr>
            </w:pPr>
            <w:r w:rsidRPr="00F303E1">
              <w:rPr>
                <w:sz w:val="24"/>
                <w:szCs w:val="24"/>
              </w:rPr>
              <w:t xml:space="preserve">Код бюджетной классификации </w:t>
            </w:r>
          </w:p>
        </w:tc>
        <w:tc>
          <w:tcPr>
            <w:tcW w:w="6658" w:type="dxa"/>
            <w:gridSpan w:val="6"/>
            <w:tcBorders>
              <w:top w:val="single" w:sz="4" w:space="0" w:color="auto"/>
              <w:left w:val="nil"/>
              <w:bottom w:val="single" w:sz="4" w:space="0" w:color="auto"/>
              <w:right w:val="single" w:sz="4" w:space="0" w:color="auto"/>
            </w:tcBorders>
            <w:shd w:val="clear" w:color="auto" w:fill="auto"/>
            <w:vAlign w:val="center"/>
          </w:tcPr>
          <w:p w:rsidR="00854629" w:rsidRPr="00F303E1" w:rsidRDefault="00854629" w:rsidP="00282666">
            <w:pPr>
              <w:jc w:val="center"/>
              <w:rPr>
                <w:sz w:val="24"/>
                <w:szCs w:val="24"/>
              </w:rPr>
            </w:pPr>
            <w:r w:rsidRPr="00F303E1">
              <w:rPr>
                <w:sz w:val="24"/>
                <w:szCs w:val="24"/>
              </w:rPr>
              <w:t xml:space="preserve">Расходы </w:t>
            </w:r>
            <w:r w:rsidRPr="00F303E1">
              <w:rPr>
                <w:sz w:val="24"/>
                <w:szCs w:val="24"/>
              </w:rPr>
              <w:br/>
              <w:t>(тыс. руб.), годы</w:t>
            </w:r>
          </w:p>
        </w:tc>
      </w:tr>
      <w:tr w:rsidR="00854629" w:rsidRPr="00F303E1" w:rsidTr="00282666">
        <w:trPr>
          <w:trHeight w:val="836"/>
        </w:trPr>
        <w:tc>
          <w:tcPr>
            <w:tcW w:w="1951" w:type="dxa"/>
            <w:vMerge/>
            <w:tcBorders>
              <w:left w:val="single" w:sz="4" w:space="0" w:color="auto"/>
              <w:right w:val="single" w:sz="4" w:space="0" w:color="auto"/>
            </w:tcBorders>
            <w:vAlign w:val="center"/>
          </w:tcPr>
          <w:p w:rsidR="00854629" w:rsidRPr="00F303E1" w:rsidRDefault="00854629" w:rsidP="00282666">
            <w:pPr>
              <w:rPr>
                <w:sz w:val="24"/>
                <w:szCs w:val="24"/>
              </w:rPr>
            </w:pPr>
          </w:p>
        </w:tc>
        <w:tc>
          <w:tcPr>
            <w:tcW w:w="3260" w:type="dxa"/>
            <w:vMerge/>
            <w:tcBorders>
              <w:left w:val="single" w:sz="4" w:space="0" w:color="auto"/>
              <w:right w:val="single" w:sz="4" w:space="0" w:color="auto"/>
            </w:tcBorders>
            <w:vAlign w:val="center"/>
          </w:tcPr>
          <w:p w:rsidR="00854629" w:rsidRPr="00F303E1" w:rsidRDefault="00854629" w:rsidP="00282666">
            <w:pPr>
              <w:rPr>
                <w:sz w:val="24"/>
                <w:szCs w:val="24"/>
              </w:rPr>
            </w:pPr>
          </w:p>
        </w:tc>
        <w:tc>
          <w:tcPr>
            <w:tcW w:w="2410" w:type="dxa"/>
            <w:vMerge/>
            <w:tcBorders>
              <w:left w:val="single" w:sz="4" w:space="0" w:color="auto"/>
              <w:right w:val="single" w:sz="4" w:space="0" w:color="auto"/>
            </w:tcBorders>
            <w:vAlign w:val="center"/>
          </w:tcPr>
          <w:p w:rsidR="00854629" w:rsidRPr="00F303E1" w:rsidRDefault="00854629" w:rsidP="00282666">
            <w:pPr>
              <w:rPr>
                <w:sz w:val="24"/>
                <w:szCs w:val="24"/>
              </w:rPr>
            </w:pPr>
          </w:p>
        </w:tc>
        <w:tc>
          <w:tcPr>
            <w:tcW w:w="851" w:type="dxa"/>
            <w:vMerge w:val="restart"/>
            <w:tcBorders>
              <w:top w:val="nil"/>
              <w:left w:val="nil"/>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ГРБС</w:t>
            </w:r>
          </w:p>
        </w:tc>
        <w:tc>
          <w:tcPr>
            <w:tcW w:w="850" w:type="dxa"/>
            <w:vMerge w:val="restart"/>
            <w:tcBorders>
              <w:top w:val="nil"/>
              <w:left w:val="nil"/>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Рз</w:t>
            </w:r>
            <w:r w:rsidRPr="00F303E1">
              <w:rPr>
                <w:sz w:val="24"/>
                <w:szCs w:val="24"/>
              </w:rPr>
              <w:br/>
              <w:t>Пр</w:t>
            </w:r>
          </w:p>
        </w:tc>
        <w:tc>
          <w:tcPr>
            <w:tcW w:w="1559" w:type="dxa"/>
            <w:vMerge w:val="restart"/>
            <w:tcBorders>
              <w:top w:val="nil"/>
              <w:left w:val="nil"/>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ЦСР</w:t>
            </w:r>
          </w:p>
        </w:tc>
        <w:tc>
          <w:tcPr>
            <w:tcW w:w="709" w:type="dxa"/>
            <w:vMerge w:val="restart"/>
            <w:tcBorders>
              <w:top w:val="nil"/>
              <w:left w:val="nil"/>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ВР</w:t>
            </w:r>
          </w:p>
        </w:tc>
        <w:tc>
          <w:tcPr>
            <w:tcW w:w="992" w:type="dxa"/>
            <w:tcBorders>
              <w:top w:val="nil"/>
              <w:left w:val="nil"/>
              <w:bottom w:val="single" w:sz="4" w:space="0" w:color="auto"/>
              <w:right w:val="single" w:sz="4" w:space="0" w:color="auto"/>
            </w:tcBorders>
            <w:shd w:val="clear" w:color="auto" w:fill="auto"/>
          </w:tcPr>
          <w:p w:rsidR="00854629" w:rsidRPr="005B1C43" w:rsidRDefault="00854629" w:rsidP="00282666">
            <w:pPr>
              <w:widowControl w:val="0"/>
              <w:autoSpaceDE w:val="0"/>
              <w:autoSpaceDN w:val="0"/>
              <w:ind w:left="-79" w:right="-79"/>
              <w:jc w:val="center"/>
              <w:rPr>
                <w:spacing w:val="-4"/>
                <w:sz w:val="20"/>
                <w:szCs w:val="20"/>
              </w:rPr>
            </w:pPr>
            <w:r w:rsidRPr="005B1C43">
              <w:rPr>
                <w:spacing w:val="-4"/>
                <w:sz w:val="20"/>
                <w:szCs w:val="20"/>
              </w:rPr>
              <w:t xml:space="preserve">Очередной финансовый год </w:t>
            </w:r>
          </w:p>
          <w:p w:rsidR="00854629" w:rsidRPr="005B1C43" w:rsidRDefault="00854629" w:rsidP="00282666">
            <w:pPr>
              <w:widowControl w:val="0"/>
              <w:autoSpaceDE w:val="0"/>
              <w:autoSpaceDN w:val="0"/>
              <w:ind w:left="-79" w:right="-79"/>
              <w:jc w:val="center"/>
              <w:rPr>
                <w:spacing w:val="-4"/>
                <w:sz w:val="20"/>
                <w:szCs w:val="20"/>
              </w:rPr>
            </w:pPr>
            <w:r>
              <w:rPr>
                <w:spacing w:val="-4"/>
                <w:sz w:val="20"/>
                <w:szCs w:val="20"/>
              </w:rPr>
              <w:t>2019</w:t>
            </w:r>
          </w:p>
        </w:tc>
        <w:tc>
          <w:tcPr>
            <w:tcW w:w="993" w:type="dxa"/>
            <w:tcBorders>
              <w:top w:val="nil"/>
              <w:left w:val="nil"/>
              <w:bottom w:val="single" w:sz="4" w:space="0" w:color="auto"/>
              <w:right w:val="single" w:sz="4" w:space="0" w:color="auto"/>
            </w:tcBorders>
          </w:tcPr>
          <w:p w:rsidR="00854629" w:rsidRPr="005B1C43" w:rsidRDefault="00854629" w:rsidP="00282666">
            <w:pPr>
              <w:ind w:left="-79" w:right="-79"/>
              <w:jc w:val="center"/>
              <w:rPr>
                <w:spacing w:val="-4"/>
                <w:sz w:val="20"/>
                <w:szCs w:val="20"/>
              </w:rPr>
            </w:pPr>
            <w:r w:rsidRPr="005B1C43">
              <w:rPr>
                <w:spacing w:val="-4"/>
                <w:sz w:val="20"/>
                <w:szCs w:val="20"/>
              </w:rPr>
              <w:t>Первый год планового периода 20</w:t>
            </w:r>
            <w:r>
              <w:rPr>
                <w:spacing w:val="-4"/>
                <w:sz w:val="20"/>
                <w:szCs w:val="20"/>
              </w:rPr>
              <w:t>20</w:t>
            </w:r>
          </w:p>
        </w:tc>
        <w:tc>
          <w:tcPr>
            <w:tcW w:w="992" w:type="dxa"/>
            <w:tcBorders>
              <w:top w:val="nil"/>
              <w:left w:val="nil"/>
              <w:bottom w:val="single" w:sz="4" w:space="0" w:color="auto"/>
              <w:right w:val="single" w:sz="4" w:space="0" w:color="auto"/>
            </w:tcBorders>
          </w:tcPr>
          <w:p w:rsidR="00854629" w:rsidRPr="005B1C43" w:rsidRDefault="00854629" w:rsidP="00282666">
            <w:pPr>
              <w:ind w:left="-79" w:right="-79"/>
              <w:jc w:val="center"/>
              <w:rPr>
                <w:spacing w:val="-4"/>
                <w:sz w:val="20"/>
                <w:szCs w:val="20"/>
              </w:rPr>
            </w:pPr>
            <w:r w:rsidRPr="005B1C43">
              <w:rPr>
                <w:spacing w:val="-4"/>
                <w:sz w:val="20"/>
                <w:szCs w:val="20"/>
              </w:rPr>
              <w:t>Второй год планового периода</w:t>
            </w:r>
          </w:p>
          <w:p w:rsidR="00854629" w:rsidRPr="005B1C43" w:rsidRDefault="00854629" w:rsidP="00282666">
            <w:pPr>
              <w:ind w:left="-79" w:right="-79"/>
              <w:jc w:val="center"/>
              <w:rPr>
                <w:spacing w:val="-4"/>
                <w:sz w:val="20"/>
                <w:szCs w:val="20"/>
              </w:rPr>
            </w:pPr>
            <w:r>
              <w:rPr>
                <w:spacing w:val="-4"/>
                <w:sz w:val="20"/>
                <w:szCs w:val="20"/>
              </w:rPr>
              <w:t>2021</w:t>
            </w:r>
          </w:p>
        </w:tc>
        <w:tc>
          <w:tcPr>
            <w:tcW w:w="1413" w:type="dxa"/>
            <w:tcBorders>
              <w:top w:val="nil"/>
              <w:left w:val="nil"/>
              <w:bottom w:val="single" w:sz="4" w:space="0" w:color="auto"/>
              <w:right w:val="single" w:sz="4" w:space="0" w:color="auto"/>
            </w:tcBorders>
          </w:tcPr>
          <w:p w:rsidR="00854629" w:rsidRPr="005B1C43" w:rsidRDefault="00854629" w:rsidP="00282666">
            <w:pPr>
              <w:ind w:left="-79" w:right="-79"/>
              <w:jc w:val="center"/>
              <w:rPr>
                <w:spacing w:val="-4"/>
                <w:sz w:val="20"/>
                <w:szCs w:val="20"/>
              </w:rPr>
            </w:pPr>
            <w:r w:rsidRPr="005B1C43">
              <w:rPr>
                <w:spacing w:val="-4"/>
                <w:sz w:val="20"/>
                <w:szCs w:val="20"/>
              </w:rPr>
              <w:t xml:space="preserve">Итого на очередной финансовый год </w:t>
            </w:r>
            <w:r w:rsidRPr="005B1C43">
              <w:rPr>
                <w:spacing w:val="-4"/>
                <w:sz w:val="20"/>
                <w:szCs w:val="20"/>
              </w:rPr>
              <w:br/>
              <w:t>и плановый перио</w:t>
            </w:r>
            <w:r>
              <w:rPr>
                <w:spacing w:val="-4"/>
                <w:sz w:val="20"/>
                <w:szCs w:val="20"/>
              </w:rPr>
              <w:t>д</w:t>
            </w:r>
          </w:p>
        </w:tc>
      </w:tr>
      <w:tr w:rsidR="00854629" w:rsidRPr="00F303E1" w:rsidTr="00282666">
        <w:trPr>
          <w:trHeight w:val="315"/>
        </w:trPr>
        <w:tc>
          <w:tcPr>
            <w:tcW w:w="1951" w:type="dxa"/>
            <w:vMerge/>
            <w:tcBorders>
              <w:left w:val="single" w:sz="4" w:space="0" w:color="auto"/>
              <w:bottom w:val="single" w:sz="4" w:space="0" w:color="000000"/>
              <w:right w:val="single" w:sz="4" w:space="0" w:color="auto"/>
            </w:tcBorders>
            <w:vAlign w:val="center"/>
          </w:tcPr>
          <w:p w:rsidR="00854629" w:rsidRPr="00F303E1" w:rsidRDefault="00854629" w:rsidP="00282666">
            <w:pPr>
              <w:rPr>
                <w:sz w:val="24"/>
                <w:szCs w:val="24"/>
              </w:rPr>
            </w:pPr>
          </w:p>
        </w:tc>
        <w:tc>
          <w:tcPr>
            <w:tcW w:w="3260" w:type="dxa"/>
            <w:vMerge/>
            <w:tcBorders>
              <w:left w:val="single" w:sz="4" w:space="0" w:color="auto"/>
              <w:bottom w:val="single" w:sz="4" w:space="0" w:color="000000"/>
              <w:right w:val="single" w:sz="4" w:space="0" w:color="auto"/>
            </w:tcBorders>
            <w:vAlign w:val="center"/>
          </w:tcPr>
          <w:p w:rsidR="00854629" w:rsidRPr="00F303E1" w:rsidRDefault="00854629" w:rsidP="00282666">
            <w:pPr>
              <w:rPr>
                <w:sz w:val="24"/>
                <w:szCs w:val="24"/>
              </w:rPr>
            </w:pPr>
          </w:p>
        </w:tc>
        <w:tc>
          <w:tcPr>
            <w:tcW w:w="2410" w:type="dxa"/>
            <w:vMerge/>
            <w:tcBorders>
              <w:left w:val="single" w:sz="4" w:space="0" w:color="auto"/>
              <w:bottom w:val="single" w:sz="4" w:space="0" w:color="000000"/>
              <w:right w:val="single" w:sz="4" w:space="0" w:color="auto"/>
            </w:tcBorders>
            <w:vAlign w:val="center"/>
          </w:tcPr>
          <w:p w:rsidR="00854629" w:rsidRPr="00F303E1" w:rsidRDefault="00854629" w:rsidP="00282666">
            <w:pPr>
              <w:rPr>
                <w:sz w:val="24"/>
                <w:szCs w:val="24"/>
              </w:rPr>
            </w:pPr>
          </w:p>
        </w:tc>
        <w:tc>
          <w:tcPr>
            <w:tcW w:w="851" w:type="dxa"/>
            <w:vMerge/>
            <w:tcBorders>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850" w:type="dxa"/>
            <w:vMerge/>
            <w:tcBorders>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559" w:type="dxa"/>
            <w:vMerge/>
            <w:tcBorders>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709" w:type="dxa"/>
            <w:vMerge/>
            <w:tcBorders>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854629" w:rsidRPr="005B1C43" w:rsidRDefault="00854629" w:rsidP="00282666">
            <w:pPr>
              <w:ind w:left="-79" w:right="-79"/>
              <w:jc w:val="center"/>
              <w:rPr>
                <w:spacing w:val="-4"/>
                <w:sz w:val="20"/>
                <w:szCs w:val="20"/>
              </w:rPr>
            </w:pPr>
            <w:r w:rsidRPr="005B1C43">
              <w:rPr>
                <w:spacing w:val="-4"/>
                <w:sz w:val="20"/>
                <w:szCs w:val="20"/>
              </w:rPr>
              <w:t>план</w:t>
            </w:r>
          </w:p>
        </w:tc>
        <w:tc>
          <w:tcPr>
            <w:tcW w:w="993" w:type="dxa"/>
            <w:tcBorders>
              <w:top w:val="single" w:sz="4" w:space="0" w:color="auto"/>
              <w:left w:val="nil"/>
              <w:bottom w:val="single" w:sz="4" w:space="0" w:color="auto"/>
              <w:right w:val="single" w:sz="4" w:space="0" w:color="auto"/>
            </w:tcBorders>
          </w:tcPr>
          <w:p w:rsidR="00854629" w:rsidRPr="005B1C43" w:rsidRDefault="00854629" w:rsidP="00282666">
            <w:pPr>
              <w:ind w:left="-79" w:right="-79"/>
              <w:jc w:val="center"/>
              <w:rPr>
                <w:spacing w:val="-4"/>
                <w:sz w:val="20"/>
                <w:szCs w:val="20"/>
              </w:rPr>
            </w:pPr>
            <w:r w:rsidRPr="005B1C43">
              <w:rPr>
                <w:spacing w:val="-4"/>
                <w:sz w:val="20"/>
                <w:szCs w:val="20"/>
              </w:rPr>
              <w:t>план</w:t>
            </w:r>
          </w:p>
        </w:tc>
        <w:tc>
          <w:tcPr>
            <w:tcW w:w="992" w:type="dxa"/>
            <w:tcBorders>
              <w:top w:val="single" w:sz="4" w:space="0" w:color="auto"/>
              <w:left w:val="nil"/>
              <w:bottom w:val="single" w:sz="4" w:space="0" w:color="auto"/>
              <w:right w:val="single" w:sz="4" w:space="0" w:color="auto"/>
            </w:tcBorders>
          </w:tcPr>
          <w:p w:rsidR="00854629" w:rsidRPr="005B1C43" w:rsidRDefault="00854629" w:rsidP="00282666">
            <w:pPr>
              <w:ind w:left="-79" w:right="-79"/>
              <w:jc w:val="center"/>
              <w:rPr>
                <w:spacing w:val="-4"/>
                <w:sz w:val="20"/>
                <w:szCs w:val="20"/>
              </w:rPr>
            </w:pPr>
            <w:r w:rsidRPr="005B1C43">
              <w:rPr>
                <w:spacing w:val="-4"/>
                <w:sz w:val="20"/>
                <w:szCs w:val="20"/>
              </w:rPr>
              <w:t>план</w:t>
            </w:r>
          </w:p>
        </w:tc>
        <w:tc>
          <w:tcPr>
            <w:tcW w:w="1413" w:type="dxa"/>
            <w:tcBorders>
              <w:top w:val="single" w:sz="4" w:space="0" w:color="auto"/>
              <w:left w:val="nil"/>
              <w:bottom w:val="single" w:sz="4" w:space="0" w:color="auto"/>
              <w:right w:val="single" w:sz="4" w:space="0" w:color="auto"/>
            </w:tcBorders>
          </w:tcPr>
          <w:p w:rsidR="00854629" w:rsidRPr="005B1C43" w:rsidRDefault="00854629" w:rsidP="00282666">
            <w:pPr>
              <w:ind w:left="-79" w:right="-79"/>
              <w:jc w:val="center"/>
              <w:rPr>
                <w:spacing w:val="-4"/>
                <w:sz w:val="20"/>
                <w:szCs w:val="20"/>
              </w:rPr>
            </w:pPr>
          </w:p>
        </w:tc>
      </w:tr>
      <w:tr w:rsidR="00854629" w:rsidRPr="00F303E1" w:rsidTr="00282666">
        <w:trPr>
          <w:trHeight w:val="567"/>
        </w:trPr>
        <w:tc>
          <w:tcPr>
            <w:tcW w:w="1951" w:type="dxa"/>
            <w:vMerge w:val="restart"/>
            <w:tcBorders>
              <w:top w:val="nil"/>
              <w:left w:val="single" w:sz="4" w:space="0" w:color="auto"/>
              <w:bottom w:val="nil"/>
              <w:right w:val="single" w:sz="4" w:space="0" w:color="auto"/>
            </w:tcBorders>
            <w:shd w:val="clear" w:color="auto" w:fill="auto"/>
          </w:tcPr>
          <w:p w:rsidR="00854629" w:rsidRPr="00F303E1" w:rsidRDefault="00854629" w:rsidP="00282666">
            <w:pPr>
              <w:rPr>
                <w:sz w:val="24"/>
                <w:szCs w:val="24"/>
              </w:rPr>
            </w:pPr>
            <w:r w:rsidRPr="00F303E1">
              <w:rPr>
                <w:sz w:val="24"/>
                <w:szCs w:val="24"/>
              </w:rPr>
              <w:t>муниципальная программа</w:t>
            </w:r>
            <w:r>
              <w:rPr>
                <w:sz w:val="24"/>
                <w:szCs w:val="24"/>
              </w:rPr>
              <w:t xml:space="preserve"> Златоруновская сельсовета</w:t>
            </w:r>
          </w:p>
        </w:tc>
        <w:tc>
          <w:tcPr>
            <w:tcW w:w="3260" w:type="dxa"/>
            <w:vMerge w:val="restart"/>
            <w:tcBorders>
              <w:top w:val="nil"/>
              <w:left w:val="single" w:sz="4" w:space="0" w:color="auto"/>
              <w:bottom w:val="nil"/>
              <w:right w:val="single" w:sz="4" w:space="0" w:color="auto"/>
            </w:tcBorders>
            <w:shd w:val="clear" w:color="auto" w:fill="auto"/>
          </w:tcPr>
          <w:p w:rsidR="00854629" w:rsidRPr="00F303E1" w:rsidRDefault="00854629" w:rsidP="00282666">
            <w:pPr>
              <w:rPr>
                <w:sz w:val="24"/>
                <w:szCs w:val="24"/>
              </w:rPr>
            </w:pPr>
            <w:r w:rsidRPr="00F303E1">
              <w:rPr>
                <w:sz w:val="24"/>
                <w:szCs w:val="24"/>
              </w:rPr>
              <w:t> «Развитие культуры, спорта и молодёжной политики на территории муниципального образования Златору</w:t>
            </w:r>
            <w:r>
              <w:rPr>
                <w:sz w:val="24"/>
                <w:szCs w:val="24"/>
              </w:rPr>
              <w:t xml:space="preserve">новский сельсовет </w:t>
            </w:r>
            <w:r w:rsidRPr="00F303E1">
              <w:rPr>
                <w:sz w:val="24"/>
                <w:szCs w:val="24"/>
              </w:rPr>
              <w:t>»</w:t>
            </w:r>
          </w:p>
        </w:tc>
        <w:tc>
          <w:tcPr>
            <w:tcW w:w="2410"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Pr>
                <w:b/>
                <w:sz w:val="24"/>
                <w:szCs w:val="24"/>
              </w:rPr>
              <w:t>1215,5</w:t>
            </w:r>
          </w:p>
        </w:tc>
        <w:tc>
          <w:tcPr>
            <w:tcW w:w="993"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1135,5</w:t>
            </w:r>
          </w:p>
        </w:tc>
        <w:tc>
          <w:tcPr>
            <w:tcW w:w="992"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1135,5</w:t>
            </w:r>
          </w:p>
        </w:tc>
        <w:tc>
          <w:tcPr>
            <w:tcW w:w="1413"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3486,6</w:t>
            </w:r>
          </w:p>
        </w:tc>
      </w:tr>
      <w:tr w:rsidR="00854629" w:rsidRPr="00F303E1" w:rsidTr="00282666">
        <w:trPr>
          <w:trHeight w:val="205"/>
        </w:trPr>
        <w:tc>
          <w:tcPr>
            <w:tcW w:w="1951" w:type="dxa"/>
            <w:vMerge/>
            <w:tcBorders>
              <w:top w:val="nil"/>
              <w:left w:val="single" w:sz="4" w:space="0" w:color="auto"/>
              <w:bottom w:val="nil"/>
              <w:right w:val="single" w:sz="4" w:space="0" w:color="auto"/>
            </w:tcBorders>
            <w:vAlign w:val="center"/>
          </w:tcPr>
          <w:p w:rsidR="00854629" w:rsidRPr="00F303E1" w:rsidRDefault="00854629" w:rsidP="00282666">
            <w:pPr>
              <w:rPr>
                <w:sz w:val="24"/>
                <w:szCs w:val="24"/>
              </w:rPr>
            </w:pPr>
          </w:p>
        </w:tc>
        <w:tc>
          <w:tcPr>
            <w:tcW w:w="3260" w:type="dxa"/>
            <w:vMerge/>
            <w:tcBorders>
              <w:top w:val="nil"/>
              <w:left w:val="single" w:sz="4" w:space="0" w:color="auto"/>
              <w:bottom w:val="nil"/>
              <w:right w:val="single" w:sz="4" w:space="0" w:color="auto"/>
            </w:tcBorders>
            <w:vAlign w:val="center"/>
          </w:tcPr>
          <w:p w:rsidR="00854629" w:rsidRPr="00F303E1" w:rsidRDefault="00854629" w:rsidP="00282666">
            <w:pPr>
              <w:rPr>
                <w:sz w:val="24"/>
                <w:szCs w:val="24"/>
              </w:rPr>
            </w:pPr>
          </w:p>
        </w:tc>
        <w:tc>
          <w:tcPr>
            <w:tcW w:w="2410" w:type="dxa"/>
            <w:tcBorders>
              <w:top w:val="nil"/>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в том числе по ГРБС:</w:t>
            </w:r>
          </w:p>
        </w:tc>
        <w:tc>
          <w:tcPr>
            <w:tcW w:w="851" w:type="dxa"/>
            <w:tcBorders>
              <w:top w:val="nil"/>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850" w:type="dxa"/>
            <w:tcBorders>
              <w:top w:val="nil"/>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141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r>
      <w:tr w:rsidR="00854629" w:rsidRPr="00F303E1" w:rsidTr="00282666">
        <w:trPr>
          <w:trHeight w:val="793"/>
        </w:trPr>
        <w:tc>
          <w:tcPr>
            <w:tcW w:w="1951" w:type="dxa"/>
            <w:vMerge/>
            <w:tcBorders>
              <w:top w:val="nil"/>
              <w:left w:val="single" w:sz="4" w:space="0" w:color="auto"/>
              <w:bottom w:val="nil"/>
              <w:right w:val="single" w:sz="4" w:space="0" w:color="auto"/>
            </w:tcBorders>
            <w:vAlign w:val="center"/>
          </w:tcPr>
          <w:p w:rsidR="00854629" w:rsidRPr="00F303E1" w:rsidRDefault="00854629" w:rsidP="00282666">
            <w:pPr>
              <w:rPr>
                <w:sz w:val="24"/>
                <w:szCs w:val="24"/>
              </w:rPr>
            </w:pPr>
          </w:p>
        </w:tc>
        <w:tc>
          <w:tcPr>
            <w:tcW w:w="3260" w:type="dxa"/>
            <w:vMerge/>
            <w:tcBorders>
              <w:top w:val="nil"/>
              <w:left w:val="single" w:sz="4" w:space="0" w:color="auto"/>
              <w:bottom w:val="nil"/>
              <w:right w:val="single" w:sz="4" w:space="0" w:color="auto"/>
            </w:tcBorders>
            <w:vAlign w:val="center"/>
          </w:tcPr>
          <w:p w:rsidR="00854629" w:rsidRPr="00F303E1" w:rsidRDefault="00854629" w:rsidP="00282666">
            <w:pPr>
              <w:rPr>
                <w:sz w:val="24"/>
                <w:szCs w:val="24"/>
              </w:rPr>
            </w:pPr>
          </w:p>
        </w:tc>
        <w:tc>
          <w:tcPr>
            <w:tcW w:w="2410" w:type="dxa"/>
            <w:tcBorders>
              <w:top w:val="nil"/>
              <w:left w:val="nil"/>
              <w:right w:val="single" w:sz="4" w:space="0" w:color="auto"/>
            </w:tcBorders>
            <w:shd w:val="clear" w:color="auto" w:fill="auto"/>
          </w:tcPr>
          <w:p w:rsidR="00854629" w:rsidRPr="00F303E1" w:rsidRDefault="00854629" w:rsidP="00282666">
            <w:pPr>
              <w:ind w:left="-108" w:right="-108"/>
              <w:rPr>
                <w:sz w:val="24"/>
                <w:szCs w:val="24"/>
              </w:rPr>
            </w:pPr>
            <w:r>
              <w:rPr>
                <w:sz w:val="24"/>
                <w:szCs w:val="24"/>
              </w:rPr>
              <w:t>Администрация Златоруновского сельсовета</w:t>
            </w:r>
          </w:p>
        </w:tc>
        <w:tc>
          <w:tcPr>
            <w:tcW w:w="851" w:type="dxa"/>
            <w:tcBorders>
              <w:top w:val="nil"/>
              <w:left w:val="nil"/>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850" w:type="dxa"/>
            <w:tcBorders>
              <w:top w:val="nil"/>
              <w:left w:val="nil"/>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1559" w:type="dxa"/>
            <w:tcBorders>
              <w:top w:val="nil"/>
              <w:left w:val="nil"/>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709" w:type="dxa"/>
            <w:tcBorders>
              <w:top w:val="nil"/>
              <w:left w:val="nil"/>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992" w:type="dxa"/>
            <w:tcBorders>
              <w:top w:val="nil"/>
              <w:left w:val="nil"/>
              <w:right w:val="single" w:sz="4" w:space="0" w:color="auto"/>
            </w:tcBorders>
            <w:shd w:val="clear" w:color="auto" w:fill="auto"/>
            <w:noWrap/>
          </w:tcPr>
          <w:p w:rsidR="00854629" w:rsidRPr="00C36D30" w:rsidRDefault="00854629" w:rsidP="00282666">
            <w:pPr>
              <w:jc w:val="center"/>
              <w:rPr>
                <w:sz w:val="24"/>
                <w:szCs w:val="24"/>
              </w:rPr>
            </w:pPr>
          </w:p>
        </w:tc>
        <w:tc>
          <w:tcPr>
            <w:tcW w:w="993" w:type="dxa"/>
            <w:tcBorders>
              <w:top w:val="nil"/>
              <w:left w:val="nil"/>
              <w:right w:val="single" w:sz="4" w:space="0" w:color="auto"/>
            </w:tcBorders>
          </w:tcPr>
          <w:p w:rsidR="00854629" w:rsidRPr="00C36D30" w:rsidRDefault="00854629" w:rsidP="00282666">
            <w:pPr>
              <w:jc w:val="center"/>
              <w:rPr>
                <w:sz w:val="24"/>
                <w:szCs w:val="24"/>
              </w:rPr>
            </w:pPr>
          </w:p>
        </w:tc>
        <w:tc>
          <w:tcPr>
            <w:tcW w:w="992" w:type="dxa"/>
            <w:tcBorders>
              <w:top w:val="nil"/>
              <w:left w:val="nil"/>
              <w:right w:val="single" w:sz="4" w:space="0" w:color="auto"/>
            </w:tcBorders>
          </w:tcPr>
          <w:p w:rsidR="00854629" w:rsidRPr="00C36D30" w:rsidRDefault="00854629" w:rsidP="00282666">
            <w:pPr>
              <w:jc w:val="center"/>
              <w:rPr>
                <w:sz w:val="24"/>
                <w:szCs w:val="24"/>
              </w:rPr>
            </w:pPr>
          </w:p>
        </w:tc>
        <w:tc>
          <w:tcPr>
            <w:tcW w:w="1413" w:type="dxa"/>
            <w:tcBorders>
              <w:top w:val="nil"/>
              <w:left w:val="nil"/>
              <w:right w:val="single" w:sz="4" w:space="0" w:color="auto"/>
            </w:tcBorders>
          </w:tcPr>
          <w:p w:rsidR="00854629" w:rsidRPr="00C36D30" w:rsidRDefault="00854629" w:rsidP="00282666">
            <w:pPr>
              <w:jc w:val="center"/>
              <w:rPr>
                <w:sz w:val="24"/>
                <w:szCs w:val="24"/>
              </w:rPr>
            </w:pPr>
          </w:p>
        </w:tc>
      </w:tr>
      <w:tr w:rsidR="00854629" w:rsidRPr="00F303E1" w:rsidTr="00282666">
        <w:trPr>
          <w:trHeight w:val="304"/>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Подпрограмма </w:t>
            </w:r>
            <w:r w:rsidRPr="00F303E1">
              <w:rPr>
                <w:sz w:val="24"/>
                <w:szCs w:val="24"/>
              </w:rPr>
              <w:lastRenderedPageBreak/>
              <w:t>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lastRenderedPageBreak/>
              <w:t> «Развитие культуры села»</w:t>
            </w:r>
          </w:p>
        </w:tc>
        <w:tc>
          <w:tcPr>
            <w:tcW w:w="2410"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всего расходн</w:t>
            </w:r>
            <w:r>
              <w:rPr>
                <w:sz w:val="24"/>
                <w:szCs w:val="24"/>
              </w:rPr>
              <w:t xml:space="preserve">ые </w:t>
            </w:r>
            <w:r>
              <w:rPr>
                <w:sz w:val="24"/>
                <w:szCs w:val="24"/>
              </w:rPr>
              <w:lastRenderedPageBreak/>
              <w:t xml:space="preserve">обязательства </w:t>
            </w:r>
          </w:p>
        </w:tc>
        <w:tc>
          <w:tcPr>
            <w:tcW w:w="851" w:type="dxa"/>
            <w:tcBorders>
              <w:top w:val="single" w:sz="4" w:space="0" w:color="auto"/>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Pr>
                <w:b/>
                <w:sz w:val="24"/>
                <w:szCs w:val="24"/>
              </w:rPr>
              <w:lastRenderedPageBreak/>
              <w:t>Х</w:t>
            </w:r>
          </w:p>
        </w:tc>
        <w:tc>
          <w:tcPr>
            <w:tcW w:w="850" w:type="dxa"/>
            <w:tcBorders>
              <w:top w:val="single" w:sz="4" w:space="0" w:color="auto"/>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p>
        </w:tc>
        <w:tc>
          <w:tcPr>
            <w:tcW w:w="993"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p>
        </w:tc>
        <w:tc>
          <w:tcPr>
            <w:tcW w:w="992"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p>
        </w:tc>
        <w:tc>
          <w:tcPr>
            <w:tcW w:w="1413"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p>
        </w:tc>
      </w:tr>
      <w:tr w:rsidR="00854629" w:rsidRPr="00F303E1" w:rsidTr="00282666">
        <w:trPr>
          <w:trHeight w:val="304"/>
        </w:trPr>
        <w:tc>
          <w:tcPr>
            <w:tcW w:w="1951"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2410" w:type="dxa"/>
            <w:tcBorders>
              <w:top w:val="nil"/>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в том числе по ГРБС:</w:t>
            </w:r>
          </w:p>
        </w:tc>
        <w:tc>
          <w:tcPr>
            <w:tcW w:w="851"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850"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141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r>
      <w:tr w:rsidR="00854629" w:rsidRPr="00F303E1" w:rsidTr="00282666">
        <w:trPr>
          <w:trHeight w:val="839"/>
        </w:trPr>
        <w:tc>
          <w:tcPr>
            <w:tcW w:w="1951"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2410" w:type="dxa"/>
            <w:tcBorders>
              <w:top w:val="nil"/>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Pr>
                <w:sz w:val="24"/>
                <w:szCs w:val="24"/>
              </w:rPr>
              <w:t>Администрация Златоруновского сельсовета</w:t>
            </w:r>
          </w:p>
        </w:tc>
        <w:tc>
          <w:tcPr>
            <w:tcW w:w="851"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850"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141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r>
      <w:tr w:rsidR="00854629" w:rsidRPr="00F303E1" w:rsidTr="00282666">
        <w:trPr>
          <w:trHeight w:val="304"/>
        </w:trPr>
        <w:tc>
          <w:tcPr>
            <w:tcW w:w="1951" w:type="dxa"/>
            <w:vMerge w:val="restart"/>
            <w:tcBorders>
              <w:top w:val="nil"/>
              <w:left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Подпрограмма 2</w:t>
            </w:r>
          </w:p>
        </w:tc>
        <w:tc>
          <w:tcPr>
            <w:tcW w:w="3260" w:type="dxa"/>
            <w:vMerge w:val="restart"/>
            <w:tcBorders>
              <w:top w:val="nil"/>
              <w:left w:val="nil"/>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 «Развитие физической культуры и спорта»</w:t>
            </w:r>
          </w:p>
        </w:tc>
        <w:tc>
          <w:tcPr>
            <w:tcW w:w="2410"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Pr>
                <w:b/>
                <w:sz w:val="24"/>
                <w:szCs w:val="24"/>
              </w:rPr>
              <w:t>429,6</w:t>
            </w:r>
          </w:p>
        </w:tc>
        <w:tc>
          <w:tcPr>
            <w:tcW w:w="993"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349,6</w:t>
            </w:r>
          </w:p>
        </w:tc>
        <w:tc>
          <w:tcPr>
            <w:tcW w:w="992"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r w:rsidRPr="00C36D30">
              <w:rPr>
                <w:b/>
                <w:sz w:val="24"/>
                <w:szCs w:val="24"/>
              </w:rPr>
              <w:t>349,6</w:t>
            </w:r>
          </w:p>
        </w:tc>
        <w:tc>
          <w:tcPr>
            <w:tcW w:w="1413" w:type="dxa"/>
            <w:tcBorders>
              <w:top w:val="single" w:sz="4" w:space="0" w:color="auto"/>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1128,8</w:t>
            </w:r>
          </w:p>
        </w:tc>
      </w:tr>
      <w:tr w:rsidR="00854629" w:rsidRPr="00F303E1" w:rsidTr="00282666">
        <w:trPr>
          <w:trHeight w:val="304"/>
        </w:trPr>
        <w:tc>
          <w:tcPr>
            <w:tcW w:w="1951" w:type="dxa"/>
            <w:vMerge/>
            <w:tcBorders>
              <w:left w:val="single" w:sz="4" w:space="0" w:color="auto"/>
              <w:right w:val="single" w:sz="4" w:space="0" w:color="auto"/>
            </w:tcBorders>
            <w:shd w:val="clear" w:color="auto" w:fill="auto"/>
          </w:tcPr>
          <w:p w:rsidR="00854629" w:rsidRPr="00F303E1" w:rsidRDefault="00854629" w:rsidP="00282666">
            <w:pPr>
              <w:rPr>
                <w:sz w:val="24"/>
                <w:szCs w:val="24"/>
              </w:rPr>
            </w:pPr>
          </w:p>
        </w:tc>
        <w:tc>
          <w:tcPr>
            <w:tcW w:w="3260" w:type="dxa"/>
            <w:vMerge/>
            <w:tcBorders>
              <w:left w:val="nil"/>
              <w:right w:val="single" w:sz="4" w:space="0" w:color="auto"/>
            </w:tcBorders>
            <w:shd w:val="clear" w:color="auto" w:fill="auto"/>
          </w:tcPr>
          <w:p w:rsidR="00854629" w:rsidRPr="00F303E1" w:rsidRDefault="00854629" w:rsidP="00282666">
            <w:pPr>
              <w:rPr>
                <w:sz w:val="24"/>
                <w:szCs w:val="24"/>
              </w:rPr>
            </w:pPr>
          </w:p>
        </w:tc>
        <w:tc>
          <w:tcPr>
            <w:tcW w:w="2410" w:type="dxa"/>
            <w:tcBorders>
              <w:top w:val="nil"/>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в том числе по ГРБС:</w:t>
            </w:r>
          </w:p>
        </w:tc>
        <w:tc>
          <w:tcPr>
            <w:tcW w:w="851"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850"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141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r>
      <w:tr w:rsidR="00854629" w:rsidRPr="00F303E1" w:rsidTr="00282666">
        <w:trPr>
          <w:trHeight w:val="392"/>
        </w:trPr>
        <w:tc>
          <w:tcPr>
            <w:tcW w:w="1951" w:type="dxa"/>
            <w:vMerge/>
            <w:tcBorders>
              <w:left w:val="single" w:sz="4" w:space="0" w:color="auto"/>
              <w:right w:val="single" w:sz="4" w:space="0" w:color="auto"/>
            </w:tcBorders>
            <w:shd w:val="clear" w:color="auto" w:fill="auto"/>
          </w:tcPr>
          <w:p w:rsidR="00854629" w:rsidRPr="00F303E1" w:rsidRDefault="00854629" w:rsidP="00282666">
            <w:pPr>
              <w:rPr>
                <w:sz w:val="24"/>
                <w:szCs w:val="24"/>
              </w:rPr>
            </w:pPr>
          </w:p>
        </w:tc>
        <w:tc>
          <w:tcPr>
            <w:tcW w:w="3260" w:type="dxa"/>
            <w:vMerge/>
            <w:tcBorders>
              <w:left w:val="nil"/>
              <w:right w:val="single" w:sz="4" w:space="0" w:color="auto"/>
            </w:tcBorders>
            <w:shd w:val="clear" w:color="auto" w:fill="auto"/>
          </w:tcPr>
          <w:p w:rsidR="00854629" w:rsidRPr="00F303E1" w:rsidRDefault="00854629" w:rsidP="00282666">
            <w:pPr>
              <w:rPr>
                <w:sz w:val="24"/>
                <w:szCs w:val="24"/>
              </w:rPr>
            </w:pPr>
          </w:p>
        </w:tc>
        <w:tc>
          <w:tcPr>
            <w:tcW w:w="2410" w:type="dxa"/>
            <w:vMerge w:val="restart"/>
            <w:tcBorders>
              <w:top w:val="nil"/>
              <w:left w:val="nil"/>
              <w:right w:val="single" w:sz="4" w:space="0" w:color="auto"/>
            </w:tcBorders>
            <w:shd w:val="clear" w:color="auto" w:fill="auto"/>
          </w:tcPr>
          <w:p w:rsidR="00854629" w:rsidRPr="00F303E1" w:rsidRDefault="00854629" w:rsidP="00282666">
            <w:pPr>
              <w:ind w:left="-108" w:right="-108"/>
              <w:rPr>
                <w:sz w:val="24"/>
                <w:szCs w:val="24"/>
              </w:rPr>
            </w:pPr>
            <w:r>
              <w:rPr>
                <w:sz w:val="24"/>
                <w:szCs w:val="24"/>
              </w:rPr>
              <w:t>Администрация Златоруновского сельсовета</w:t>
            </w:r>
          </w:p>
        </w:tc>
        <w:tc>
          <w:tcPr>
            <w:tcW w:w="851"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831</w:t>
            </w:r>
          </w:p>
        </w:tc>
        <w:tc>
          <w:tcPr>
            <w:tcW w:w="850"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Pr>
                <w:sz w:val="24"/>
                <w:szCs w:val="24"/>
              </w:rPr>
              <w:t>11</w:t>
            </w:r>
            <w:r w:rsidRPr="00F303E1">
              <w:rPr>
                <w:sz w:val="24"/>
                <w:szCs w:val="24"/>
              </w:rPr>
              <w:t>01</w:t>
            </w: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0110092010</w:t>
            </w: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540</w:t>
            </w: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198</w:t>
            </w:r>
          </w:p>
        </w:tc>
        <w:tc>
          <w:tcPr>
            <w:tcW w:w="99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r w:rsidRPr="00C36D30">
              <w:rPr>
                <w:sz w:val="24"/>
                <w:szCs w:val="24"/>
              </w:rPr>
              <w:t>198</w:t>
            </w:r>
          </w:p>
        </w:tc>
        <w:tc>
          <w:tcPr>
            <w:tcW w:w="992"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r w:rsidRPr="00C36D30">
              <w:rPr>
                <w:sz w:val="24"/>
                <w:szCs w:val="24"/>
              </w:rPr>
              <w:t>198</w:t>
            </w:r>
          </w:p>
        </w:tc>
        <w:tc>
          <w:tcPr>
            <w:tcW w:w="141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r w:rsidRPr="00C36D30">
              <w:rPr>
                <w:sz w:val="24"/>
                <w:szCs w:val="24"/>
              </w:rPr>
              <w:t>594</w:t>
            </w:r>
          </w:p>
        </w:tc>
      </w:tr>
      <w:tr w:rsidR="00854629" w:rsidRPr="00F303E1" w:rsidTr="00282666">
        <w:trPr>
          <w:trHeight w:val="338"/>
        </w:trPr>
        <w:tc>
          <w:tcPr>
            <w:tcW w:w="1951" w:type="dxa"/>
            <w:vMerge/>
            <w:tcBorders>
              <w:left w:val="single" w:sz="4" w:space="0" w:color="auto"/>
              <w:bottom w:val="single" w:sz="4" w:space="0" w:color="auto"/>
              <w:right w:val="single" w:sz="4" w:space="0" w:color="auto"/>
            </w:tcBorders>
            <w:shd w:val="clear" w:color="auto" w:fill="auto"/>
          </w:tcPr>
          <w:p w:rsidR="00854629" w:rsidRPr="00F303E1" w:rsidRDefault="00854629" w:rsidP="00282666">
            <w:pPr>
              <w:rPr>
                <w:sz w:val="24"/>
                <w:szCs w:val="24"/>
              </w:rPr>
            </w:pPr>
          </w:p>
        </w:tc>
        <w:tc>
          <w:tcPr>
            <w:tcW w:w="3260" w:type="dxa"/>
            <w:vMerge/>
            <w:tcBorders>
              <w:left w:val="nil"/>
              <w:bottom w:val="single" w:sz="4" w:space="0" w:color="auto"/>
              <w:right w:val="single" w:sz="4" w:space="0" w:color="auto"/>
            </w:tcBorders>
            <w:shd w:val="clear" w:color="auto" w:fill="auto"/>
          </w:tcPr>
          <w:p w:rsidR="00854629" w:rsidRPr="00F303E1" w:rsidRDefault="00854629" w:rsidP="00282666">
            <w:pPr>
              <w:rPr>
                <w:sz w:val="24"/>
                <w:szCs w:val="24"/>
              </w:rPr>
            </w:pPr>
          </w:p>
        </w:tc>
        <w:tc>
          <w:tcPr>
            <w:tcW w:w="2410" w:type="dxa"/>
            <w:vMerge/>
            <w:tcBorders>
              <w:left w:val="nil"/>
              <w:bottom w:val="single" w:sz="4" w:space="0" w:color="auto"/>
              <w:right w:val="single" w:sz="4" w:space="0" w:color="auto"/>
            </w:tcBorders>
            <w:shd w:val="clear" w:color="auto" w:fill="auto"/>
          </w:tcPr>
          <w:p w:rsidR="00854629" w:rsidRDefault="00854629" w:rsidP="00282666">
            <w:pPr>
              <w:ind w:left="-108" w:right="-108"/>
              <w:rPr>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831</w:t>
            </w:r>
          </w:p>
        </w:tc>
        <w:tc>
          <w:tcPr>
            <w:tcW w:w="850" w:type="dxa"/>
            <w:tcBorders>
              <w:top w:val="single" w:sz="4" w:space="0" w:color="auto"/>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0801</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01</w:t>
            </w:r>
            <w:r>
              <w:rPr>
                <w:sz w:val="24"/>
                <w:szCs w:val="24"/>
              </w:rPr>
              <w:t>1</w:t>
            </w:r>
            <w:r w:rsidRPr="00C36D30">
              <w:rPr>
                <w:sz w:val="24"/>
                <w:szCs w:val="24"/>
              </w:rPr>
              <w:t>0091190</w:t>
            </w:r>
          </w:p>
        </w:tc>
        <w:tc>
          <w:tcPr>
            <w:tcW w:w="709"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244</w:t>
            </w:r>
          </w:p>
        </w:tc>
        <w:tc>
          <w:tcPr>
            <w:tcW w:w="992" w:type="dxa"/>
            <w:tcBorders>
              <w:top w:val="single" w:sz="4" w:space="0" w:color="auto"/>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Pr>
                <w:sz w:val="24"/>
                <w:szCs w:val="24"/>
              </w:rPr>
              <w:t>231,6</w:t>
            </w:r>
          </w:p>
        </w:tc>
        <w:tc>
          <w:tcPr>
            <w:tcW w:w="993" w:type="dxa"/>
            <w:tcBorders>
              <w:top w:val="single" w:sz="4" w:space="0" w:color="auto"/>
              <w:left w:val="nil"/>
              <w:bottom w:val="single" w:sz="4" w:space="0" w:color="auto"/>
              <w:right w:val="single" w:sz="4" w:space="0" w:color="auto"/>
            </w:tcBorders>
          </w:tcPr>
          <w:p w:rsidR="00854629" w:rsidRPr="00C36D30" w:rsidRDefault="00854629" w:rsidP="00282666">
            <w:pPr>
              <w:jc w:val="center"/>
              <w:rPr>
                <w:sz w:val="24"/>
                <w:szCs w:val="24"/>
              </w:rPr>
            </w:pPr>
            <w:r>
              <w:rPr>
                <w:sz w:val="24"/>
                <w:szCs w:val="24"/>
              </w:rPr>
              <w:t>151,6</w:t>
            </w:r>
          </w:p>
        </w:tc>
        <w:tc>
          <w:tcPr>
            <w:tcW w:w="992" w:type="dxa"/>
            <w:tcBorders>
              <w:top w:val="single" w:sz="4" w:space="0" w:color="auto"/>
              <w:left w:val="nil"/>
              <w:bottom w:val="single" w:sz="4" w:space="0" w:color="auto"/>
              <w:right w:val="single" w:sz="4" w:space="0" w:color="auto"/>
            </w:tcBorders>
          </w:tcPr>
          <w:p w:rsidR="00854629" w:rsidRPr="00C36D30" w:rsidRDefault="00854629" w:rsidP="00282666">
            <w:pPr>
              <w:jc w:val="center"/>
              <w:rPr>
                <w:sz w:val="24"/>
                <w:szCs w:val="24"/>
              </w:rPr>
            </w:pPr>
            <w:r w:rsidRPr="00C36D30">
              <w:rPr>
                <w:sz w:val="24"/>
                <w:szCs w:val="24"/>
              </w:rPr>
              <w:t>151,6</w:t>
            </w:r>
          </w:p>
        </w:tc>
        <w:tc>
          <w:tcPr>
            <w:tcW w:w="1413" w:type="dxa"/>
            <w:tcBorders>
              <w:top w:val="single" w:sz="4" w:space="0" w:color="auto"/>
              <w:left w:val="nil"/>
              <w:bottom w:val="single" w:sz="4" w:space="0" w:color="auto"/>
              <w:right w:val="single" w:sz="4" w:space="0" w:color="auto"/>
            </w:tcBorders>
          </w:tcPr>
          <w:p w:rsidR="00854629" w:rsidRPr="00C36D30" w:rsidRDefault="00854629" w:rsidP="00282666">
            <w:pPr>
              <w:jc w:val="center"/>
              <w:rPr>
                <w:sz w:val="24"/>
                <w:szCs w:val="24"/>
              </w:rPr>
            </w:pPr>
            <w:r>
              <w:rPr>
                <w:sz w:val="24"/>
                <w:szCs w:val="24"/>
              </w:rPr>
              <w:t>534,8</w:t>
            </w:r>
          </w:p>
        </w:tc>
      </w:tr>
      <w:tr w:rsidR="00854629" w:rsidRPr="00F303E1" w:rsidTr="00282666">
        <w:trPr>
          <w:trHeight w:val="397"/>
        </w:trPr>
        <w:tc>
          <w:tcPr>
            <w:tcW w:w="1951" w:type="dxa"/>
            <w:vMerge w:val="restart"/>
            <w:tcBorders>
              <w:top w:val="single" w:sz="4" w:space="0" w:color="auto"/>
              <w:left w:val="single" w:sz="4" w:space="0" w:color="auto"/>
              <w:right w:val="single" w:sz="4" w:space="0" w:color="auto"/>
            </w:tcBorders>
            <w:shd w:val="clear" w:color="auto" w:fill="auto"/>
          </w:tcPr>
          <w:p w:rsidR="00854629" w:rsidRPr="00F303E1" w:rsidRDefault="00854629" w:rsidP="00282666">
            <w:pPr>
              <w:rPr>
                <w:sz w:val="24"/>
                <w:szCs w:val="24"/>
              </w:rPr>
            </w:pPr>
            <w:r>
              <w:rPr>
                <w:sz w:val="24"/>
                <w:szCs w:val="24"/>
              </w:rPr>
              <w:t>Подпрограмма 3</w:t>
            </w:r>
          </w:p>
        </w:tc>
        <w:tc>
          <w:tcPr>
            <w:tcW w:w="3260" w:type="dxa"/>
            <w:vMerge w:val="restart"/>
            <w:tcBorders>
              <w:top w:val="single" w:sz="4" w:space="0" w:color="auto"/>
              <w:left w:val="nil"/>
              <w:right w:val="single" w:sz="4" w:space="0" w:color="auto"/>
            </w:tcBorders>
            <w:shd w:val="clear" w:color="auto" w:fill="auto"/>
          </w:tcPr>
          <w:p w:rsidR="00854629" w:rsidRPr="00F303E1" w:rsidRDefault="00854629" w:rsidP="00282666">
            <w:pPr>
              <w:rPr>
                <w:sz w:val="24"/>
                <w:szCs w:val="24"/>
              </w:rPr>
            </w:pPr>
            <w:r w:rsidRPr="00F303E1">
              <w:rPr>
                <w:sz w:val="24"/>
                <w:szCs w:val="24"/>
              </w:rPr>
              <w:t>«Создание условий сохранности культурного наследия и его популяризация»</w:t>
            </w:r>
          </w:p>
        </w:tc>
        <w:tc>
          <w:tcPr>
            <w:tcW w:w="2410"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 xml:space="preserve">всего расходные обязательства </w:t>
            </w:r>
          </w:p>
        </w:tc>
        <w:tc>
          <w:tcPr>
            <w:tcW w:w="851" w:type="dxa"/>
            <w:tcBorders>
              <w:top w:val="nil"/>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850" w:type="dxa"/>
            <w:tcBorders>
              <w:top w:val="nil"/>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sidRPr="00773193">
              <w:rPr>
                <w:b/>
                <w:sz w:val="24"/>
                <w:szCs w:val="24"/>
              </w:rPr>
              <w:t>Х</w:t>
            </w: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sidRPr="00C36D30">
              <w:rPr>
                <w:b/>
                <w:sz w:val="24"/>
                <w:szCs w:val="24"/>
              </w:rPr>
              <w:t>Х</w:t>
            </w: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Pr>
                <w:b/>
                <w:sz w:val="24"/>
                <w:szCs w:val="24"/>
              </w:rPr>
              <w:t>785,9</w:t>
            </w:r>
          </w:p>
        </w:tc>
        <w:tc>
          <w:tcPr>
            <w:tcW w:w="993" w:type="dxa"/>
            <w:tcBorders>
              <w:top w:val="nil"/>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785,9</w:t>
            </w:r>
          </w:p>
        </w:tc>
        <w:tc>
          <w:tcPr>
            <w:tcW w:w="992" w:type="dxa"/>
            <w:tcBorders>
              <w:top w:val="nil"/>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785,9</w:t>
            </w:r>
          </w:p>
        </w:tc>
        <w:tc>
          <w:tcPr>
            <w:tcW w:w="1413" w:type="dxa"/>
            <w:tcBorders>
              <w:top w:val="nil"/>
              <w:left w:val="nil"/>
              <w:bottom w:val="single" w:sz="4" w:space="0" w:color="auto"/>
              <w:right w:val="single" w:sz="4" w:space="0" w:color="auto"/>
            </w:tcBorders>
          </w:tcPr>
          <w:p w:rsidR="00854629" w:rsidRPr="00C36D30" w:rsidRDefault="00854629" w:rsidP="00282666">
            <w:pPr>
              <w:jc w:val="center"/>
              <w:rPr>
                <w:b/>
                <w:sz w:val="24"/>
                <w:szCs w:val="24"/>
              </w:rPr>
            </w:pPr>
            <w:r>
              <w:rPr>
                <w:b/>
                <w:sz w:val="24"/>
                <w:szCs w:val="24"/>
              </w:rPr>
              <w:t>2357,7</w:t>
            </w:r>
          </w:p>
        </w:tc>
      </w:tr>
      <w:tr w:rsidR="00854629" w:rsidRPr="00F303E1" w:rsidTr="00282666">
        <w:trPr>
          <w:trHeight w:val="304"/>
        </w:trPr>
        <w:tc>
          <w:tcPr>
            <w:tcW w:w="1951" w:type="dxa"/>
            <w:vMerge/>
            <w:tcBorders>
              <w:left w:val="single" w:sz="4" w:space="0" w:color="auto"/>
              <w:right w:val="single" w:sz="4" w:space="0" w:color="auto"/>
            </w:tcBorders>
            <w:shd w:val="clear" w:color="auto" w:fill="auto"/>
          </w:tcPr>
          <w:p w:rsidR="00854629" w:rsidRPr="00F303E1" w:rsidRDefault="00854629" w:rsidP="00282666">
            <w:pPr>
              <w:rPr>
                <w:sz w:val="24"/>
                <w:szCs w:val="24"/>
              </w:rPr>
            </w:pPr>
          </w:p>
        </w:tc>
        <w:tc>
          <w:tcPr>
            <w:tcW w:w="3260" w:type="dxa"/>
            <w:vMerge/>
            <w:tcBorders>
              <w:left w:val="nil"/>
              <w:right w:val="single" w:sz="4" w:space="0" w:color="auto"/>
            </w:tcBorders>
            <w:shd w:val="clear" w:color="auto" w:fill="auto"/>
          </w:tcPr>
          <w:p w:rsidR="00854629" w:rsidRPr="00F303E1" w:rsidRDefault="00854629" w:rsidP="00282666">
            <w:pPr>
              <w:rPr>
                <w:sz w:val="24"/>
                <w:szCs w:val="24"/>
              </w:rPr>
            </w:pPr>
          </w:p>
        </w:tc>
        <w:tc>
          <w:tcPr>
            <w:tcW w:w="2410" w:type="dxa"/>
            <w:tcBorders>
              <w:top w:val="nil"/>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sidRPr="00F303E1">
              <w:rPr>
                <w:sz w:val="24"/>
                <w:szCs w:val="24"/>
              </w:rPr>
              <w:t>в том числе по ГРБС:</w:t>
            </w:r>
          </w:p>
        </w:tc>
        <w:tc>
          <w:tcPr>
            <w:tcW w:w="851"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850"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p>
        </w:tc>
        <w:tc>
          <w:tcPr>
            <w:tcW w:w="99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992"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c>
          <w:tcPr>
            <w:tcW w:w="1413" w:type="dxa"/>
            <w:tcBorders>
              <w:top w:val="nil"/>
              <w:left w:val="nil"/>
              <w:bottom w:val="single" w:sz="4" w:space="0" w:color="auto"/>
              <w:right w:val="single" w:sz="4" w:space="0" w:color="auto"/>
            </w:tcBorders>
          </w:tcPr>
          <w:p w:rsidR="00854629" w:rsidRPr="00C36D30" w:rsidRDefault="00854629" w:rsidP="00282666">
            <w:pPr>
              <w:jc w:val="center"/>
              <w:rPr>
                <w:sz w:val="24"/>
                <w:szCs w:val="24"/>
              </w:rPr>
            </w:pPr>
          </w:p>
        </w:tc>
      </w:tr>
      <w:tr w:rsidR="00854629" w:rsidRPr="00F303E1" w:rsidTr="00282666">
        <w:trPr>
          <w:trHeight w:val="786"/>
        </w:trPr>
        <w:tc>
          <w:tcPr>
            <w:tcW w:w="1951" w:type="dxa"/>
            <w:vMerge/>
            <w:tcBorders>
              <w:left w:val="single" w:sz="4" w:space="0" w:color="auto"/>
              <w:bottom w:val="single" w:sz="4" w:space="0" w:color="auto"/>
              <w:right w:val="single" w:sz="4" w:space="0" w:color="auto"/>
            </w:tcBorders>
            <w:shd w:val="clear" w:color="auto" w:fill="auto"/>
          </w:tcPr>
          <w:p w:rsidR="00854629" w:rsidRPr="00F303E1" w:rsidRDefault="00854629" w:rsidP="00282666">
            <w:pPr>
              <w:rPr>
                <w:sz w:val="24"/>
                <w:szCs w:val="24"/>
              </w:rPr>
            </w:pPr>
          </w:p>
        </w:tc>
        <w:tc>
          <w:tcPr>
            <w:tcW w:w="3260" w:type="dxa"/>
            <w:vMerge/>
            <w:tcBorders>
              <w:left w:val="nil"/>
              <w:bottom w:val="single" w:sz="4" w:space="0" w:color="auto"/>
              <w:right w:val="single" w:sz="4" w:space="0" w:color="auto"/>
            </w:tcBorders>
            <w:shd w:val="clear" w:color="auto" w:fill="auto"/>
          </w:tcPr>
          <w:p w:rsidR="00854629" w:rsidRPr="00F303E1" w:rsidRDefault="00854629" w:rsidP="00282666">
            <w:pPr>
              <w:rPr>
                <w:sz w:val="24"/>
                <w:szCs w:val="24"/>
              </w:rPr>
            </w:pPr>
          </w:p>
        </w:tc>
        <w:tc>
          <w:tcPr>
            <w:tcW w:w="2410" w:type="dxa"/>
            <w:tcBorders>
              <w:top w:val="nil"/>
              <w:left w:val="nil"/>
              <w:bottom w:val="single" w:sz="4" w:space="0" w:color="auto"/>
              <w:right w:val="single" w:sz="4" w:space="0" w:color="auto"/>
            </w:tcBorders>
            <w:shd w:val="clear" w:color="auto" w:fill="auto"/>
          </w:tcPr>
          <w:p w:rsidR="00854629" w:rsidRPr="00F303E1" w:rsidRDefault="00854629" w:rsidP="00282666">
            <w:pPr>
              <w:ind w:left="-108" w:right="-108"/>
              <w:rPr>
                <w:sz w:val="24"/>
                <w:szCs w:val="24"/>
              </w:rPr>
            </w:pPr>
            <w:r>
              <w:rPr>
                <w:sz w:val="24"/>
                <w:szCs w:val="24"/>
              </w:rPr>
              <w:t>Администрация Златоруновского сельсовета</w:t>
            </w:r>
          </w:p>
        </w:tc>
        <w:tc>
          <w:tcPr>
            <w:tcW w:w="851"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831</w:t>
            </w:r>
          </w:p>
        </w:tc>
        <w:tc>
          <w:tcPr>
            <w:tcW w:w="850"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0801</w:t>
            </w: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0140091190</w:t>
            </w:r>
          </w:p>
        </w:tc>
        <w:tc>
          <w:tcPr>
            <w:tcW w:w="70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611</w:t>
            </w:r>
          </w:p>
        </w:tc>
        <w:tc>
          <w:tcPr>
            <w:tcW w:w="992" w:type="dxa"/>
            <w:tcBorders>
              <w:top w:val="nil"/>
              <w:left w:val="nil"/>
              <w:bottom w:val="single" w:sz="4" w:space="0" w:color="auto"/>
              <w:right w:val="single" w:sz="4" w:space="0" w:color="auto"/>
            </w:tcBorders>
            <w:shd w:val="clear" w:color="auto" w:fill="auto"/>
            <w:noWrap/>
          </w:tcPr>
          <w:p w:rsidR="00854629" w:rsidRPr="006D160E" w:rsidRDefault="00854629" w:rsidP="00282666">
            <w:pPr>
              <w:jc w:val="center"/>
              <w:rPr>
                <w:sz w:val="24"/>
                <w:szCs w:val="24"/>
              </w:rPr>
            </w:pPr>
            <w:r w:rsidRPr="006D160E">
              <w:rPr>
                <w:sz w:val="24"/>
                <w:szCs w:val="24"/>
              </w:rPr>
              <w:t>785,9</w:t>
            </w:r>
          </w:p>
        </w:tc>
        <w:tc>
          <w:tcPr>
            <w:tcW w:w="993" w:type="dxa"/>
            <w:tcBorders>
              <w:top w:val="nil"/>
              <w:left w:val="nil"/>
              <w:bottom w:val="single" w:sz="4" w:space="0" w:color="auto"/>
              <w:right w:val="single" w:sz="4" w:space="0" w:color="auto"/>
            </w:tcBorders>
          </w:tcPr>
          <w:p w:rsidR="00854629" w:rsidRPr="006D160E" w:rsidRDefault="00854629" w:rsidP="00282666">
            <w:pPr>
              <w:jc w:val="center"/>
              <w:rPr>
                <w:sz w:val="24"/>
                <w:szCs w:val="24"/>
              </w:rPr>
            </w:pPr>
            <w:r w:rsidRPr="006D160E">
              <w:rPr>
                <w:sz w:val="24"/>
                <w:szCs w:val="24"/>
              </w:rPr>
              <w:t>785,9</w:t>
            </w:r>
          </w:p>
        </w:tc>
        <w:tc>
          <w:tcPr>
            <w:tcW w:w="992" w:type="dxa"/>
            <w:tcBorders>
              <w:top w:val="nil"/>
              <w:left w:val="nil"/>
              <w:bottom w:val="single" w:sz="4" w:space="0" w:color="auto"/>
              <w:right w:val="single" w:sz="4" w:space="0" w:color="auto"/>
            </w:tcBorders>
          </w:tcPr>
          <w:p w:rsidR="00854629" w:rsidRPr="006D160E" w:rsidRDefault="00854629" w:rsidP="00282666">
            <w:pPr>
              <w:jc w:val="center"/>
              <w:rPr>
                <w:sz w:val="24"/>
                <w:szCs w:val="24"/>
              </w:rPr>
            </w:pPr>
            <w:r w:rsidRPr="006D160E">
              <w:rPr>
                <w:sz w:val="24"/>
                <w:szCs w:val="24"/>
              </w:rPr>
              <w:t>785,9</w:t>
            </w:r>
          </w:p>
        </w:tc>
        <w:tc>
          <w:tcPr>
            <w:tcW w:w="1413" w:type="dxa"/>
            <w:tcBorders>
              <w:top w:val="nil"/>
              <w:left w:val="nil"/>
              <w:bottom w:val="single" w:sz="4" w:space="0" w:color="auto"/>
              <w:right w:val="single" w:sz="4" w:space="0" w:color="auto"/>
            </w:tcBorders>
          </w:tcPr>
          <w:p w:rsidR="00854629" w:rsidRPr="006D160E" w:rsidRDefault="00854629" w:rsidP="00282666">
            <w:pPr>
              <w:jc w:val="center"/>
              <w:rPr>
                <w:sz w:val="24"/>
                <w:szCs w:val="24"/>
              </w:rPr>
            </w:pPr>
            <w:r w:rsidRPr="006D160E">
              <w:rPr>
                <w:sz w:val="24"/>
                <w:szCs w:val="24"/>
              </w:rPr>
              <w:t>2357,7</w:t>
            </w:r>
          </w:p>
        </w:tc>
      </w:tr>
    </w:tbl>
    <w:p w:rsidR="00854629" w:rsidRDefault="00854629" w:rsidP="00854629">
      <w:pPr>
        <w:pStyle w:val="afd"/>
        <w:rPr>
          <w:sz w:val="24"/>
          <w:szCs w:val="24"/>
        </w:rPr>
      </w:pPr>
    </w:p>
    <w:p w:rsidR="00854629" w:rsidRPr="00F303E1" w:rsidRDefault="00854629" w:rsidP="00854629">
      <w:pPr>
        <w:pStyle w:val="afd"/>
        <w:jc w:val="right"/>
        <w:rPr>
          <w:sz w:val="24"/>
          <w:szCs w:val="24"/>
        </w:rPr>
      </w:pPr>
      <w:r>
        <w:rPr>
          <w:sz w:val="24"/>
          <w:szCs w:val="24"/>
        </w:rPr>
        <w:t xml:space="preserve">Приложение № 3 </w:t>
      </w:r>
      <w:r w:rsidRPr="00F303E1">
        <w:rPr>
          <w:sz w:val="24"/>
          <w:szCs w:val="24"/>
        </w:rPr>
        <w:t>к паспорту муниципальной программы</w:t>
      </w:r>
    </w:p>
    <w:p w:rsidR="00854629" w:rsidRPr="00F303E1" w:rsidRDefault="00854629" w:rsidP="00854629">
      <w:pPr>
        <w:pStyle w:val="ConsPlusNonformat"/>
        <w:jc w:val="right"/>
        <w:rPr>
          <w:rFonts w:ascii="Times New Roman" w:hAnsi="Times New Roman" w:cs="Times New Roman"/>
          <w:sz w:val="24"/>
          <w:szCs w:val="24"/>
        </w:rPr>
      </w:pPr>
      <w:r w:rsidRPr="00F303E1">
        <w:rPr>
          <w:rFonts w:ascii="Times New Roman" w:hAnsi="Times New Roman" w:cs="Times New Roman"/>
          <w:sz w:val="24"/>
          <w:szCs w:val="24"/>
        </w:rPr>
        <w:t>«Развитие культуры, спорта и молодёжной политики на</w:t>
      </w:r>
    </w:p>
    <w:p w:rsidR="00854629" w:rsidRPr="00F303E1" w:rsidRDefault="00854629" w:rsidP="00854629">
      <w:pPr>
        <w:pStyle w:val="ConsPlusNonformat"/>
        <w:jc w:val="right"/>
        <w:rPr>
          <w:rFonts w:ascii="Times New Roman" w:hAnsi="Times New Roman" w:cs="Times New Roman"/>
          <w:sz w:val="24"/>
          <w:szCs w:val="24"/>
        </w:rPr>
      </w:pPr>
      <w:r w:rsidRPr="00F303E1">
        <w:rPr>
          <w:rFonts w:ascii="Times New Roman" w:hAnsi="Times New Roman" w:cs="Times New Roman"/>
          <w:sz w:val="24"/>
          <w:szCs w:val="24"/>
        </w:rPr>
        <w:t>территории муниципального образования</w:t>
      </w:r>
    </w:p>
    <w:p w:rsidR="00854629" w:rsidRPr="00F303E1" w:rsidRDefault="00854629" w:rsidP="00854629">
      <w:pPr>
        <w:pStyle w:val="afd"/>
        <w:jc w:val="right"/>
        <w:rPr>
          <w:sz w:val="24"/>
          <w:szCs w:val="24"/>
        </w:rPr>
      </w:pPr>
      <w:r w:rsidRPr="00F303E1">
        <w:rPr>
          <w:sz w:val="24"/>
          <w:szCs w:val="24"/>
        </w:rPr>
        <w:t>Златору</w:t>
      </w:r>
      <w:r>
        <w:rPr>
          <w:sz w:val="24"/>
          <w:szCs w:val="24"/>
        </w:rPr>
        <w:t>новский сельсовет»</w:t>
      </w:r>
    </w:p>
    <w:p w:rsidR="00854629" w:rsidRPr="00F303E1" w:rsidRDefault="00854629" w:rsidP="00854629">
      <w:pPr>
        <w:pStyle w:val="afd"/>
        <w:jc w:val="right"/>
        <w:rPr>
          <w:sz w:val="24"/>
          <w:szCs w:val="24"/>
        </w:rPr>
      </w:pPr>
      <w:r>
        <w:rPr>
          <w:sz w:val="24"/>
          <w:szCs w:val="24"/>
        </w:rPr>
        <w:t xml:space="preserve">              </w:t>
      </w:r>
      <w:r w:rsidRPr="00F303E1">
        <w:rPr>
          <w:sz w:val="24"/>
          <w:szCs w:val="24"/>
        </w:rPr>
        <w:t xml:space="preserve">   </w:t>
      </w:r>
    </w:p>
    <w:p w:rsidR="00854629" w:rsidRPr="00F303E1" w:rsidRDefault="00854629" w:rsidP="00854629">
      <w:pPr>
        <w:jc w:val="center"/>
        <w:rPr>
          <w:sz w:val="24"/>
          <w:szCs w:val="24"/>
        </w:rPr>
      </w:pPr>
      <w:r w:rsidRPr="00F303E1">
        <w:rPr>
          <w:sz w:val="24"/>
          <w:szCs w:val="24"/>
        </w:rPr>
        <w:lastRenderedPageBreak/>
        <w:t xml:space="preserve">Ресурсное обеспечение и прогнозная оценка расходов на реализацию целей муниципальной программы Златоруновского сельсовета с учетом </w:t>
      </w:r>
      <w:r>
        <w:rPr>
          <w:sz w:val="24"/>
          <w:szCs w:val="24"/>
        </w:rPr>
        <w:t xml:space="preserve">    </w:t>
      </w:r>
      <w:r w:rsidRPr="00F303E1">
        <w:rPr>
          <w:sz w:val="24"/>
          <w:szCs w:val="24"/>
        </w:rPr>
        <w:t>источников финансирования, в том числе по уровням бюджетной системы</w:t>
      </w:r>
    </w:p>
    <w:tbl>
      <w:tblPr>
        <w:tblW w:w="15451" w:type="dxa"/>
        <w:tblInd w:w="392" w:type="dxa"/>
        <w:tblLayout w:type="fixed"/>
        <w:tblLook w:val="04A0"/>
      </w:tblPr>
      <w:tblGrid>
        <w:gridCol w:w="992"/>
        <w:gridCol w:w="3119"/>
        <w:gridCol w:w="4961"/>
        <w:gridCol w:w="1559"/>
        <w:gridCol w:w="1418"/>
        <w:gridCol w:w="1417"/>
        <w:gridCol w:w="1985"/>
      </w:tblGrid>
      <w:tr w:rsidR="00854629" w:rsidRPr="00F303E1" w:rsidTr="00282666">
        <w:trPr>
          <w:trHeight w:val="458"/>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629" w:rsidRPr="00F303E1" w:rsidRDefault="00854629" w:rsidP="00282666">
            <w:pPr>
              <w:jc w:val="center"/>
              <w:rPr>
                <w:sz w:val="24"/>
                <w:szCs w:val="24"/>
              </w:rPr>
            </w:pPr>
            <w:r w:rsidRPr="00F303E1">
              <w:rPr>
                <w:sz w:val="24"/>
                <w:szCs w:val="24"/>
              </w:rPr>
              <w:t>Статус</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629" w:rsidRPr="00F303E1" w:rsidRDefault="00854629" w:rsidP="00282666">
            <w:pPr>
              <w:jc w:val="center"/>
              <w:rPr>
                <w:sz w:val="24"/>
                <w:szCs w:val="24"/>
              </w:rPr>
            </w:pPr>
            <w:r w:rsidRPr="00F303E1">
              <w:rPr>
                <w:sz w:val="24"/>
                <w:szCs w:val="24"/>
              </w:rPr>
              <w:t>Наименование муниципальной программы, подпрограммы муниципальной программы</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629" w:rsidRPr="00F303E1" w:rsidRDefault="00854629" w:rsidP="00282666">
            <w:pPr>
              <w:jc w:val="center"/>
              <w:rPr>
                <w:sz w:val="24"/>
                <w:szCs w:val="24"/>
              </w:rPr>
            </w:pPr>
            <w:r w:rsidRPr="00F303E1">
              <w:rPr>
                <w:sz w:val="24"/>
                <w:szCs w:val="24"/>
              </w:rPr>
              <w:t>Ответственный исполнитель, соисполнители</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54629" w:rsidRPr="00F303E1" w:rsidRDefault="00854629" w:rsidP="00282666">
            <w:pPr>
              <w:jc w:val="center"/>
              <w:rPr>
                <w:sz w:val="24"/>
                <w:szCs w:val="24"/>
              </w:rPr>
            </w:pPr>
            <w:r>
              <w:rPr>
                <w:sz w:val="24"/>
                <w:szCs w:val="24"/>
              </w:rPr>
              <w:t xml:space="preserve">Оценка расходов </w:t>
            </w:r>
            <w:r w:rsidRPr="00F303E1">
              <w:rPr>
                <w:sz w:val="24"/>
                <w:szCs w:val="24"/>
              </w:rPr>
              <w:t>(тыс. руб.), годы</w:t>
            </w:r>
          </w:p>
        </w:tc>
      </w:tr>
      <w:tr w:rsidR="00854629" w:rsidRPr="00F303E1" w:rsidTr="00282666">
        <w:trPr>
          <w:trHeight w:val="988"/>
        </w:trPr>
        <w:tc>
          <w:tcPr>
            <w:tcW w:w="992"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1559" w:type="dxa"/>
            <w:tcBorders>
              <w:top w:val="nil"/>
              <w:left w:val="nil"/>
              <w:bottom w:val="single" w:sz="4" w:space="0" w:color="auto"/>
              <w:right w:val="single" w:sz="4" w:space="0" w:color="auto"/>
            </w:tcBorders>
            <w:shd w:val="clear" w:color="auto" w:fill="auto"/>
          </w:tcPr>
          <w:p w:rsidR="00854629" w:rsidRPr="0021587D" w:rsidRDefault="00854629" w:rsidP="00282666">
            <w:pPr>
              <w:widowControl w:val="0"/>
              <w:autoSpaceDE w:val="0"/>
              <w:autoSpaceDN w:val="0"/>
              <w:ind w:left="-79" w:right="-79"/>
              <w:jc w:val="center"/>
              <w:rPr>
                <w:spacing w:val="-4"/>
                <w:sz w:val="24"/>
                <w:szCs w:val="24"/>
              </w:rPr>
            </w:pPr>
            <w:r>
              <w:rPr>
                <w:spacing w:val="-4"/>
                <w:sz w:val="24"/>
                <w:szCs w:val="24"/>
              </w:rPr>
              <w:t xml:space="preserve">Очередной финансовый </w:t>
            </w:r>
            <w:r w:rsidRPr="0021587D">
              <w:rPr>
                <w:spacing w:val="-4"/>
                <w:sz w:val="24"/>
                <w:szCs w:val="24"/>
              </w:rPr>
              <w:t xml:space="preserve">год </w:t>
            </w:r>
          </w:p>
          <w:p w:rsidR="00854629" w:rsidRPr="0021587D" w:rsidRDefault="00854629" w:rsidP="00282666">
            <w:pPr>
              <w:widowControl w:val="0"/>
              <w:autoSpaceDE w:val="0"/>
              <w:autoSpaceDN w:val="0"/>
              <w:ind w:left="-79" w:right="-79"/>
              <w:jc w:val="center"/>
              <w:rPr>
                <w:spacing w:val="-4"/>
                <w:sz w:val="24"/>
                <w:szCs w:val="24"/>
              </w:rPr>
            </w:pPr>
            <w:r>
              <w:rPr>
                <w:spacing w:val="-4"/>
                <w:sz w:val="24"/>
                <w:szCs w:val="24"/>
              </w:rPr>
              <w:t>2018</w:t>
            </w:r>
          </w:p>
        </w:tc>
        <w:tc>
          <w:tcPr>
            <w:tcW w:w="1418" w:type="dxa"/>
            <w:tcBorders>
              <w:top w:val="nil"/>
              <w:left w:val="nil"/>
              <w:bottom w:val="single" w:sz="4" w:space="0" w:color="auto"/>
              <w:right w:val="single" w:sz="4" w:space="0" w:color="auto"/>
            </w:tcBorders>
            <w:shd w:val="clear" w:color="auto" w:fill="auto"/>
          </w:tcPr>
          <w:p w:rsidR="00854629" w:rsidRPr="0021587D" w:rsidRDefault="00854629" w:rsidP="00282666">
            <w:pPr>
              <w:ind w:left="-79" w:right="-79"/>
              <w:jc w:val="center"/>
              <w:rPr>
                <w:spacing w:val="-4"/>
                <w:sz w:val="24"/>
                <w:szCs w:val="24"/>
              </w:rPr>
            </w:pPr>
            <w:r w:rsidRPr="0021587D">
              <w:rPr>
                <w:spacing w:val="-4"/>
                <w:sz w:val="24"/>
                <w:szCs w:val="24"/>
              </w:rPr>
              <w:t xml:space="preserve">Первый год планового периода </w:t>
            </w:r>
          </w:p>
          <w:p w:rsidR="00854629" w:rsidRPr="0021587D" w:rsidRDefault="00854629" w:rsidP="00282666">
            <w:pPr>
              <w:ind w:left="-79" w:right="-79"/>
              <w:jc w:val="center"/>
              <w:rPr>
                <w:spacing w:val="-4"/>
                <w:sz w:val="24"/>
                <w:szCs w:val="24"/>
              </w:rPr>
            </w:pPr>
            <w:r>
              <w:rPr>
                <w:spacing w:val="-4"/>
                <w:sz w:val="24"/>
                <w:szCs w:val="24"/>
              </w:rPr>
              <w:t>2019</w:t>
            </w:r>
          </w:p>
        </w:tc>
        <w:tc>
          <w:tcPr>
            <w:tcW w:w="1417" w:type="dxa"/>
            <w:tcBorders>
              <w:top w:val="nil"/>
              <w:left w:val="nil"/>
              <w:bottom w:val="single" w:sz="4" w:space="0" w:color="auto"/>
              <w:right w:val="single" w:sz="4" w:space="0" w:color="auto"/>
            </w:tcBorders>
            <w:shd w:val="clear" w:color="auto" w:fill="auto"/>
          </w:tcPr>
          <w:p w:rsidR="00854629" w:rsidRPr="0021587D" w:rsidRDefault="00854629" w:rsidP="00282666">
            <w:pPr>
              <w:ind w:left="-79" w:right="-79"/>
              <w:jc w:val="center"/>
              <w:rPr>
                <w:spacing w:val="-4"/>
                <w:sz w:val="24"/>
                <w:szCs w:val="24"/>
              </w:rPr>
            </w:pPr>
            <w:r w:rsidRPr="0021587D">
              <w:rPr>
                <w:spacing w:val="-4"/>
                <w:sz w:val="24"/>
                <w:szCs w:val="24"/>
              </w:rPr>
              <w:t>Второй год планового периода</w:t>
            </w:r>
          </w:p>
          <w:p w:rsidR="00854629" w:rsidRPr="0021587D" w:rsidRDefault="00854629" w:rsidP="00282666">
            <w:pPr>
              <w:ind w:left="-79" w:right="-79"/>
              <w:jc w:val="center"/>
              <w:rPr>
                <w:spacing w:val="-4"/>
                <w:sz w:val="24"/>
                <w:szCs w:val="24"/>
              </w:rPr>
            </w:pPr>
            <w:r>
              <w:rPr>
                <w:spacing w:val="-4"/>
                <w:sz w:val="24"/>
                <w:szCs w:val="24"/>
              </w:rPr>
              <w:t>2020</w:t>
            </w:r>
          </w:p>
        </w:tc>
        <w:tc>
          <w:tcPr>
            <w:tcW w:w="1985" w:type="dxa"/>
            <w:tcBorders>
              <w:top w:val="nil"/>
              <w:left w:val="nil"/>
              <w:bottom w:val="single" w:sz="4" w:space="0" w:color="auto"/>
              <w:right w:val="single" w:sz="4" w:space="0" w:color="auto"/>
            </w:tcBorders>
            <w:shd w:val="clear" w:color="auto" w:fill="auto"/>
          </w:tcPr>
          <w:p w:rsidR="00854629" w:rsidRPr="0021587D" w:rsidRDefault="00854629" w:rsidP="00282666">
            <w:pPr>
              <w:ind w:left="-79" w:right="-79"/>
              <w:jc w:val="center"/>
              <w:rPr>
                <w:sz w:val="24"/>
                <w:szCs w:val="24"/>
              </w:rPr>
            </w:pPr>
            <w:r w:rsidRPr="0021587D">
              <w:rPr>
                <w:sz w:val="24"/>
                <w:szCs w:val="24"/>
              </w:rPr>
              <w:t>Итого на очередной финансовый год и плановый период</w:t>
            </w:r>
          </w:p>
        </w:tc>
      </w:tr>
      <w:tr w:rsidR="00854629" w:rsidRPr="00F303E1" w:rsidTr="00282666">
        <w:trPr>
          <w:trHeight w:val="30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54629" w:rsidRPr="00F303E1" w:rsidRDefault="00854629" w:rsidP="00282666">
            <w:pPr>
              <w:ind w:left="113" w:right="113"/>
              <w:jc w:val="center"/>
              <w:rPr>
                <w:sz w:val="24"/>
                <w:szCs w:val="24"/>
              </w:rPr>
            </w:pPr>
            <w:r w:rsidRPr="00F303E1">
              <w:rPr>
                <w:sz w:val="24"/>
                <w:szCs w:val="24"/>
              </w:rPr>
              <w:t>Муниципальная программа</w:t>
            </w:r>
          </w:p>
          <w:p w:rsidR="00854629" w:rsidRPr="00F303E1" w:rsidRDefault="00854629" w:rsidP="00282666">
            <w:pPr>
              <w:ind w:left="113" w:right="113"/>
              <w:jc w:val="center"/>
              <w:rPr>
                <w:sz w:val="24"/>
                <w:szCs w:val="24"/>
              </w:rPr>
            </w:pPr>
            <w:r w:rsidRPr="00F303E1">
              <w:rPr>
                <w:sz w:val="24"/>
                <w:szCs w:val="24"/>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«Развитие культуры, спорта и молодёжной политики на территории муниципального образования Златор</w:t>
            </w:r>
            <w:r>
              <w:rPr>
                <w:sz w:val="24"/>
                <w:szCs w:val="24"/>
              </w:rPr>
              <w:t>уновский сельсовет</w:t>
            </w:r>
            <w:r w:rsidRPr="00F303E1">
              <w:rPr>
                <w:sz w:val="24"/>
                <w:szCs w:val="24"/>
              </w:rPr>
              <w:t>»</w:t>
            </w: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Всего                    </w:t>
            </w: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Pr>
                <w:b/>
                <w:sz w:val="24"/>
                <w:szCs w:val="24"/>
              </w:rPr>
              <w:t>1215,5</w:t>
            </w:r>
          </w:p>
        </w:tc>
        <w:tc>
          <w:tcPr>
            <w:tcW w:w="1418" w:type="dxa"/>
            <w:tcBorders>
              <w:top w:val="nil"/>
              <w:left w:val="nil"/>
              <w:bottom w:val="single" w:sz="4" w:space="0" w:color="auto"/>
              <w:right w:val="single" w:sz="4" w:space="0" w:color="auto"/>
            </w:tcBorders>
            <w:shd w:val="clear" w:color="auto" w:fill="auto"/>
          </w:tcPr>
          <w:p w:rsidR="00854629" w:rsidRPr="00C36D30" w:rsidRDefault="00854629" w:rsidP="00282666">
            <w:pPr>
              <w:jc w:val="center"/>
              <w:rPr>
                <w:b/>
                <w:sz w:val="24"/>
                <w:szCs w:val="24"/>
              </w:rPr>
            </w:pPr>
            <w:r>
              <w:rPr>
                <w:b/>
                <w:sz w:val="24"/>
                <w:szCs w:val="24"/>
              </w:rPr>
              <w:t>1135,5</w:t>
            </w:r>
          </w:p>
        </w:tc>
        <w:tc>
          <w:tcPr>
            <w:tcW w:w="1417" w:type="dxa"/>
            <w:tcBorders>
              <w:top w:val="nil"/>
              <w:left w:val="nil"/>
              <w:bottom w:val="single" w:sz="4" w:space="0" w:color="auto"/>
              <w:right w:val="single" w:sz="4" w:space="0" w:color="auto"/>
            </w:tcBorders>
            <w:shd w:val="clear" w:color="auto" w:fill="auto"/>
          </w:tcPr>
          <w:p w:rsidR="00854629" w:rsidRPr="00C36D30" w:rsidRDefault="00854629" w:rsidP="00282666">
            <w:pPr>
              <w:jc w:val="center"/>
              <w:rPr>
                <w:b/>
                <w:sz w:val="24"/>
                <w:szCs w:val="24"/>
              </w:rPr>
            </w:pPr>
            <w:r>
              <w:rPr>
                <w:b/>
                <w:sz w:val="24"/>
                <w:szCs w:val="24"/>
              </w:rPr>
              <w:t>1135,5</w:t>
            </w:r>
          </w:p>
        </w:tc>
        <w:tc>
          <w:tcPr>
            <w:tcW w:w="1985"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b/>
                <w:sz w:val="24"/>
                <w:szCs w:val="24"/>
              </w:rPr>
            </w:pPr>
            <w:r>
              <w:rPr>
                <w:b/>
                <w:sz w:val="24"/>
                <w:szCs w:val="24"/>
              </w:rPr>
              <w:t>3486,6</w:t>
            </w:r>
          </w:p>
        </w:tc>
      </w:tr>
      <w:tr w:rsidR="00854629" w:rsidRPr="00F303E1" w:rsidTr="00282666">
        <w:trPr>
          <w:trHeight w:val="285"/>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 том числе: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r>
      <w:tr w:rsidR="00854629" w:rsidRPr="00F303E1" w:rsidTr="00282666">
        <w:trPr>
          <w:trHeight w:val="321"/>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федеральный бюджет (*)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r>
      <w:tr w:rsidR="00854629" w:rsidRPr="00F303E1" w:rsidTr="00282666">
        <w:trPr>
          <w:trHeight w:val="35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r>
      <w:tr w:rsidR="00854629" w:rsidRPr="00F303E1" w:rsidTr="00282666">
        <w:trPr>
          <w:trHeight w:val="39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Pr>
                <w:sz w:val="24"/>
                <w:szCs w:val="24"/>
              </w:rPr>
              <w:t>Районный бюджет</w:t>
            </w:r>
            <w:r w:rsidRPr="00F303E1">
              <w:rPr>
                <w:sz w:val="24"/>
                <w:szCs w:val="24"/>
              </w:rPr>
              <w:t xml:space="preserve">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r>
      <w:tr w:rsidR="00854629" w:rsidRPr="00F303E1" w:rsidTr="00282666">
        <w:trPr>
          <w:trHeight w:val="42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бюджеты муниципальных  образований (**)   </w:t>
            </w:r>
          </w:p>
        </w:tc>
        <w:tc>
          <w:tcPr>
            <w:tcW w:w="1559" w:type="dxa"/>
            <w:tcBorders>
              <w:top w:val="nil"/>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r w:rsidRPr="009D5CF2">
              <w:rPr>
                <w:sz w:val="24"/>
                <w:szCs w:val="24"/>
              </w:rPr>
              <w:t>1215,5</w:t>
            </w:r>
          </w:p>
        </w:tc>
        <w:tc>
          <w:tcPr>
            <w:tcW w:w="1418" w:type="dxa"/>
            <w:tcBorders>
              <w:top w:val="nil"/>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r w:rsidRPr="009D5CF2">
              <w:rPr>
                <w:sz w:val="24"/>
                <w:szCs w:val="24"/>
              </w:rPr>
              <w:t>1135,5</w:t>
            </w:r>
          </w:p>
        </w:tc>
        <w:tc>
          <w:tcPr>
            <w:tcW w:w="1417" w:type="dxa"/>
            <w:tcBorders>
              <w:top w:val="nil"/>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r w:rsidRPr="009D5CF2">
              <w:rPr>
                <w:sz w:val="24"/>
                <w:szCs w:val="24"/>
              </w:rPr>
              <w:t>1135,5</w:t>
            </w:r>
          </w:p>
        </w:tc>
        <w:tc>
          <w:tcPr>
            <w:tcW w:w="1985" w:type="dxa"/>
            <w:tcBorders>
              <w:top w:val="nil"/>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r w:rsidRPr="009D5CF2">
              <w:rPr>
                <w:sz w:val="24"/>
                <w:szCs w:val="24"/>
              </w:rPr>
              <w:t>3486,6</w:t>
            </w:r>
          </w:p>
        </w:tc>
      </w:tr>
      <w:tr w:rsidR="00854629" w:rsidRPr="00F303E1" w:rsidTr="00282666">
        <w:trPr>
          <w:trHeight w:val="26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54629" w:rsidRPr="00F303E1" w:rsidRDefault="00854629" w:rsidP="00282666">
            <w:pPr>
              <w:ind w:left="113" w:right="113"/>
              <w:jc w:val="center"/>
              <w:rPr>
                <w:sz w:val="24"/>
                <w:szCs w:val="24"/>
              </w:rPr>
            </w:pPr>
            <w:r w:rsidRPr="00F303E1">
              <w:rPr>
                <w:sz w:val="24"/>
                <w:szCs w:val="24"/>
              </w:rPr>
              <w:t>Подпрограмма 1</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54629" w:rsidRDefault="00854629" w:rsidP="00282666">
            <w:pPr>
              <w:rPr>
                <w:sz w:val="24"/>
                <w:szCs w:val="24"/>
              </w:rPr>
            </w:pPr>
          </w:p>
          <w:p w:rsidR="00854629" w:rsidRDefault="00854629" w:rsidP="00282666">
            <w:pPr>
              <w:rPr>
                <w:sz w:val="24"/>
                <w:szCs w:val="24"/>
              </w:rPr>
            </w:pPr>
          </w:p>
          <w:p w:rsidR="00854629" w:rsidRPr="00F303E1" w:rsidRDefault="00854629" w:rsidP="00282666">
            <w:pPr>
              <w:rPr>
                <w:sz w:val="24"/>
                <w:szCs w:val="24"/>
              </w:rPr>
            </w:pPr>
            <w:r w:rsidRPr="00F303E1">
              <w:rPr>
                <w:sz w:val="24"/>
                <w:szCs w:val="24"/>
              </w:rPr>
              <w:t>«Развитие культуры села»</w:t>
            </w: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Всего                    </w:t>
            </w:r>
          </w:p>
        </w:tc>
        <w:tc>
          <w:tcPr>
            <w:tcW w:w="1559" w:type="dxa"/>
            <w:tcBorders>
              <w:top w:val="nil"/>
              <w:left w:val="nil"/>
              <w:bottom w:val="single" w:sz="4" w:space="0" w:color="auto"/>
              <w:right w:val="single" w:sz="4" w:space="0" w:color="auto"/>
            </w:tcBorders>
            <w:shd w:val="clear" w:color="auto" w:fill="auto"/>
            <w:noWrap/>
          </w:tcPr>
          <w:p w:rsidR="00854629" w:rsidRPr="009D5CF2" w:rsidRDefault="00854629" w:rsidP="00282666">
            <w:pPr>
              <w:ind w:left="-108" w:right="-108"/>
              <w:jc w:val="center"/>
              <w:rPr>
                <w:sz w:val="24"/>
                <w:szCs w:val="24"/>
              </w:rPr>
            </w:pPr>
            <w:r>
              <w:rPr>
                <w:sz w:val="24"/>
                <w:szCs w:val="24"/>
              </w:rPr>
              <w:t>198</w:t>
            </w:r>
          </w:p>
        </w:tc>
        <w:tc>
          <w:tcPr>
            <w:tcW w:w="1418" w:type="dxa"/>
            <w:tcBorders>
              <w:top w:val="nil"/>
              <w:left w:val="nil"/>
              <w:bottom w:val="single" w:sz="4" w:space="0" w:color="auto"/>
              <w:right w:val="single" w:sz="4" w:space="0" w:color="auto"/>
            </w:tcBorders>
            <w:shd w:val="clear" w:color="auto" w:fill="auto"/>
          </w:tcPr>
          <w:p w:rsidR="00854629" w:rsidRPr="009D5CF2" w:rsidRDefault="00854629" w:rsidP="00282666">
            <w:pPr>
              <w:ind w:left="-108" w:right="-108"/>
              <w:jc w:val="center"/>
              <w:rPr>
                <w:sz w:val="24"/>
                <w:szCs w:val="24"/>
              </w:rPr>
            </w:pPr>
            <w:r>
              <w:rPr>
                <w:sz w:val="24"/>
                <w:szCs w:val="24"/>
              </w:rPr>
              <w:t>198</w:t>
            </w:r>
          </w:p>
        </w:tc>
        <w:tc>
          <w:tcPr>
            <w:tcW w:w="1417" w:type="dxa"/>
            <w:tcBorders>
              <w:top w:val="nil"/>
              <w:left w:val="nil"/>
              <w:bottom w:val="single" w:sz="4" w:space="0" w:color="auto"/>
              <w:right w:val="single" w:sz="4" w:space="0" w:color="auto"/>
            </w:tcBorders>
            <w:shd w:val="clear" w:color="auto" w:fill="auto"/>
          </w:tcPr>
          <w:p w:rsidR="00854629" w:rsidRPr="009D5CF2" w:rsidRDefault="00854629" w:rsidP="00282666">
            <w:pPr>
              <w:ind w:left="33" w:right="-108" w:hanging="33"/>
              <w:jc w:val="center"/>
              <w:rPr>
                <w:sz w:val="24"/>
                <w:szCs w:val="24"/>
              </w:rPr>
            </w:pPr>
            <w:r>
              <w:rPr>
                <w:sz w:val="24"/>
                <w:szCs w:val="24"/>
              </w:rPr>
              <w:t>198</w:t>
            </w:r>
          </w:p>
        </w:tc>
        <w:tc>
          <w:tcPr>
            <w:tcW w:w="1985" w:type="dxa"/>
            <w:tcBorders>
              <w:top w:val="nil"/>
              <w:left w:val="nil"/>
              <w:bottom w:val="single" w:sz="4" w:space="0" w:color="auto"/>
              <w:right w:val="single" w:sz="4" w:space="0" w:color="auto"/>
            </w:tcBorders>
            <w:shd w:val="clear" w:color="auto" w:fill="auto"/>
            <w:noWrap/>
          </w:tcPr>
          <w:p w:rsidR="00854629" w:rsidRPr="009D5CF2" w:rsidRDefault="00854629" w:rsidP="00282666">
            <w:pPr>
              <w:ind w:left="-108" w:right="-108"/>
              <w:jc w:val="center"/>
              <w:rPr>
                <w:sz w:val="24"/>
                <w:szCs w:val="24"/>
              </w:rPr>
            </w:pPr>
            <w:r>
              <w:rPr>
                <w:sz w:val="24"/>
                <w:szCs w:val="24"/>
              </w:rPr>
              <w:t>594</w:t>
            </w:r>
          </w:p>
        </w:tc>
      </w:tr>
      <w:tr w:rsidR="00854629" w:rsidRPr="00F303E1" w:rsidTr="00282666">
        <w:trPr>
          <w:trHeight w:val="256"/>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 том числе: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25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федеральный бюджет (*)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24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 </w:t>
            </w: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253"/>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Pr>
                <w:sz w:val="24"/>
                <w:szCs w:val="24"/>
              </w:rPr>
              <w:t>Районный бюджет</w:t>
            </w:r>
            <w:r w:rsidRPr="00F303E1">
              <w:rPr>
                <w:sz w:val="24"/>
                <w:szCs w:val="24"/>
              </w:rPr>
              <w:t xml:space="preserve">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r w:rsidRPr="00F303E1">
              <w:rPr>
                <w:sz w:val="24"/>
                <w:szCs w:val="24"/>
              </w:rPr>
              <w:t> </w:t>
            </w: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358"/>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бюджеты муниципальных   образований</w:t>
            </w:r>
            <w:r>
              <w:rPr>
                <w:sz w:val="24"/>
                <w:szCs w:val="24"/>
              </w:rPr>
              <w:t xml:space="preserve"> </w:t>
            </w:r>
            <w:r w:rsidRPr="00F303E1">
              <w:rPr>
                <w:sz w:val="24"/>
                <w:szCs w:val="24"/>
              </w:rPr>
              <w:t xml:space="preserve">(**)     </w:t>
            </w:r>
          </w:p>
        </w:tc>
        <w:tc>
          <w:tcPr>
            <w:tcW w:w="1559" w:type="dxa"/>
            <w:tcBorders>
              <w:top w:val="nil"/>
              <w:left w:val="nil"/>
              <w:bottom w:val="single" w:sz="4" w:space="0" w:color="auto"/>
              <w:right w:val="single" w:sz="4" w:space="0" w:color="auto"/>
            </w:tcBorders>
            <w:shd w:val="clear" w:color="auto" w:fill="auto"/>
            <w:noWrap/>
          </w:tcPr>
          <w:p w:rsidR="00854629" w:rsidRPr="00F73D41" w:rsidRDefault="00854629" w:rsidP="00282666">
            <w:pPr>
              <w:ind w:left="-108" w:right="-108"/>
              <w:jc w:val="center"/>
              <w:rPr>
                <w:sz w:val="24"/>
                <w:szCs w:val="24"/>
              </w:rPr>
            </w:pPr>
            <w:r>
              <w:rPr>
                <w:sz w:val="24"/>
                <w:szCs w:val="24"/>
              </w:rPr>
              <w:t>198</w:t>
            </w:r>
          </w:p>
        </w:tc>
        <w:tc>
          <w:tcPr>
            <w:tcW w:w="1418" w:type="dxa"/>
            <w:tcBorders>
              <w:top w:val="nil"/>
              <w:left w:val="nil"/>
              <w:bottom w:val="single" w:sz="4" w:space="0" w:color="auto"/>
              <w:right w:val="single" w:sz="4" w:space="0" w:color="auto"/>
            </w:tcBorders>
            <w:shd w:val="clear" w:color="auto" w:fill="auto"/>
          </w:tcPr>
          <w:p w:rsidR="00854629" w:rsidRPr="00F73D41" w:rsidRDefault="00854629" w:rsidP="00282666">
            <w:pPr>
              <w:ind w:left="-108" w:right="-108"/>
              <w:jc w:val="center"/>
              <w:rPr>
                <w:sz w:val="24"/>
                <w:szCs w:val="24"/>
              </w:rPr>
            </w:pPr>
            <w:r>
              <w:rPr>
                <w:sz w:val="24"/>
                <w:szCs w:val="24"/>
              </w:rPr>
              <w:t>198</w:t>
            </w:r>
          </w:p>
        </w:tc>
        <w:tc>
          <w:tcPr>
            <w:tcW w:w="1417" w:type="dxa"/>
            <w:tcBorders>
              <w:top w:val="nil"/>
              <w:left w:val="nil"/>
              <w:bottom w:val="single" w:sz="4" w:space="0" w:color="auto"/>
              <w:right w:val="single" w:sz="4" w:space="0" w:color="auto"/>
            </w:tcBorders>
            <w:shd w:val="clear" w:color="auto" w:fill="auto"/>
          </w:tcPr>
          <w:p w:rsidR="00854629" w:rsidRPr="00F73D41" w:rsidRDefault="00854629" w:rsidP="00282666">
            <w:pPr>
              <w:ind w:left="33" w:right="-108" w:hanging="33"/>
              <w:jc w:val="center"/>
              <w:rPr>
                <w:sz w:val="24"/>
                <w:szCs w:val="24"/>
              </w:rPr>
            </w:pPr>
            <w:r>
              <w:rPr>
                <w:sz w:val="24"/>
                <w:szCs w:val="24"/>
              </w:rPr>
              <w:t>198</w:t>
            </w:r>
          </w:p>
        </w:tc>
        <w:tc>
          <w:tcPr>
            <w:tcW w:w="1985" w:type="dxa"/>
            <w:tcBorders>
              <w:top w:val="nil"/>
              <w:left w:val="nil"/>
              <w:bottom w:val="single" w:sz="4" w:space="0" w:color="auto"/>
              <w:right w:val="single" w:sz="4" w:space="0" w:color="auto"/>
            </w:tcBorders>
            <w:shd w:val="clear" w:color="auto" w:fill="auto"/>
            <w:noWrap/>
          </w:tcPr>
          <w:p w:rsidR="00854629" w:rsidRPr="00F73D41" w:rsidRDefault="00854629" w:rsidP="00282666">
            <w:pPr>
              <w:ind w:left="-108" w:right="-108"/>
              <w:jc w:val="center"/>
              <w:rPr>
                <w:sz w:val="24"/>
                <w:szCs w:val="24"/>
              </w:rPr>
            </w:pPr>
            <w:r>
              <w:rPr>
                <w:sz w:val="24"/>
                <w:szCs w:val="24"/>
              </w:rPr>
              <w:t>594</w:t>
            </w:r>
          </w:p>
        </w:tc>
      </w:tr>
      <w:tr w:rsidR="00854629" w:rsidRPr="00F303E1" w:rsidTr="00282666">
        <w:trPr>
          <w:trHeight w:val="243"/>
        </w:trPr>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54629" w:rsidRPr="00F303E1" w:rsidRDefault="00854629" w:rsidP="00282666">
            <w:pPr>
              <w:ind w:left="113" w:right="113"/>
              <w:jc w:val="center"/>
              <w:rPr>
                <w:sz w:val="24"/>
                <w:szCs w:val="24"/>
              </w:rPr>
            </w:pPr>
            <w:r w:rsidRPr="00F303E1">
              <w:rPr>
                <w:sz w:val="24"/>
                <w:szCs w:val="24"/>
              </w:rPr>
              <w:t xml:space="preserve">Подпрограмма </w:t>
            </w:r>
            <w:r>
              <w:rPr>
                <w:sz w:val="24"/>
                <w:szCs w:val="24"/>
              </w:rPr>
              <w:t>2</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854629" w:rsidRPr="00415F99" w:rsidRDefault="00854629" w:rsidP="00282666">
            <w:pPr>
              <w:rPr>
                <w:sz w:val="24"/>
                <w:szCs w:val="24"/>
              </w:rPr>
            </w:pPr>
            <w:r w:rsidRPr="00415F99">
              <w:rPr>
                <w:sz w:val="24"/>
                <w:szCs w:val="24"/>
              </w:rPr>
              <w:t xml:space="preserve">«Развитие физической </w:t>
            </w:r>
            <w:r w:rsidRPr="00415F99">
              <w:rPr>
                <w:sz w:val="24"/>
                <w:szCs w:val="24"/>
              </w:rPr>
              <w:lastRenderedPageBreak/>
              <w:t>культуры и спорта»</w:t>
            </w: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lastRenderedPageBreak/>
              <w:t xml:space="preserve">Всего                    </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r w:rsidRPr="009D5CF2">
              <w:rPr>
                <w:sz w:val="24"/>
                <w:szCs w:val="24"/>
              </w:rPr>
              <w:t>429,6</w:t>
            </w:r>
          </w:p>
        </w:tc>
        <w:tc>
          <w:tcPr>
            <w:tcW w:w="1418" w:type="dxa"/>
            <w:tcBorders>
              <w:top w:val="single" w:sz="4" w:space="0" w:color="auto"/>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r w:rsidRPr="009D5CF2">
              <w:rPr>
                <w:sz w:val="24"/>
                <w:szCs w:val="24"/>
              </w:rPr>
              <w:t>349,6</w:t>
            </w:r>
          </w:p>
        </w:tc>
        <w:tc>
          <w:tcPr>
            <w:tcW w:w="1417" w:type="dxa"/>
            <w:tcBorders>
              <w:top w:val="single" w:sz="4" w:space="0" w:color="auto"/>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r w:rsidRPr="009D5CF2">
              <w:rPr>
                <w:sz w:val="24"/>
                <w:szCs w:val="24"/>
              </w:rPr>
              <w:t>349,6</w:t>
            </w:r>
          </w:p>
        </w:tc>
        <w:tc>
          <w:tcPr>
            <w:tcW w:w="1985" w:type="dxa"/>
            <w:tcBorders>
              <w:top w:val="single" w:sz="4" w:space="0" w:color="auto"/>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r w:rsidRPr="009D5CF2">
              <w:rPr>
                <w:sz w:val="24"/>
                <w:szCs w:val="24"/>
              </w:rPr>
              <w:t>1128,8</w:t>
            </w:r>
          </w:p>
        </w:tc>
      </w:tr>
      <w:tr w:rsidR="00854629" w:rsidRPr="00F303E1" w:rsidTr="00282666">
        <w:trPr>
          <w:trHeight w:val="27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 том числе:             </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p>
        </w:tc>
        <w:tc>
          <w:tcPr>
            <w:tcW w:w="1985" w:type="dxa"/>
            <w:tcBorders>
              <w:top w:val="single" w:sz="4" w:space="0" w:color="auto"/>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p>
        </w:tc>
      </w:tr>
      <w:tr w:rsidR="00854629" w:rsidRPr="00F303E1" w:rsidTr="00282666">
        <w:trPr>
          <w:trHeight w:val="315"/>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федеральный бюджет (*)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21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9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417"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325"/>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54629" w:rsidRPr="00F303E1" w:rsidRDefault="00854629" w:rsidP="00282666">
            <w:pPr>
              <w:ind w:left="113" w:right="113"/>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бюджеты муниципальных   образований (**)   </w:t>
            </w:r>
          </w:p>
        </w:tc>
        <w:tc>
          <w:tcPr>
            <w:tcW w:w="1559" w:type="dxa"/>
            <w:tcBorders>
              <w:top w:val="nil"/>
              <w:left w:val="nil"/>
              <w:bottom w:val="single" w:sz="4" w:space="0" w:color="auto"/>
              <w:right w:val="single" w:sz="4" w:space="0" w:color="auto"/>
            </w:tcBorders>
            <w:shd w:val="clear" w:color="auto" w:fill="auto"/>
            <w:noWrap/>
          </w:tcPr>
          <w:p w:rsidR="00854629" w:rsidRPr="0011245A" w:rsidRDefault="00854629" w:rsidP="00282666">
            <w:pPr>
              <w:jc w:val="center"/>
              <w:rPr>
                <w:sz w:val="24"/>
                <w:szCs w:val="24"/>
              </w:rPr>
            </w:pPr>
            <w:r>
              <w:rPr>
                <w:sz w:val="24"/>
                <w:szCs w:val="24"/>
              </w:rPr>
              <w:t>231,6</w:t>
            </w:r>
          </w:p>
        </w:tc>
        <w:tc>
          <w:tcPr>
            <w:tcW w:w="1418" w:type="dxa"/>
            <w:tcBorders>
              <w:top w:val="nil"/>
              <w:left w:val="nil"/>
              <w:bottom w:val="single" w:sz="4" w:space="0" w:color="auto"/>
              <w:right w:val="single" w:sz="4" w:space="0" w:color="auto"/>
            </w:tcBorders>
            <w:shd w:val="clear" w:color="auto" w:fill="auto"/>
          </w:tcPr>
          <w:p w:rsidR="00854629" w:rsidRPr="0011245A" w:rsidRDefault="00854629" w:rsidP="00282666">
            <w:pPr>
              <w:jc w:val="center"/>
              <w:rPr>
                <w:sz w:val="24"/>
                <w:szCs w:val="24"/>
              </w:rPr>
            </w:pPr>
            <w:r>
              <w:rPr>
                <w:sz w:val="24"/>
                <w:szCs w:val="24"/>
              </w:rPr>
              <w:t>151,6</w:t>
            </w:r>
          </w:p>
        </w:tc>
        <w:tc>
          <w:tcPr>
            <w:tcW w:w="1417" w:type="dxa"/>
            <w:tcBorders>
              <w:top w:val="nil"/>
              <w:left w:val="nil"/>
              <w:bottom w:val="single" w:sz="4" w:space="0" w:color="auto"/>
              <w:right w:val="single" w:sz="4" w:space="0" w:color="auto"/>
            </w:tcBorders>
            <w:shd w:val="clear" w:color="auto" w:fill="auto"/>
          </w:tcPr>
          <w:p w:rsidR="00854629" w:rsidRPr="0011245A" w:rsidRDefault="00854629" w:rsidP="00282666">
            <w:pPr>
              <w:jc w:val="center"/>
              <w:rPr>
                <w:sz w:val="24"/>
                <w:szCs w:val="24"/>
              </w:rPr>
            </w:pPr>
            <w:r>
              <w:rPr>
                <w:sz w:val="24"/>
                <w:szCs w:val="24"/>
              </w:rPr>
              <w:t>151,6</w:t>
            </w:r>
          </w:p>
        </w:tc>
        <w:tc>
          <w:tcPr>
            <w:tcW w:w="1985" w:type="dxa"/>
            <w:tcBorders>
              <w:top w:val="nil"/>
              <w:left w:val="nil"/>
              <w:bottom w:val="single" w:sz="4" w:space="0" w:color="auto"/>
              <w:right w:val="single" w:sz="4" w:space="0" w:color="auto"/>
            </w:tcBorders>
            <w:shd w:val="clear" w:color="auto" w:fill="auto"/>
            <w:noWrap/>
          </w:tcPr>
          <w:p w:rsidR="00854629" w:rsidRPr="0011245A" w:rsidRDefault="00854629" w:rsidP="00282666">
            <w:pPr>
              <w:jc w:val="center"/>
              <w:rPr>
                <w:sz w:val="24"/>
                <w:szCs w:val="24"/>
              </w:rPr>
            </w:pPr>
            <w:r>
              <w:rPr>
                <w:sz w:val="24"/>
                <w:szCs w:val="24"/>
              </w:rPr>
              <w:t>534,8</w:t>
            </w:r>
          </w:p>
        </w:tc>
      </w:tr>
      <w:tr w:rsidR="00854629" w:rsidRPr="00F303E1" w:rsidTr="00282666">
        <w:trPr>
          <w:trHeight w:val="304"/>
        </w:trPr>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54629" w:rsidRPr="00F303E1" w:rsidRDefault="00854629" w:rsidP="00282666">
            <w:pPr>
              <w:ind w:left="113" w:right="113"/>
              <w:jc w:val="center"/>
              <w:rPr>
                <w:sz w:val="24"/>
                <w:szCs w:val="24"/>
              </w:rPr>
            </w:pPr>
            <w:r w:rsidRPr="00F303E1">
              <w:rPr>
                <w:sz w:val="24"/>
                <w:szCs w:val="24"/>
              </w:rPr>
              <w:t xml:space="preserve">Подпрограмма </w:t>
            </w:r>
            <w:r>
              <w:rPr>
                <w:sz w:val="24"/>
                <w:szCs w:val="24"/>
              </w:rPr>
              <w:t>3</w:t>
            </w:r>
          </w:p>
        </w:tc>
        <w:tc>
          <w:tcPr>
            <w:tcW w:w="3119" w:type="dxa"/>
            <w:vMerge w:val="restart"/>
            <w:tcBorders>
              <w:top w:val="single" w:sz="4" w:space="0" w:color="auto"/>
              <w:left w:val="single" w:sz="4" w:space="0" w:color="auto"/>
              <w:bottom w:val="single" w:sz="4" w:space="0" w:color="auto"/>
              <w:right w:val="single" w:sz="4" w:space="0" w:color="auto"/>
            </w:tcBorders>
          </w:tcPr>
          <w:p w:rsidR="00854629" w:rsidRPr="00F303E1" w:rsidRDefault="00854629" w:rsidP="00282666">
            <w:pPr>
              <w:rPr>
                <w:sz w:val="24"/>
                <w:szCs w:val="24"/>
              </w:rPr>
            </w:pPr>
            <w:r w:rsidRPr="00F303E1">
              <w:rPr>
                <w:sz w:val="24"/>
                <w:szCs w:val="24"/>
              </w:rPr>
              <w:t>«Создание условий сохранности культурн</w:t>
            </w:r>
            <w:r>
              <w:rPr>
                <w:sz w:val="24"/>
                <w:szCs w:val="24"/>
              </w:rPr>
              <w:t>ого наследия и его популяризация</w:t>
            </w:r>
            <w:r w:rsidRPr="00F303E1">
              <w:rPr>
                <w:sz w:val="24"/>
                <w:szCs w:val="24"/>
              </w:rPr>
              <w:t>»</w:t>
            </w: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Всего                    </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r w:rsidRPr="009D5CF2">
              <w:rPr>
                <w:sz w:val="24"/>
                <w:szCs w:val="24"/>
              </w:rPr>
              <w:t>785,9</w:t>
            </w:r>
          </w:p>
        </w:tc>
        <w:tc>
          <w:tcPr>
            <w:tcW w:w="1418" w:type="dxa"/>
            <w:tcBorders>
              <w:top w:val="single" w:sz="4" w:space="0" w:color="auto"/>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r w:rsidRPr="009D5CF2">
              <w:rPr>
                <w:sz w:val="24"/>
                <w:szCs w:val="24"/>
              </w:rPr>
              <w:t>785,9</w:t>
            </w:r>
          </w:p>
        </w:tc>
        <w:tc>
          <w:tcPr>
            <w:tcW w:w="1417" w:type="dxa"/>
            <w:tcBorders>
              <w:top w:val="single" w:sz="4" w:space="0" w:color="auto"/>
              <w:left w:val="nil"/>
              <w:bottom w:val="single" w:sz="4" w:space="0" w:color="auto"/>
              <w:right w:val="single" w:sz="4" w:space="0" w:color="auto"/>
            </w:tcBorders>
            <w:shd w:val="clear" w:color="auto" w:fill="auto"/>
          </w:tcPr>
          <w:p w:rsidR="00854629" w:rsidRPr="009D5CF2" w:rsidRDefault="00854629" w:rsidP="00282666">
            <w:pPr>
              <w:jc w:val="center"/>
              <w:rPr>
                <w:sz w:val="24"/>
                <w:szCs w:val="24"/>
              </w:rPr>
            </w:pPr>
            <w:r w:rsidRPr="009D5CF2">
              <w:rPr>
                <w:sz w:val="24"/>
                <w:szCs w:val="24"/>
              </w:rPr>
              <w:t>785,9</w:t>
            </w:r>
          </w:p>
        </w:tc>
        <w:tc>
          <w:tcPr>
            <w:tcW w:w="1985" w:type="dxa"/>
            <w:tcBorders>
              <w:top w:val="single" w:sz="4" w:space="0" w:color="auto"/>
              <w:left w:val="nil"/>
              <w:bottom w:val="single" w:sz="4" w:space="0" w:color="auto"/>
              <w:right w:val="single" w:sz="4" w:space="0" w:color="auto"/>
            </w:tcBorders>
            <w:shd w:val="clear" w:color="auto" w:fill="auto"/>
            <w:noWrap/>
          </w:tcPr>
          <w:p w:rsidR="00854629" w:rsidRPr="009D5CF2" w:rsidRDefault="00854629" w:rsidP="00282666">
            <w:pPr>
              <w:jc w:val="center"/>
              <w:rPr>
                <w:sz w:val="24"/>
                <w:szCs w:val="24"/>
              </w:rPr>
            </w:pPr>
            <w:r w:rsidRPr="009D5CF2">
              <w:rPr>
                <w:sz w:val="24"/>
                <w:szCs w:val="24"/>
              </w:rPr>
              <w:t>2357,7</w:t>
            </w:r>
          </w:p>
        </w:tc>
      </w:tr>
      <w:tr w:rsidR="00854629" w:rsidRPr="00F303E1" w:rsidTr="00282666">
        <w:trPr>
          <w:trHeight w:val="333"/>
        </w:trPr>
        <w:tc>
          <w:tcPr>
            <w:tcW w:w="992" w:type="dxa"/>
            <w:vMerge/>
            <w:tcBorders>
              <w:top w:val="single" w:sz="4" w:space="0" w:color="auto"/>
              <w:left w:val="single" w:sz="4" w:space="0" w:color="auto"/>
              <w:right w:val="single" w:sz="4" w:space="0" w:color="auto"/>
            </w:tcBorders>
            <w:vAlign w:val="center"/>
          </w:tcPr>
          <w:p w:rsidR="00854629" w:rsidRPr="00F303E1" w:rsidRDefault="00854629" w:rsidP="00282666">
            <w:pPr>
              <w:rPr>
                <w:sz w:val="24"/>
                <w:szCs w:val="24"/>
              </w:rPr>
            </w:pPr>
          </w:p>
        </w:tc>
        <w:tc>
          <w:tcPr>
            <w:tcW w:w="3119" w:type="dxa"/>
            <w:vMerge/>
            <w:tcBorders>
              <w:top w:val="single" w:sz="4" w:space="0" w:color="auto"/>
              <w:left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в том числе:             </w:t>
            </w:r>
          </w:p>
        </w:tc>
        <w:tc>
          <w:tcPr>
            <w:tcW w:w="1559" w:type="dxa"/>
            <w:tcBorders>
              <w:top w:val="single" w:sz="4" w:space="0" w:color="auto"/>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rsidR="00854629" w:rsidRPr="00213440" w:rsidRDefault="00854629" w:rsidP="00282666">
            <w:pPr>
              <w:jc w:val="center"/>
              <w:rPr>
                <w:sz w:val="24"/>
                <w:szCs w:val="24"/>
              </w:rPr>
            </w:pPr>
          </w:p>
        </w:tc>
        <w:tc>
          <w:tcPr>
            <w:tcW w:w="1985" w:type="dxa"/>
            <w:tcBorders>
              <w:top w:val="single" w:sz="4" w:space="0" w:color="auto"/>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267"/>
        </w:trPr>
        <w:tc>
          <w:tcPr>
            <w:tcW w:w="992" w:type="dxa"/>
            <w:vMerge/>
            <w:tcBorders>
              <w:left w:val="single" w:sz="4" w:space="0" w:color="auto"/>
              <w:right w:val="single" w:sz="4" w:space="0" w:color="auto"/>
            </w:tcBorders>
            <w:vAlign w:val="center"/>
          </w:tcPr>
          <w:p w:rsidR="00854629" w:rsidRPr="00F303E1" w:rsidRDefault="00854629" w:rsidP="00282666">
            <w:pPr>
              <w:rPr>
                <w:sz w:val="24"/>
                <w:szCs w:val="24"/>
              </w:rPr>
            </w:pPr>
          </w:p>
        </w:tc>
        <w:tc>
          <w:tcPr>
            <w:tcW w:w="3119" w:type="dxa"/>
            <w:vMerge/>
            <w:tcBorders>
              <w:left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nil"/>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федеральный бюджет (*)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417" w:type="dxa"/>
            <w:tcBorders>
              <w:top w:val="nil"/>
              <w:left w:val="nil"/>
              <w:bottom w:val="single" w:sz="4" w:space="0" w:color="auto"/>
              <w:right w:val="single" w:sz="4" w:space="0" w:color="auto"/>
            </w:tcBorders>
            <w:shd w:val="clear" w:color="auto" w:fill="auto"/>
          </w:tcPr>
          <w:p w:rsidR="00854629" w:rsidRPr="00213440"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361"/>
        </w:trPr>
        <w:tc>
          <w:tcPr>
            <w:tcW w:w="992" w:type="dxa"/>
            <w:vMerge/>
            <w:tcBorders>
              <w:left w:val="single" w:sz="4" w:space="0" w:color="auto"/>
              <w:right w:val="single" w:sz="4" w:space="0" w:color="auto"/>
            </w:tcBorders>
            <w:vAlign w:val="center"/>
          </w:tcPr>
          <w:p w:rsidR="00854629" w:rsidRPr="00F303E1" w:rsidRDefault="00854629" w:rsidP="00282666">
            <w:pPr>
              <w:rPr>
                <w:sz w:val="24"/>
                <w:szCs w:val="24"/>
              </w:rPr>
            </w:pPr>
          </w:p>
        </w:tc>
        <w:tc>
          <w:tcPr>
            <w:tcW w:w="3119" w:type="dxa"/>
            <w:vMerge/>
            <w:tcBorders>
              <w:left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nil"/>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c>
          <w:tcPr>
            <w:tcW w:w="1418" w:type="dxa"/>
            <w:tcBorders>
              <w:top w:val="nil"/>
              <w:left w:val="nil"/>
              <w:bottom w:val="single" w:sz="4" w:space="0" w:color="auto"/>
              <w:right w:val="single" w:sz="4" w:space="0" w:color="auto"/>
            </w:tcBorders>
            <w:shd w:val="clear" w:color="auto" w:fill="auto"/>
          </w:tcPr>
          <w:p w:rsidR="00854629" w:rsidRPr="00F303E1" w:rsidRDefault="00854629" w:rsidP="00282666">
            <w:pPr>
              <w:jc w:val="center"/>
              <w:rPr>
                <w:sz w:val="24"/>
                <w:szCs w:val="24"/>
              </w:rPr>
            </w:pPr>
          </w:p>
        </w:tc>
        <w:tc>
          <w:tcPr>
            <w:tcW w:w="1417" w:type="dxa"/>
            <w:tcBorders>
              <w:top w:val="nil"/>
              <w:left w:val="nil"/>
              <w:bottom w:val="single" w:sz="4" w:space="0" w:color="auto"/>
              <w:right w:val="single" w:sz="4" w:space="0" w:color="auto"/>
            </w:tcBorders>
            <w:shd w:val="clear" w:color="auto" w:fill="auto"/>
          </w:tcPr>
          <w:p w:rsidR="00854629" w:rsidRPr="00213440" w:rsidRDefault="00854629" w:rsidP="00282666">
            <w:pPr>
              <w:jc w:val="center"/>
              <w:rPr>
                <w:sz w:val="24"/>
                <w:szCs w:val="24"/>
              </w:rPr>
            </w:pPr>
          </w:p>
        </w:tc>
        <w:tc>
          <w:tcPr>
            <w:tcW w:w="1985"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p>
        </w:tc>
      </w:tr>
      <w:tr w:rsidR="00854629" w:rsidRPr="00F303E1" w:rsidTr="00282666">
        <w:trPr>
          <w:trHeight w:val="564"/>
        </w:trPr>
        <w:tc>
          <w:tcPr>
            <w:tcW w:w="992" w:type="dxa"/>
            <w:vMerge/>
            <w:tcBorders>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3119" w:type="dxa"/>
            <w:vMerge/>
            <w:tcBorders>
              <w:left w:val="single" w:sz="4" w:space="0" w:color="auto"/>
              <w:bottom w:val="single" w:sz="4" w:space="0" w:color="auto"/>
              <w:right w:val="single" w:sz="4" w:space="0" w:color="auto"/>
            </w:tcBorders>
            <w:vAlign w:val="center"/>
          </w:tcPr>
          <w:p w:rsidR="00854629" w:rsidRPr="00F303E1" w:rsidRDefault="00854629" w:rsidP="00282666">
            <w:pPr>
              <w:rPr>
                <w:sz w:val="24"/>
                <w:szCs w:val="24"/>
              </w:rPr>
            </w:pPr>
          </w:p>
        </w:tc>
        <w:tc>
          <w:tcPr>
            <w:tcW w:w="4961" w:type="dxa"/>
            <w:tcBorders>
              <w:top w:val="nil"/>
              <w:left w:val="nil"/>
              <w:bottom w:val="single" w:sz="4" w:space="0" w:color="auto"/>
              <w:right w:val="single" w:sz="4" w:space="0" w:color="auto"/>
            </w:tcBorders>
            <w:shd w:val="clear" w:color="auto" w:fill="auto"/>
          </w:tcPr>
          <w:p w:rsidR="00854629" w:rsidRPr="00F303E1" w:rsidRDefault="00854629" w:rsidP="00282666">
            <w:pPr>
              <w:rPr>
                <w:sz w:val="24"/>
                <w:szCs w:val="24"/>
              </w:rPr>
            </w:pPr>
            <w:r w:rsidRPr="00F303E1">
              <w:rPr>
                <w:sz w:val="24"/>
                <w:szCs w:val="24"/>
              </w:rPr>
              <w:t xml:space="preserve">бюджеты муниципальных   образований (**)   </w:t>
            </w:r>
          </w:p>
        </w:tc>
        <w:tc>
          <w:tcPr>
            <w:tcW w:w="1559" w:type="dxa"/>
            <w:tcBorders>
              <w:top w:val="nil"/>
              <w:left w:val="nil"/>
              <w:bottom w:val="single" w:sz="4" w:space="0" w:color="auto"/>
              <w:right w:val="single" w:sz="4" w:space="0" w:color="auto"/>
            </w:tcBorders>
            <w:shd w:val="clear" w:color="auto" w:fill="auto"/>
            <w:noWrap/>
          </w:tcPr>
          <w:p w:rsidR="00854629" w:rsidRPr="0011245A" w:rsidRDefault="00854629" w:rsidP="00282666">
            <w:pPr>
              <w:jc w:val="center"/>
              <w:rPr>
                <w:sz w:val="24"/>
                <w:szCs w:val="24"/>
              </w:rPr>
            </w:pPr>
            <w:r w:rsidRPr="0011245A">
              <w:rPr>
                <w:sz w:val="24"/>
                <w:szCs w:val="24"/>
              </w:rPr>
              <w:t>785,9</w:t>
            </w:r>
          </w:p>
        </w:tc>
        <w:tc>
          <w:tcPr>
            <w:tcW w:w="1418" w:type="dxa"/>
            <w:tcBorders>
              <w:top w:val="nil"/>
              <w:left w:val="nil"/>
              <w:bottom w:val="single" w:sz="4" w:space="0" w:color="auto"/>
              <w:right w:val="single" w:sz="4" w:space="0" w:color="auto"/>
            </w:tcBorders>
            <w:shd w:val="clear" w:color="auto" w:fill="auto"/>
          </w:tcPr>
          <w:p w:rsidR="00854629" w:rsidRPr="0011245A" w:rsidRDefault="00854629" w:rsidP="00282666">
            <w:pPr>
              <w:jc w:val="center"/>
              <w:rPr>
                <w:sz w:val="24"/>
                <w:szCs w:val="24"/>
              </w:rPr>
            </w:pPr>
            <w:r w:rsidRPr="0011245A">
              <w:rPr>
                <w:sz w:val="24"/>
                <w:szCs w:val="24"/>
              </w:rPr>
              <w:t>785,9</w:t>
            </w:r>
          </w:p>
        </w:tc>
        <w:tc>
          <w:tcPr>
            <w:tcW w:w="1417" w:type="dxa"/>
            <w:tcBorders>
              <w:top w:val="nil"/>
              <w:left w:val="nil"/>
              <w:bottom w:val="single" w:sz="4" w:space="0" w:color="auto"/>
              <w:right w:val="single" w:sz="4" w:space="0" w:color="auto"/>
            </w:tcBorders>
            <w:shd w:val="clear" w:color="auto" w:fill="auto"/>
          </w:tcPr>
          <w:p w:rsidR="00854629" w:rsidRPr="0011245A" w:rsidRDefault="00854629" w:rsidP="00282666">
            <w:pPr>
              <w:jc w:val="center"/>
              <w:rPr>
                <w:sz w:val="24"/>
                <w:szCs w:val="24"/>
              </w:rPr>
            </w:pPr>
            <w:r w:rsidRPr="0011245A">
              <w:rPr>
                <w:sz w:val="24"/>
                <w:szCs w:val="24"/>
              </w:rPr>
              <w:t>785,9</w:t>
            </w:r>
          </w:p>
        </w:tc>
        <w:tc>
          <w:tcPr>
            <w:tcW w:w="1985" w:type="dxa"/>
            <w:tcBorders>
              <w:top w:val="nil"/>
              <w:left w:val="nil"/>
              <w:bottom w:val="single" w:sz="4" w:space="0" w:color="auto"/>
              <w:right w:val="single" w:sz="4" w:space="0" w:color="auto"/>
            </w:tcBorders>
            <w:shd w:val="clear" w:color="auto" w:fill="auto"/>
            <w:noWrap/>
          </w:tcPr>
          <w:p w:rsidR="00854629" w:rsidRPr="0011245A" w:rsidRDefault="00854629" w:rsidP="00282666">
            <w:pPr>
              <w:jc w:val="center"/>
              <w:rPr>
                <w:sz w:val="24"/>
                <w:szCs w:val="24"/>
              </w:rPr>
            </w:pPr>
            <w:r w:rsidRPr="0011245A">
              <w:rPr>
                <w:sz w:val="24"/>
                <w:szCs w:val="24"/>
              </w:rPr>
              <w:t>2357,7</w:t>
            </w:r>
          </w:p>
        </w:tc>
      </w:tr>
    </w:tbl>
    <w:p w:rsidR="00854629" w:rsidRDefault="00854629" w:rsidP="00854629">
      <w:pPr>
        <w:pStyle w:val="afd"/>
        <w:sectPr w:rsidR="00854629" w:rsidSect="0011245A">
          <w:footerReference w:type="even" r:id="rId19"/>
          <w:footerReference w:type="default" r:id="rId20"/>
          <w:pgSz w:w="16840" w:h="11907" w:orient="landscape"/>
          <w:pgMar w:top="426" w:right="426" w:bottom="284" w:left="426" w:header="720" w:footer="720" w:gutter="0"/>
          <w:cols w:space="720"/>
          <w:docGrid w:linePitch="381"/>
        </w:sectPr>
      </w:pPr>
    </w:p>
    <w:p w:rsidR="00854629" w:rsidRDefault="00854629" w:rsidP="00854629">
      <w:pPr>
        <w:pStyle w:val="afd"/>
        <w:sectPr w:rsidR="00854629" w:rsidSect="0011245A">
          <w:type w:val="continuous"/>
          <w:pgSz w:w="16840" w:h="11907" w:orient="landscape"/>
          <w:pgMar w:top="426" w:right="426" w:bottom="284" w:left="426" w:header="720" w:footer="720" w:gutter="0"/>
          <w:cols w:space="720"/>
          <w:docGrid w:linePitch="381"/>
        </w:sectPr>
      </w:pPr>
    </w:p>
    <w:p w:rsidR="00854629" w:rsidRDefault="00854629" w:rsidP="00854629">
      <w:pPr>
        <w:pStyle w:val="afd"/>
      </w:pPr>
    </w:p>
    <w:p w:rsidR="00854629" w:rsidRPr="00395C75" w:rsidRDefault="00854629" w:rsidP="00854629"/>
    <w:p w:rsidR="00854629" w:rsidRPr="00395C75" w:rsidRDefault="00854629" w:rsidP="00854629"/>
    <w:p w:rsidR="00854629" w:rsidRPr="00395C75" w:rsidRDefault="00854629" w:rsidP="00854629"/>
    <w:p w:rsidR="00854629" w:rsidRPr="00395C75" w:rsidRDefault="00854629" w:rsidP="00854629"/>
    <w:p w:rsidR="00854629" w:rsidRPr="00395C75" w:rsidRDefault="00854629" w:rsidP="00854629"/>
    <w:p w:rsidR="00854629" w:rsidRPr="00395C75" w:rsidRDefault="00854629" w:rsidP="00854629"/>
    <w:p w:rsidR="00854629" w:rsidRPr="00395C75" w:rsidRDefault="00854629" w:rsidP="00854629"/>
    <w:p w:rsidR="00854629" w:rsidRDefault="00854629" w:rsidP="00854629">
      <w:pPr>
        <w:tabs>
          <w:tab w:val="left" w:pos="1683"/>
        </w:tabs>
        <w:sectPr w:rsidR="00854629" w:rsidSect="0011245A">
          <w:type w:val="continuous"/>
          <w:pgSz w:w="16840" w:h="11907" w:orient="landscape"/>
          <w:pgMar w:top="426" w:right="426" w:bottom="284" w:left="426" w:header="720" w:footer="720" w:gutter="0"/>
          <w:cols w:space="720"/>
          <w:docGrid w:linePitch="381"/>
        </w:sectPr>
      </w:pPr>
    </w:p>
    <w:p w:rsidR="00854629" w:rsidRPr="00395C75" w:rsidRDefault="00854629" w:rsidP="00854629">
      <w:pPr>
        <w:tabs>
          <w:tab w:val="left" w:pos="1683"/>
        </w:tabs>
        <w:sectPr w:rsidR="00854629" w:rsidRPr="00395C75" w:rsidSect="0011245A">
          <w:type w:val="continuous"/>
          <w:pgSz w:w="16840" w:h="11907" w:orient="landscape"/>
          <w:pgMar w:top="426" w:right="426" w:bottom="284" w:left="426" w:header="720" w:footer="720" w:gutter="0"/>
          <w:cols w:space="720"/>
          <w:docGrid w:linePitch="381"/>
        </w:sectPr>
      </w:pPr>
    </w:p>
    <w:p w:rsidR="00854629" w:rsidRDefault="00854629" w:rsidP="00854629">
      <w:pPr>
        <w:tabs>
          <w:tab w:val="left" w:pos="1683"/>
        </w:tabs>
      </w:pPr>
    </w:p>
    <w:tbl>
      <w:tblPr>
        <w:tblpPr w:leftFromText="180" w:rightFromText="180" w:vertAnchor="text" w:horzAnchor="margin" w:tblpX="-318" w:tblpY="-3615"/>
        <w:tblW w:w="11766" w:type="dxa"/>
        <w:tblLook w:val="04A0"/>
      </w:tblPr>
      <w:tblGrid>
        <w:gridCol w:w="5211"/>
        <w:gridCol w:w="6555"/>
      </w:tblGrid>
      <w:tr w:rsidR="00854629" w:rsidRPr="00773F5C" w:rsidTr="00282666">
        <w:trPr>
          <w:trHeight w:val="917"/>
        </w:trPr>
        <w:tc>
          <w:tcPr>
            <w:tcW w:w="5211" w:type="dxa"/>
          </w:tcPr>
          <w:p w:rsidR="00854629" w:rsidRPr="00773F5C" w:rsidRDefault="00854629" w:rsidP="00282666">
            <w:pPr>
              <w:autoSpaceDE w:val="0"/>
              <w:autoSpaceDN w:val="0"/>
              <w:adjustRightInd w:val="0"/>
              <w:jc w:val="both"/>
              <w:rPr>
                <w:rFonts w:eastAsia="Calibri"/>
              </w:rPr>
            </w:pPr>
          </w:p>
          <w:p w:rsidR="00854629" w:rsidRPr="00773F5C" w:rsidRDefault="00854629" w:rsidP="00282666">
            <w:pPr>
              <w:autoSpaceDE w:val="0"/>
              <w:autoSpaceDN w:val="0"/>
              <w:adjustRightInd w:val="0"/>
              <w:jc w:val="both"/>
              <w:rPr>
                <w:rFonts w:eastAsia="Calibri"/>
              </w:rPr>
            </w:pPr>
          </w:p>
          <w:p w:rsidR="00854629" w:rsidRPr="00773F5C" w:rsidRDefault="00854629" w:rsidP="00282666">
            <w:pPr>
              <w:autoSpaceDE w:val="0"/>
              <w:autoSpaceDN w:val="0"/>
              <w:adjustRightInd w:val="0"/>
              <w:jc w:val="both"/>
              <w:rPr>
                <w:rFonts w:eastAsia="Calibri"/>
              </w:rPr>
            </w:pPr>
          </w:p>
        </w:tc>
        <w:tc>
          <w:tcPr>
            <w:tcW w:w="6555" w:type="dxa"/>
          </w:tcPr>
          <w:p w:rsidR="00854629" w:rsidRPr="00773F5C" w:rsidRDefault="00854629" w:rsidP="00282666">
            <w:pPr>
              <w:autoSpaceDE w:val="0"/>
              <w:autoSpaceDN w:val="0"/>
              <w:adjustRightInd w:val="0"/>
              <w:ind w:left="-250" w:firstLine="250"/>
              <w:jc w:val="both"/>
              <w:rPr>
                <w:rFonts w:eastAsia="Calibri"/>
              </w:rPr>
            </w:pPr>
          </w:p>
          <w:p w:rsidR="00854629" w:rsidRDefault="00854629" w:rsidP="00282666">
            <w:pPr>
              <w:autoSpaceDE w:val="0"/>
              <w:autoSpaceDN w:val="0"/>
              <w:adjustRightInd w:val="0"/>
              <w:ind w:left="601"/>
              <w:rPr>
                <w:rFonts w:eastAsia="Calibri"/>
                <w:sz w:val="24"/>
                <w:szCs w:val="24"/>
              </w:rPr>
            </w:pPr>
            <w:r w:rsidRPr="00773F5C">
              <w:rPr>
                <w:rFonts w:eastAsia="Calibri"/>
                <w:sz w:val="24"/>
                <w:szCs w:val="24"/>
              </w:rPr>
              <w:t xml:space="preserve">Приложение </w:t>
            </w:r>
            <w:r>
              <w:rPr>
                <w:rFonts w:eastAsia="Calibri"/>
                <w:sz w:val="24"/>
                <w:szCs w:val="24"/>
              </w:rPr>
              <w:t xml:space="preserve">к муниципальной программе </w:t>
            </w:r>
          </w:p>
          <w:p w:rsidR="00854629" w:rsidRDefault="00854629" w:rsidP="00282666">
            <w:pPr>
              <w:autoSpaceDE w:val="0"/>
              <w:autoSpaceDN w:val="0"/>
              <w:adjustRightInd w:val="0"/>
              <w:ind w:left="601"/>
              <w:rPr>
                <w:rFonts w:eastAsia="Calibri"/>
                <w:sz w:val="24"/>
                <w:szCs w:val="24"/>
              </w:rPr>
            </w:pPr>
            <w:r>
              <w:rPr>
                <w:rFonts w:eastAsia="Calibri"/>
                <w:sz w:val="24"/>
                <w:szCs w:val="24"/>
              </w:rPr>
              <w:t xml:space="preserve">«Развитие культуры, спорта и молодежной </w:t>
            </w:r>
          </w:p>
          <w:p w:rsidR="00854629" w:rsidRDefault="00854629" w:rsidP="00282666">
            <w:pPr>
              <w:autoSpaceDE w:val="0"/>
              <w:autoSpaceDN w:val="0"/>
              <w:adjustRightInd w:val="0"/>
              <w:ind w:left="601"/>
              <w:rPr>
                <w:rFonts w:eastAsia="Calibri"/>
                <w:sz w:val="24"/>
                <w:szCs w:val="24"/>
              </w:rPr>
            </w:pPr>
            <w:r>
              <w:rPr>
                <w:rFonts w:eastAsia="Calibri"/>
                <w:sz w:val="24"/>
                <w:szCs w:val="24"/>
              </w:rPr>
              <w:t>политики на территории муниципального</w:t>
            </w:r>
          </w:p>
          <w:p w:rsidR="00854629" w:rsidRPr="00773F5C" w:rsidRDefault="00854629" w:rsidP="00282666">
            <w:pPr>
              <w:autoSpaceDE w:val="0"/>
              <w:autoSpaceDN w:val="0"/>
              <w:adjustRightInd w:val="0"/>
              <w:ind w:left="601"/>
              <w:rPr>
                <w:rFonts w:eastAsia="Calibri"/>
                <w:sz w:val="24"/>
                <w:szCs w:val="24"/>
              </w:rPr>
            </w:pPr>
            <w:r>
              <w:rPr>
                <w:rFonts w:eastAsia="Calibri"/>
                <w:sz w:val="24"/>
                <w:szCs w:val="24"/>
              </w:rPr>
              <w:t xml:space="preserve"> образования </w:t>
            </w:r>
            <w:r w:rsidRPr="00773F5C">
              <w:rPr>
                <w:rFonts w:eastAsia="Calibri"/>
                <w:sz w:val="24"/>
                <w:szCs w:val="24"/>
              </w:rPr>
              <w:t>Адм</w:t>
            </w:r>
            <w:r>
              <w:rPr>
                <w:rFonts w:eastAsia="Calibri"/>
                <w:sz w:val="24"/>
                <w:szCs w:val="24"/>
              </w:rPr>
              <w:t xml:space="preserve">инистрации Златоруновского  сельсовета </w:t>
            </w:r>
          </w:p>
          <w:p w:rsidR="00854629" w:rsidRPr="00773F5C" w:rsidRDefault="00854629" w:rsidP="00282666">
            <w:pPr>
              <w:autoSpaceDE w:val="0"/>
              <w:autoSpaceDN w:val="0"/>
              <w:adjustRightInd w:val="0"/>
              <w:jc w:val="both"/>
              <w:rPr>
                <w:rFonts w:eastAsia="Calibri"/>
              </w:rPr>
            </w:pPr>
          </w:p>
        </w:tc>
      </w:tr>
    </w:tbl>
    <w:p w:rsidR="00854629" w:rsidRPr="00773F5C" w:rsidRDefault="00854629" w:rsidP="00854629">
      <w:pPr>
        <w:autoSpaceDE w:val="0"/>
        <w:autoSpaceDN w:val="0"/>
        <w:adjustRightInd w:val="0"/>
        <w:jc w:val="center"/>
        <w:rPr>
          <w:rFonts w:eastAsia="Calibri"/>
          <w:b/>
        </w:rPr>
      </w:pPr>
      <w:r w:rsidRPr="00773F5C">
        <w:rPr>
          <w:rFonts w:eastAsia="Calibri"/>
          <w:b/>
        </w:rPr>
        <w:t>ПАСПОРТ</w:t>
      </w:r>
      <w:r>
        <w:rPr>
          <w:rFonts w:eastAsia="Calibri"/>
          <w:b/>
        </w:rPr>
        <w:t xml:space="preserve"> ПОДПРОГРАММЫ №1</w:t>
      </w:r>
    </w:p>
    <w:p w:rsidR="00854629" w:rsidRPr="00B46A4C" w:rsidRDefault="00854629" w:rsidP="00854629">
      <w:pPr>
        <w:autoSpaceDE w:val="0"/>
        <w:autoSpaceDN w:val="0"/>
        <w:adjustRightInd w:val="0"/>
        <w:jc w:val="center"/>
        <w:rPr>
          <w:rFonts w:eastAsia="Calibri"/>
        </w:rPr>
      </w:pPr>
      <w:r w:rsidRPr="00773F5C">
        <w:rPr>
          <w:rFonts w:eastAsia="Calibri"/>
        </w:rPr>
        <w:t xml:space="preserve"> </w:t>
      </w:r>
      <w:r>
        <w:rPr>
          <w:rFonts w:eastAsia="Calibri"/>
        </w:rPr>
        <w:t xml:space="preserve">«Развитие культуры села», реализуемая в рамках муниципальной программы </w:t>
      </w:r>
      <w:r w:rsidRPr="00395C75">
        <w:rPr>
          <w:rFonts w:eastAsia="Calibri"/>
        </w:rPr>
        <w:t xml:space="preserve">«Развитие культуры, спорта и молодежной политики на территории муниципального образования Администрации Златоруновского                                                   </w:t>
      </w:r>
      <w:r>
        <w:rPr>
          <w:rFonts w:eastAsia="Calibri"/>
        </w:rPr>
        <w:t xml:space="preserve">                     сельсовета»</w:t>
      </w:r>
    </w:p>
    <w:tbl>
      <w:tblPr>
        <w:tblW w:w="104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803"/>
      </w:tblGrid>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sidRPr="00773F5C">
              <w:rPr>
                <w:rFonts w:eastAsia="Calibri"/>
                <w:sz w:val="24"/>
                <w:szCs w:val="24"/>
              </w:rPr>
              <w:t xml:space="preserve">Наименование </w:t>
            </w:r>
            <w:r>
              <w:rPr>
                <w:rFonts w:eastAsia="Calibri"/>
                <w:sz w:val="24"/>
                <w:szCs w:val="24"/>
              </w:rPr>
              <w:t>подпрограммы</w:t>
            </w:r>
          </w:p>
        </w:tc>
        <w:tc>
          <w:tcPr>
            <w:tcW w:w="6803" w:type="dxa"/>
            <w:tcBorders>
              <w:top w:val="single" w:sz="4" w:space="0" w:color="auto"/>
              <w:left w:val="single" w:sz="4" w:space="0" w:color="auto"/>
              <w:bottom w:val="single" w:sz="4" w:space="0" w:color="auto"/>
              <w:right w:val="single" w:sz="4" w:space="0" w:color="auto"/>
            </w:tcBorders>
          </w:tcPr>
          <w:p w:rsidR="00854629" w:rsidRPr="00B46A4C" w:rsidRDefault="00854629" w:rsidP="00282666">
            <w:pPr>
              <w:widowControl w:val="0"/>
              <w:autoSpaceDE w:val="0"/>
              <w:autoSpaceDN w:val="0"/>
              <w:adjustRightInd w:val="0"/>
              <w:jc w:val="both"/>
              <w:rPr>
                <w:rFonts w:eastAsia="Calibri"/>
                <w:sz w:val="24"/>
                <w:szCs w:val="24"/>
              </w:rPr>
            </w:pPr>
            <w:r w:rsidRPr="00B46A4C">
              <w:rPr>
                <w:rFonts w:eastAsia="Calibri"/>
                <w:sz w:val="24"/>
                <w:szCs w:val="24"/>
              </w:rPr>
              <w:t>«Развитие культуры села»</w:t>
            </w:r>
          </w:p>
        </w:tc>
      </w:tr>
      <w:tr w:rsidR="00854629" w:rsidRPr="00773F5C" w:rsidTr="00282666">
        <w:trPr>
          <w:trHeight w:val="1146"/>
        </w:trPr>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sidRPr="00773F5C">
              <w:rPr>
                <w:rFonts w:eastAsia="Calibri"/>
                <w:sz w:val="24"/>
                <w:szCs w:val="24"/>
              </w:rPr>
              <w:t>Основание для разработки муниципальной программы</w:t>
            </w:r>
            <w:r>
              <w:rPr>
                <w:rFonts w:eastAsia="Calibri"/>
                <w:sz w:val="24"/>
                <w:szCs w:val="24"/>
              </w:rPr>
              <w:t>, в рамках которой реализуется подпрограмма</w:t>
            </w:r>
          </w:p>
        </w:tc>
        <w:tc>
          <w:tcPr>
            <w:tcW w:w="6803" w:type="dxa"/>
            <w:tcBorders>
              <w:top w:val="single" w:sz="4" w:space="0" w:color="auto"/>
              <w:left w:val="single" w:sz="4" w:space="0" w:color="auto"/>
              <w:bottom w:val="single" w:sz="4" w:space="0" w:color="auto"/>
              <w:right w:val="single" w:sz="4" w:space="0" w:color="auto"/>
            </w:tcBorders>
          </w:tcPr>
          <w:p w:rsidR="00854629" w:rsidRPr="00B46A4C" w:rsidRDefault="00854629" w:rsidP="00282666">
            <w:pPr>
              <w:autoSpaceDE w:val="0"/>
              <w:autoSpaceDN w:val="0"/>
              <w:adjustRightInd w:val="0"/>
              <w:rPr>
                <w:rFonts w:eastAsia="Calibri"/>
                <w:sz w:val="24"/>
                <w:szCs w:val="24"/>
              </w:rPr>
            </w:pPr>
            <w:r w:rsidRPr="00B46A4C">
              <w:rPr>
                <w:rFonts w:eastAsia="Calibri"/>
                <w:sz w:val="24"/>
                <w:szCs w:val="24"/>
              </w:rPr>
              <w:t>«Развитие культуры, спорта и молодежной политики на территории муниципального образования Администрации Златоруновского                                                                        сельсовета»</w:t>
            </w:r>
          </w:p>
        </w:tc>
      </w:tr>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Pr>
                <w:rFonts w:eastAsia="Calibri"/>
                <w:sz w:val="24"/>
                <w:szCs w:val="24"/>
              </w:rPr>
              <w:t>Муниципальный заказчик</w:t>
            </w:r>
          </w:p>
        </w:tc>
        <w:tc>
          <w:tcPr>
            <w:tcW w:w="6803" w:type="dxa"/>
            <w:tcBorders>
              <w:top w:val="single" w:sz="4" w:space="0" w:color="auto"/>
              <w:left w:val="single" w:sz="4" w:space="0" w:color="auto"/>
              <w:bottom w:val="single" w:sz="4" w:space="0" w:color="auto"/>
              <w:right w:val="single" w:sz="4" w:space="0" w:color="auto"/>
            </w:tcBorders>
          </w:tcPr>
          <w:p w:rsidR="00854629" w:rsidRPr="00B46A4C" w:rsidRDefault="00854629" w:rsidP="00282666">
            <w:pPr>
              <w:widowControl w:val="0"/>
              <w:autoSpaceDE w:val="0"/>
              <w:autoSpaceDN w:val="0"/>
              <w:adjustRightInd w:val="0"/>
              <w:jc w:val="both"/>
              <w:rPr>
                <w:rFonts w:eastAsia="Calibri"/>
                <w:sz w:val="24"/>
                <w:szCs w:val="24"/>
              </w:rPr>
            </w:pPr>
            <w:r w:rsidRPr="00B46A4C">
              <w:rPr>
                <w:rFonts w:eastAsia="Calibri"/>
                <w:sz w:val="24"/>
                <w:szCs w:val="24"/>
              </w:rPr>
              <w:t>Администрация Златоруновского сельсовета Златоруновского сельсовета Красноярского края</w:t>
            </w:r>
          </w:p>
        </w:tc>
      </w:tr>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Pr>
                <w:rFonts w:eastAsia="Calibri"/>
                <w:sz w:val="24"/>
                <w:szCs w:val="24"/>
              </w:rPr>
              <w:t>Исполнители мероприятий подпрограммы</w:t>
            </w:r>
          </w:p>
        </w:tc>
        <w:tc>
          <w:tcPr>
            <w:tcW w:w="6803" w:type="dxa"/>
            <w:tcBorders>
              <w:top w:val="single" w:sz="4" w:space="0" w:color="auto"/>
              <w:left w:val="single" w:sz="4" w:space="0" w:color="auto"/>
              <w:bottom w:val="single" w:sz="4" w:space="0" w:color="auto"/>
              <w:right w:val="single" w:sz="4" w:space="0" w:color="auto"/>
            </w:tcBorders>
            <w:vAlign w:val="center"/>
          </w:tcPr>
          <w:p w:rsidR="00854629" w:rsidRPr="00B46A4C" w:rsidRDefault="00854629" w:rsidP="00282666">
            <w:pPr>
              <w:rPr>
                <w:rFonts w:eastAsia="Calibri"/>
                <w:bCs/>
                <w:sz w:val="24"/>
                <w:szCs w:val="24"/>
              </w:rPr>
            </w:pPr>
            <w:r w:rsidRPr="00B46A4C">
              <w:rPr>
                <w:rFonts w:eastAsia="Calibri"/>
                <w:bCs/>
                <w:sz w:val="24"/>
                <w:szCs w:val="24"/>
              </w:rPr>
              <w:t xml:space="preserve"> </w:t>
            </w:r>
            <w:r w:rsidRPr="00B46A4C">
              <w:rPr>
                <w:rFonts w:eastAsia="Calibri"/>
                <w:sz w:val="24"/>
                <w:szCs w:val="24"/>
              </w:rPr>
              <w:t>Администрация Златоруновского сельсовета Златоруновского сельсовета Красноярского края</w:t>
            </w:r>
          </w:p>
        </w:tc>
      </w:tr>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Pr>
                <w:rFonts w:eastAsia="Calibri"/>
                <w:sz w:val="24"/>
                <w:szCs w:val="24"/>
              </w:rPr>
              <w:t>Цель подпрограммы</w:t>
            </w:r>
          </w:p>
        </w:tc>
        <w:tc>
          <w:tcPr>
            <w:tcW w:w="6803" w:type="dxa"/>
            <w:tcBorders>
              <w:top w:val="single" w:sz="4" w:space="0" w:color="auto"/>
              <w:left w:val="single" w:sz="4" w:space="0" w:color="auto"/>
              <w:bottom w:val="single" w:sz="4" w:space="0" w:color="auto"/>
              <w:right w:val="single" w:sz="4" w:space="0" w:color="auto"/>
            </w:tcBorders>
          </w:tcPr>
          <w:p w:rsidR="00854629" w:rsidRPr="00B46A4C" w:rsidRDefault="00854629" w:rsidP="00282666">
            <w:pPr>
              <w:widowControl w:val="0"/>
              <w:autoSpaceDE w:val="0"/>
              <w:autoSpaceDN w:val="0"/>
              <w:adjustRightInd w:val="0"/>
              <w:rPr>
                <w:rFonts w:eastAsia="Calibri"/>
                <w:sz w:val="24"/>
                <w:szCs w:val="24"/>
              </w:rPr>
            </w:pPr>
            <w:r w:rsidRPr="00B46A4C">
              <w:rPr>
                <w:rFonts w:eastAsia="Calibri"/>
                <w:sz w:val="24"/>
                <w:szCs w:val="24"/>
              </w:rPr>
              <w:t xml:space="preserve"> </w:t>
            </w:r>
            <w:r>
              <w:rPr>
                <w:rFonts w:eastAsia="Calibri"/>
                <w:sz w:val="24"/>
                <w:szCs w:val="24"/>
              </w:rPr>
              <w:t>Развитие и сохранение культуры как основной состовляющей единого культурного пространства на территории Златоруновского сельсовета</w:t>
            </w:r>
          </w:p>
        </w:tc>
      </w:tr>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Pr>
                <w:rFonts w:eastAsia="Calibri"/>
                <w:sz w:val="24"/>
                <w:szCs w:val="24"/>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rsidR="00854629" w:rsidRDefault="00854629" w:rsidP="00282666">
            <w:pPr>
              <w:widowControl w:val="0"/>
              <w:autoSpaceDE w:val="0"/>
              <w:autoSpaceDN w:val="0"/>
              <w:adjustRightInd w:val="0"/>
              <w:rPr>
                <w:rFonts w:eastAsia="Calibri"/>
                <w:sz w:val="24"/>
                <w:szCs w:val="24"/>
              </w:rPr>
            </w:pPr>
            <w:r>
              <w:rPr>
                <w:rFonts w:eastAsia="Calibri"/>
                <w:sz w:val="24"/>
                <w:szCs w:val="24"/>
              </w:rPr>
              <w:t>- создание условий для доступа к культурным ценностям населения Златоруновского сельсовета;</w:t>
            </w:r>
          </w:p>
          <w:p w:rsidR="00854629" w:rsidRPr="00B46A4C" w:rsidRDefault="00854629" w:rsidP="00282666">
            <w:pPr>
              <w:widowControl w:val="0"/>
              <w:autoSpaceDE w:val="0"/>
              <w:autoSpaceDN w:val="0"/>
              <w:adjustRightInd w:val="0"/>
              <w:rPr>
                <w:rFonts w:eastAsia="Calibri"/>
                <w:sz w:val="24"/>
                <w:szCs w:val="24"/>
              </w:rPr>
            </w:pPr>
            <w:r>
              <w:rPr>
                <w:rFonts w:eastAsia="Calibri"/>
                <w:sz w:val="24"/>
                <w:szCs w:val="24"/>
              </w:rPr>
              <w:t>- организация досуга населения</w:t>
            </w:r>
          </w:p>
        </w:tc>
      </w:tr>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Pr>
                <w:rFonts w:eastAsia="Calibri"/>
                <w:sz w:val="24"/>
                <w:szCs w:val="24"/>
              </w:rPr>
              <w:t>Целевые индикаторы подпрограммы</w:t>
            </w:r>
          </w:p>
        </w:tc>
        <w:tc>
          <w:tcPr>
            <w:tcW w:w="6803" w:type="dxa"/>
            <w:tcBorders>
              <w:top w:val="single" w:sz="4" w:space="0" w:color="auto"/>
              <w:left w:val="single" w:sz="4" w:space="0" w:color="auto"/>
              <w:bottom w:val="single" w:sz="4" w:space="0" w:color="auto"/>
              <w:right w:val="single" w:sz="4" w:space="0" w:color="auto"/>
            </w:tcBorders>
          </w:tcPr>
          <w:p w:rsidR="00854629" w:rsidRDefault="00854629" w:rsidP="00282666">
            <w:pPr>
              <w:widowControl w:val="0"/>
              <w:autoSpaceDE w:val="0"/>
              <w:autoSpaceDN w:val="0"/>
              <w:adjustRightInd w:val="0"/>
              <w:rPr>
                <w:rFonts w:eastAsia="Calibri"/>
                <w:sz w:val="24"/>
                <w:szCs w:val="24"/>
              </w:rPr>
            </w:pPr>
            <w:r>
              <w:rPr>
                <w:rFonts w:eastAsia="Calibri"/>
                <w:sz w:val="24"/>
                <w:szCs w:val="24"/>
              </w:rPr>
              <w:t>- количество культурно-досуговых мероприятий;</w:t>
            </w:r>
          </w:p>
          <w:p w:rsidR="00854629" w:rsidRDefault="00854629" w:rsidP="00282666">
            <w:pPr>
              <w:widowControl w:val="0"/>
              <w:autoSpaceDE w:val="0"/>
              <w:autoSpaceDN w:val="0"/>
              <w:adjustRightInd w:val="0"/>
              <w:rPr>
                <w:rFonts w:eastAsia="Calibri"/>
                <w:sz w:val="24"/>
                <w:szCs w:val="24"/>
              </w:rPr>
            </w:pPr>
            <w:r>
              <w:rPr>
                <w:rFonts w:eastAsia="Calibri"/>
                <w:sz w:val="24"/>
                <w:szCs w:val="24"/>
              </w:rPr>
              <w:t>- количество участников культурно-досуговых мероприятий;</w:t>
            </w:r>
          </w:p>
          <w:p w:rsidR="00854629" w:rsidRPr="00B46A4C" w:rsidRDefault="00854629" w:rsidP="00282666">
            <w:pPr>
              <w:widowControl w:val="0"/>
              <w:autoSpaceDE w:val="0"/>
              <w:autoSpaceDN w:val="0"/>
              <w:adjustRightInd w:val="0"/>
              <w:rPr>
                <w:rFonts w:eastAsia="Calibri"/>
                <w:sz w:val="24"/>
                <w:szCs w:val="24"/>
              </w:rPr>
            </w:pPr>
            <w:r>
              <w:rPr>
                <w:rFonts w:eastAsia="Calibri"/>
                <w:sz w:val="24"/>
                <w:szCs w:val="24"/>
              </w:rPr>
              <w:t>- количество клубных формирований.</w:t>
            </w:r>
          </w:p>
        </w:tc>
      </w:tr>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73F5C" w:rsidRDefault="00854629" w:rsidP="00282666">
            <w:pPr>
              <w:widowControl w:val="0"/>
              <w:autoSpaceDE w:val="0"/>
              <w:autoSpaceDN w:val="0"/>
              <w:adjustRightInd w:val="0"/>
              <w:jc w:val="center"/>
              <w:rPr>
                <w:rFonts w:eastAsia="Calibri"/>
                <w:sz w:val="24"/>
                <w:szCs w:val="24"/>
              </w:rPr>
            </w:pPr>
            <w:r>
              <w:rPr>
                <w:rFonts w:eastAsia="Calibri"/>
                <w:sz w:val="24"/>
                <w:szCs w:val="24"/>
              </w:rPr>
              <w:t>Сроки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854629" w:rsidRPr="00B46A4C" w:rsidRDefault="00854629" w:rsidP="00282666">
            <w:pPr>
              <w:widowControl w:val="0"/>
              <w:autoSpaceDE w:val="0"/>
              <w:autoSpaceDN w:val="0"/>
              <w:adjustRightInd w:val="0"/>
              <w:rPr>
                <w:rFonts w:eastAsia="Calibri"/>
                <w:sz w:val="24"/>
                <w:szCs w:val="24"/>
              </w:rPr>
            </w:pPr>
            <w:r>
              <w:rPr>
                <w:rFonts w:eastAsia="Calibri"/>
                <w:sz w:val="24"/>
                <w:szCs w:val="24"/>
              </w:rPr>
              <w:t>2019-2021</w:t>
            </w:r>
          </w:p>
        </w:tc>
      </w:tr>
      <w:tr w:rsidR="00854629" w:rsidRPr="00773F5C" w:rsidTr="00282666">
        <w:tc>
          <w:tcPr>
            <w:tcW w:w="3686" w:type="dxa"/>
            <w:tcBorders>
              <w:top w:val="single" w:sz="4" w:space="0" w:color="auto"/>
              <w:left w:val="single" w:sz="4" w:space="0" w:color="auto"/>
              <w:bottom w:val="single" w:sz="4" w:space="0" w:color="auto"/>
              <w:right w:val="single" w:sz="4" w:space="0" w:color="auto"/>
            </w:tcBorders>
          </w:tcPr>
          <w:p w:rsidR="00854629" w:rsidRPr="007A0DD8" w:rsidRDefault="00854629" w:rsidP="00282666">
            <w:pPr>
              <w:widowControl w:val="0"/>
              <w:autoSpaceDE w:val="0"/>
              <w:autoSpaceDN w:val="0"/>
              <w:adjustRightInd w:val="0"/>
              <w:jc w:val="center"/>
              <w:rPr>
                <w:rFonts w:eastAsia="Calibri"/>
                <w:color w:val="000000"/>
                <w:sz w:val="24"/>
                <w:szCs w:val="24"/>
              </w:rPr>
            </w:pPr>
            <w:r>
              <w:rPr>
                <w:rFonts w:eastAsia="Calibri"/>
                <w:color w:val="000000"/>
                <w:sz w:val="24"/>
                <w:szCs w:val="24"/>
              </w:rPr>
              <w:t>Объемы и источники финансирования подпрограммы</w:t>
            </w:r>
          </w:p>
        </w:tc>
        <w:tc>
          <w:tcPr>
            <w:tcW w:w="6803" w:type="dxa"/>
            <w:tcBorders>
              <w:top w:val="single" w:sz="4" w:space="0" w:color="auto"/>
              <w:left w:val="single" w:sz="4" w:space="0" w:color="auto"/>
              <w:bottom w:val="single" w:sz="4" w:space="0" w:color="auto"/>
              <w:right w:val="single" w:sz="4" w:space="0" w:color="auto"/>
            </w:tcBorders>
          </w:tcPr>
          <w:p w:rsidR="00854629" w:rsidRPr="00720FCB" w:rsidRDefault="00854629" w:rsidP="00854629">
            <w:pPr>
              <w:widowControl w:val="0"/>
              <w:autoSpaceDE w:val="0"/>
              <w:autoSpaceDN w:val="0"/>
              <w:adjustRightInd w:val="0"/>
              <w:spacing w:after="0"/>
              <w:jc w:val="both"/>
              <w:rPr>
                <w:rFonts w:eastAsia="Calibri"/>
                <w:color w:val="000000"/>
                <w:sz w:val="24"/>
                <w:szCs w:val="24"/>
              </w:rPr>
            </w:pPr>
            <w:r w:rsidRPr="00720FCB">
              <w:rPr>
                <w:rFonts w:eastAsia="Calibri"/>
                <w:color w:val="000000"/>
                <w:sz w:val="24"/>
                <w:szCs w:val="24"/>
              </w:rPr>
              <w:t xml:space="preserve">Общий объем финансирования подпрограммы составляет: </w:t>
            </w:r>
            <w:r>
              <w:rPr>
                <w:rFonts w:eastAsia="Calibri"/>
                <w:color w:val="000000"/>
                <w:sz w:val="24"/>
                <w:szCs w:val="24"/>
              </w:rPr>
              <w:t>534,8</w:t>
            </w:r>
            <w:r w:rsidRPr="00720FCB">
              <w:rPr>
                <w:rFonts w:eastAsia="Calibri"/>
                <w:color w:val="000000"/>
                <w:sz w:val="24"/>
                <w:szCs w:val="24"/>
              </w:rPr>
              <w:t xml:space="preserve"> тыс. рублей в том числе:</w:t>
            </w:r>
          </w:p>
          <w:p w:rsidR="00854629" w:rsidRPr="00720FCB" w:rsidRDefault="00854629" w:rsidP="00854629">
            <w:pPr>
              <w:widowControl w:val="0"/>
              <w:autoSpaceDE w:val="0"/>
              <w:autoSpaceDN w:val="0"/>
              <w:adjustRightInd w:val="0"/>
              <w:spacing w:after="0"/>
              <w:jc w:val="both"/>
              <w:rPr>
                <w:rFonts w:eastAsia="Calibri"/>
                <w:color w:val="000000"/>
                <w:sz w:val="24"/>
                <w:szCs w:val="24"/>
              </w:rPr>
            </w:pPr>
            <w:r w:rsidRPr="00720FCB">
              <w:rPr>
                <w:rFonts w:eastAsia="Calibri"/>
                <w:color w:val="000000"/>
                <w:sz w:val="24"/>
                <w:szCs w:val="24"/>
              </w:rPr>
              <w:t xml:space="preserve">средства местного бюджета: </w:t>
            </w:r>
            <w:r>
              <w:rPr>
                <w:rFonts w:eastAsia="Calibri"/>
                <w:color w:val="000000"/>
                <w:sz w:val="24"/>
                <w:szCs w:val="24"/>
              </w:rPr>
              <w:t>534,8</w:t>
            </w:r>
            <w:r w:rsidRPr="00720FCB">
              <w:rPr>
                <w:rFonts w:eastAsia="Calibri"/>
                <w:color w:val="000000"/>
                <w:sz w:val="24"/>
                <w:szCs w:val="24"/>
              </w:rPr>
              <w:t xml:space="preserve"> тыс. рублей по годам:</w:t>
            </w:r>
          </w:p>
          <w:p w:rsidR="00854629" w:rsidRPr="00720FCB" w:rsidRDefault="00854629" w:rsidP="00854629">
            <w:pPr>
              <w:widowControl w:val="0"/>
              <w:autoSpaceDE w:val="0"/>
              <w:autoSpaceDN w:val="0"/>
              <w:adjustRightInd w:val="0"/>
              <w:spacing w:after="0"/>
              <w:jc w:val="both"/>
              <w:rPr>
                <w:rFonts w:eastAsia="Calibri"/>
                <w:color w:val="000000"/>
                <w:sz w:val="24"/>
                <w:szCs w:val="24"/>
              </w:rPr>
            </w:pPr>
            <w:r w:rsidRPr="00720FCB">
              <w:rPr>
                <w:rFonts w:eastAsia="Calibri"/>
                <w:bCs/>
                <w:iCs/>
                <w:color w:val="000000"/>
                <w:sz w:val="24"/>
                <w:szCs w:val="24"/>
              </w:rPr>
              <w:t>2019</w:t>
            </w:r>
            <w:r>
              <w:rPr>
                <w:rFonts w:eastAsia="Calibri"/>
                <w:bCs/>
                <w:iCs/>
                <w:color w:val="000000"/>
                <w:sz w:val="24"/>
                <w:szCs w:val="24"/>
              </w:rPr>
              <w:t xml:space="preserve"> </w:t>
            </w:r>
            <w:r w:rsidRPr="00720FCB">
              <w:rPr>
                <w:rFonts w:eastAsia="Calibri"/>
                <w:bCs/>
                <w:iCs/>
                <w:color w:val="000000"/>
                <w:sz w:val="24"/>
                <w:szCs w:val="24"/>
              </w:rPr>
              <w:t xml:space="preserve">год – </w:t>
            </w:r>
            <w:r>
              <w:rPr>
                <w:rFonts w:eastAsia="Calibri"/>
                <w:bCs/>
                <w:iCs/>
                <w:color w:val="000000"/>
                <w:sz w:val="24"/>
                <w:szCs w:val="24"/>
              </w:rPr>
              <w:t>231,6</w:t>
            </w:r>
            <w:r w:rsidRPr="00720FCB">
              <w:rPr>
                <w:rFonts w:eastAsia="Calibri"/>
                <w:bCs/>
                <w:iCs/>
                <w:color w:val="000000"/>
                <w:sz w:val="24"/>
                <w:szCs w:val="24"/>
              </w:rPr>
              <w:t xml:space="preserve"> </w:t>
            </w:r>
            <w:r w:rsidRPr="00720FCB">
              <w:rPr>
                <w:rFonts w:eastAsia="Calibri"/>
                <w:color w:val="000000"/>
                <w:sz w:val="24"/>
                <w:szCs w:val="24"/>
              </w:rPr>
              <w:t>тыс. руб.;</w:t>
            </w:r>
          </w:p>
          <w:p w:rsidR="00854629" w:rsidRPr="00720FCB" w:rsidRDefault="00854629" w:rsidP="00854629">
            <w:pPr>
              <w:widowControl w:val="0"/>
              <w:autoSpaceDE w:val="0"/>
              <w:autoSpaceDN w:val="0"/>
              <w:adjustRightInd w:val="0"/>
              <w:spacing w:after="0"/>
              <w:jc w:val="both"/>
              <w:rPr>
                <w:rFonts w:eastAsia="Calibri"/>
                <w:color w:val="000000"/>
                <w:sz w:val="24"/>
                <w:szCs w:val="24"/>
              </w:rPr>
            </w:pPr>
            <w:r w:rsidRPr="00720FCB">
              <w:rPr>
                <w:rFonts w:eastAsia="Calibri"/>
                <w:color w:val="000000"/>
                <w:sz w:val="24"/>
                <w:szCs w:val="24"/>
              </w:rPr>
              <w:t xml:space="preserve">2020 год – </w:t>
            </w:r>
            <w:r>
              <w:rPr>
                <w:rFonts w:eastAsia="Calibri"/>
                <w:bCs/>
                <w:iCs/>
                <w:color w:val="000000"/>
                <w:sz w:val="24"/>
                <w:szCs w:val="24"/>
              </w:rPr>
              <w:t>151,6</w:t>
            </w:r>
            <w:r w:rsidRPr="00720FCB">
              <w:rPr>
                <w:rFonts w:eastAsia="Calibri"/>
                <w:bCs/>
                <w:iCs/>
                <w:color w:val="000000"/>
                <w:sz w:val="24"/>
                <w:szCs w:val="24"/>
              </w:rPr>
              <w:t xml:space="preserve"> </w:t>
            </w:r>
            <w:r w:rsidRPr="00720FCB">
              <w:rPr>
                <w:rFonts w:eastAsia="Calibri"/>
                <w:color w:val="000000"/>
                <w:sz w:val="24"/>
                <w:szCs w:val="24"/>
              </w:rPr>
              <w:t>тыс. руб.;</w:t>
            </w:r>
          </w:p>
          <w:p w:rsidR="00854629" w:rsidRPr="00720FCB" w:rsidRDefault="00854629" w:rsidP="00854629">
            <w:pPr>
              <w:widowControl w:val="0"/>
              <w:autoSpaceDE w:val="0"/>
              <w:autoSpaceDN w:val="0"/>
              <w:adjustRightInd w:val="0"/>
              <w:spacing w:after="0"/>
              <w:jc w:val="both"/>
              <w:rPr>
                <w:rFonts w:eastAsia="Calibri"/>
                <w:color w:val="000000"/>
                <w:sz w:val="24"/>
                <w:szCs w:val="24"/>
              </w:rPr>
            </w:pPr>
            <w:r w:rsidRPr="00720FCB">
              <w:rPr>
                <w:rFonts w:eastAsia="Calibri"/>
                <w:bCs/>
                <w:iCs/>
                <w:color w:val="000000"/>
                <w:sz w:val="24"/>
                <w:szCs w:val="24"/>
              </w:rPr>
              <w:t xml:space="preserve">2021 год – </w:t>
            </w:r>
            <w:r>
              <w:rPr>
                <w:rFonts w:eastAsia="Calibri"/>
                <w:bCs/>
                <w:iCs/>
                <w:color w:val="000000"/>
                <w:sz w:val="24"/>
                <w:szCs w:val="24"/>
              </w:rPr>
              <w:t>151,6</w:t>
            </w:r>
            <w:r w:rsidRPr="00720FCB">
              <w:rPr>
                <w:rFonts w:eastAsia="Calibri"/>
                <w:bCs/>
                <w:iCs/>
                <w:color w:val="000000"/>
                <w:sz w:val="24"/>
                <w:szCs w:val="24"/>
              </w:rPr>
              <w:t xml:space="preserve"> </w:t>
            </w:r>
            <w:r w:rsidRPr="00720FCB">
              <w:rPr>
                <w:rFonts w:eastAsia="Calibri"/>
                <w:color w:val="000000"/>
                <w:sz w:val="24"/>
                <w:szCs w:val="24"/>
              </w:rPr>
              <w:t>тыс. руб.;</w:t>
            </w:r>
          </w:p>
          <w:p w:rsidR="00854629" w:rsidRPr="00487CE9" w:rsidRDefault="00854629" w:rsidP="00854629">
            <w:pPr>
              <w:widowControl w:val="0"/>
              <w:autoSpaceDE w:val="0"/>
              <w:autoSpaceDN w:val="0"/>
              <w:adjustRightInd w:val="0"/>
              <w:spacing w:after="0"/>
              <w:jc w:val="both"/>
              <w:rPr>
                <w:rFonts w:eastAsia="Calibri"/>
                <w:color w:val="FF0000"/>
                <w:sz w:val="24"/>
                <w:szCs w:val="24"/>
              </w:rPr>
            </w:pPr>
            <w:r w:rsidRPr="00720FCB">
              <w:rPr>
                <w:rFonts w:eastAsia="Calibri"/>
                <w:color w:val="000000"/>
                <w:sz w:val="24"/>
                <w:szCs w:val="24"/>
              </w:rPr>
              <w:lastRenderedPageBreak/>
              <w:t>Из них:</w:t>
            </w:r>
          </w:p>
          <w:p w:rsidR="00854629" w:rsidRPr="00B46A4C" w:rsidRDefault="00854629" w:rsidP="00854629">
            <w:pPr>
              <w:widowControl w:val="0"/>
              <w:autoSpaceDE w:val="0"/>
              <w:autoSpaceDN w:val="0"/>
              <w:adjustRightInd w:val="0"/>
              <w:spacing w:after="0"/>
              <w:jc w:val="both"/>
              <w:rPr>
                <w:rFonts w:eastAsia="Calibri"/>
                <w:color w:val="000000"/>
                <w:sz w:val="24"/>
                <w:szCs w:val="24"/>
              </w:rPr>
            </w:pPr>
            <w:r>
              <w:rPr>
                <w:rFonts w:eastAsia="Calibri"/>
                <w:color w:val="000000"/>
                <w:sz w:val="24"/>
                <w:szCs w:val="24"/>
              </w:rPr>
              <w:t>Объем средств местного бюджета для финансирования программы носят прогнозный характер и подлежат ежегодой корректировке</w:t>
            </w:r>
          </w:p>
        </w:tc>
      </w:tr>
    </w:tbl>
    <w:p w:rsidR="00854629" w:rsidRDefault="00854629" w:rsidP="00854629"/>
    <w:p w:rsidR="00854629" w:rsidRPr="00854629" w:rsidRDefault="00854629" w:rsidP="00854629">
      <w:pPr>
        <w:tabs>
          <w:tab w:val="center" w:pos="4960"/>
        </w:tabs>
        <w:rPr>
          <w:b/>
        </w:rPr>
      </w:pPr>
      <w:r>
        <w:tab/>
      </w:r>
      <w:r w:rsidRPr="00091F03">
        <w:rPr>
          <w:b/>
        </w:rPr>
        <w:t xml:space="preserve">15.1 Мероприятия подпрограммы </w:t>
      </w:r>
    </w:p>
    <w:p w:rsidR="00854629" w:rsidRDefault="00854629" w:rsidP="00854629">
      <w:pPr>
        <w:tabs>
          <w:tab w:val="center" w:pos="4960"/>
        </w:tabs>
        <w:ind w:left="567"/>
      </w:pPr>
      <w:r>
        <w:t>Перечень мероприятий подпрограммы приведен в приложении №1 к подпрограмме №1.</w:t>
      </w:r>
    </w:p>
    <w:p w:rsidR="00854629" w:rsidRDefault="00854629" w:rsidP="00854629">
      <w:pPr>
        <w:tabs>
          <w:tab w:val="center" w:pos="4960"/>
        </w:tabs>
        <w:ind w:left="567"/>
      </w:pPr>
    </w:p>
    <w:p w:rsidR="00854629" w:rsidRDefault="00854629" w:rsidP="00854629">
      <w:pPr>
        <w:tabs>
          <w:tab w:val="center" w:pos="4960"/>
        </w:tabs>
        <w:ind w:left="567"/>
        <w:jc w:val="center"/>
        <w:rPr>
          <w:b/>
        </w:rPr>
      </w:pPr>
      <w:r w:rsidRPr="00091F03">
        <w:rPr>
          <w:b/>
        </w:rPr>
        <w:t>15.2 Механизм реализации подпрограммы</w:t>
      </w:r>
    </w:p>
    <w:p w:rsidR="00854629" w:rsidRPr="00B735AA" w:rsidRDefault="00854629" w:rsidP="00854629">
      <w:pPr>
        <w:spacing w:after="0"/>
        <w:jc w:val="both"/>
      </w:pPr>
      <w:r w:rsidRPr="00B735AA">
        <w:t xml:space="preserve">          Реализацию подпрограммы осуществляет администрация Златоруновского сельсовета. </w:t>
      </w:r>
    </w:p>
    <w:p w:rsidR="00854629" w:rsidRPr="00B735AA" w:rsidRDefault="00854629" w:rsidP="00854629">
      <w:pPr>
        <w:spacing w:after="0"/>
        <w:jc w:val="both"/>
      </w:pPr>
      <w:r w:rsidRPr="00B735AA">
        <w:t xml:space="preserve">          Финансирование мероприятий подпрограммы осуществляется за счёт средств местного и краевого бюджетов в соответствии с мероприятиями подпрограммы согласно приложению №2 к подпрограмме. </w:t>
      </w:r>
    </w:p>
    <w:p w:rsidR="00854629" w:rsidRPr="00B735AA" w:rsidRDefault="00854629" w:rsidP="00854629">
      <w:pPr>
        <w:spacing w:after="0"/>
        <w:jc w:val="both"/>
      </w:pPr>
      <w:r w:rsidRPr="00B735AA">
        <w:t xml:space="preserve">          Главным распорядителем средств бюджета является администрация Златоруновского сельсовета.</w:t>
      </w:r>
    </w:p>
    <w:p w:rsidR="00854629" w:rsidRPr="00B735AA" w:rsidRDefault="00854629" w:rsidP="00854629">
      <w:pPr>
        <w:spacing w:after="0"/>
        <w:jc w:val="both"/>
      </w:pPr>
      <w:r w:rsidRPr="00B735AA">
        <w:t xml:space="preserve">         Контроль за эффективным и целевым использованием средств осуществляет администрация Златоруновского сельсовета.</w:t>
      </w:r>
    </w:p>
    <w:p w:rsidR="00854629" w:rsidRDefault="00854629" w:rsidP="00854629">
      <w:pPr>
        <w:tabs>
          <w:tab w:val="center" w:pos="4960"/>
        </w:tabs>
        <w:spacing w:after="0"/>
        <w:ind w:left="567"/>
        <w:jc w:val="center"/>
        <w:rPr>
          <w:b/>
        </w:rPr>
      </w:pPr>
    </w:p>
    <w:p w:rsidR="00854629" w:rsidRDefault="00854629" w:rsidP="00854629">
      <w:pPr>
        <w:tabs>
          <w:tab w:val="center" w:pos="4960"/>
        </w:tabs>
        <w:ind w:left="567"/>
        <w:jc w:val="center"/>
        <w:rPr>
          <w:b/>
        </w:rPr>
      </w:pPr>
      <w:r>
        <w:rPr>
          <w:b/>
        </w:rPr>
        <w:t>15.3 Управление подпрограммой и контроль за ходом ее выполнения</w:t>
      </w:r>
    </w:p>
    <w:p w:rsidR="00854629" w:rsidRPr="00B735AA" w:rsidRDefault="00854629" w:rsidP="00854629">
      <w:pPr>
        <w:spacing w:after="0"/>
        <w:ind w:firstLine="709"/>
        <w:jc w:val="both"/>
      </w:pPr>
      <w:r w:rsidRPr="00B735AA">
        <w:t xml:space="preserve">Управление реализацией подпрограммы осуществляет администрация Златоруновского сельсовета. Ежемесячно, до 5 числа месяца, следующего за отчётным периодом, и по итогам года до 15 января очередного финансового года муниципальные, бюджетные и казённые учреждения, в отношении которых функции и полномочия учредителя осуществляет, администрация Златоруновского сельсовета направляют в адрес учредителей отчёт о целевом и эффективном использовании бюджетных средств. </w:t>
      </w:r>
    </w:p>
    <w:p w:rsidR="00854629" w:rsidRPr="00B735AA" w:rsidRDefault="00854629" w:rsidP="00854629">
      <w:pPr>
        <w:spacing w:after="0"/>
        <w:ind w:firstLine="709"/>
        <w:jc w:val="both"/>
      </w:pPr>
      <w:r w:rsidRPr="00B735AA">
        <w:t>По итогам года до 15 января очередного финансового года администрация Златоруновского сельсовета направляет отчёт о целевом расходовании полученных средств, с подтверждающими понесённые расходы документами.</w:t>
      </w:r>
    </w:p>
    <w:p w:rsidR="00854629" w:rsidRPr="00B735AA" w:rsidRDefault="00854629" w:rsidP="00854629">
      <w:pPr>
        <w:spacing w:after="0"/>
        <w:ind w:firstLine="709"/>
        <w:jc w:val="both"/>
      </w:pPr>
      <w:r w:rsidRPr="00B735AA">
        <w:t xml:space="preserve">Отчёты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854629" w:rsidRPr="00B735AA" w:rsidRDefault="00854629" w:rsidP="00854629">
      <w:pPr>
        <w:spacing w:after="0"/>
        <w:ind w:firstLine="709"/>
        <w:jc w:val="both"/>
      </w:pPr>
      <w:r w:rsidRPr="00B735AA">
        <w:t>Администрация Златоруновского сельсовета ежемесячно, до 15 числа месяца, следующего за отчётным периодом, и по итогам года до 25 января очередного финансового года, направляют в Финансовое управление администрации Ужурского района информацию и отчёт об исполнении подпрограммы.</w:t>
      </w:r>
    </w:p>
    <w:p w:rsidR="00854629" w:rsidRDefault="00854629" w:rsidP="00854629">
      <w:pPr>
        <w:spacing w:after="0"/>
        <w:ind w:firstLine="709"/>
        <w:jc w:val="both"/>
      </w:pPr>
      <w:r w:rsidRPr="00B735AA">
        <w:t>Администрация Златоруновского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учётом выделяемых на её реализацию финансовых средств.</w:t>
      </w:r>
    </w:p>
    <w:p w:rsidR="00854629" w:rsidRPr="00B735AA" w:rsidRDefault="00854629" w:rsidP="00854629">
      <w:pPr>
        <w:spacing w:after="0"/>
        <w:ind w:firstLine="709"/>
        <w:jc w:val="both"/>
      </w:pPr>
    </w:p>
    <w:p w:rsidR="00854629" w:rsidRDefault="00854629" w:rsidP="00854629">
      <w:pPr>
        <w:tabs>
          <w:tab w:val="center" w:pos="4960"/>
        </w:tabs>
        <w:spacing w:after="0"/>
        <w:ind w:left="567"/>
        <w:rPr>
          <w:b/>
        </w:rPr>
      </w:pPr>
    </w:p>
    <w:p w:rsidR="00854629" w:rsidRDefault="00854629" w:rsidP="00854629">
      <w:pPr>
        <w:tabs>
          <w:tab w:val="center" w:pos="4960"/>
        </w:tabs>
        <w:ind w:left="567"/>
        <w:sectPr w:rsidR="00854629" w:rsidSect="004C5589">
          <w:pgSz w:w="11906" w:h="16838"/>
          <w:pgMar w:top="1134" w:right="1418" w:bottom="284" w:left="1134" w:header="709" w:footer="709" w:gutter="0"/>
          <w:cols w:space="708"/>
          <w:docGrid w:linePitch="381"/>
        </w:sectPr>
      </w:pPr>
    </w:p>
    <w:p w:rsidR="00854629" w:rsidRPr="004C5589" w:rsidRDefault="00854629" w:rsidP="00854629">
      <w:pPr>
        <w:tabs>
          <w:tab w:val="center" w:pos="4960"/>
        </w:tabs>
        <w:ind w:left="567"/>
        <w:sectPr w:rsidR="00854629" w:rsidRPr="004C5589" w:rsidSect="004C5589">
          <w:type w:val="continuous"/>
          <w:pgSz w:w="11906" w:h="16838"/>
          <w:pgMar w:top="1134" w:right="1418" w:bottom="284" w:left="1134" w:header="709" w:footer="709" w:gutter="0"/>
          <w:cols w:space="708"/>
          <w:docGrid w:linePitch="381"/>
        </w:sectPr>
      </w:pPr>
    </w:p>
    <w:p w:rsidR="00854629" w:rsidRPr="004C5589" w:rsidRDefault="00854629" w:rsidP="00854629">
      <w:pPr>
        <w:autoSpaceDE w:val="0"/>
        <w:autoSpaceDN w:val="0"/>
        <w:adjustRightInd w:val="0"/>
        <w:jc w:val="both"/>
        <w:rPr>
          <w:sz w:val="24"/>
          <w:szCs w:val="24"/>
        </w:rPr>
      </w:pPr>
      <w:r w:rsidRPr="004C5589">
        <w:rPr>
          <w:sz w:val="24"/>
          <w:szCs w:val="24"/>
        </w:rPr>
        <w:lastRenderedPageBreak/>
        <w:t xml:space="preserve">                                                                                                                               </w:t>
      </w:r>
      <w:r>
        <w:rPr>
          <w:sz w:val="24"/>
          <w:szCs w:val="24"/>
        </w:rPr>
        <w:t xml:space="preserve">                                </w:t>
      </w:r>
      <w:r w:rsidRPr="004C5589">
        <w:rPr>
          <w:sz w:val="24"/>
          <w:szCs w:val="24"/>
        </w:rPr>
        <w:t xml:space="preserve">    Приложение № 1 к подпрограмме №1,</w:t>
      </w:r>
    </w:p>
    <w:p w:rsidR="00854629" w:rsidRPr="004C5589" w:rsidRDefault="00854629" w:rsidP="00854629">
      <w:pPr>
        <w:ind w:left="9781"/>
        <w:rPr>
          <w:sz w:val="24"/>
          <w:szCs w:val="24"/>
        </w:rPr>
      </w:pPr>
      <w:r w:rsidRPr="004C5589">
        <w:rPr>
          <w:sz w:val="24"/>
          <w:szCs w:val="24"/>
        </w:rPr>
        <w:t>реализуемой в рамках  муниципальных программ  Златоруновского сельсовета</w:t>
      </w:r>
    </w:p>
    <w:p w:rsidR="00854629" w:rsidRPr="004C5589" w:rsidRDefault="00854629" w:rsidP="00854629">
      <w:pPr>
        <w:autoSpaceDE w:val="0"/>
        <w:autoSpaceDN w:val="0"/>
        <w:adjustRightInd w:val="0"/>
        <w:ind w:firstLine="540"/>
        <w:jc w:val="right"/>
        <w:rPr>
          <w:sz w:val="24"/>
          <w:szCs w:val="24"/>
        </w:rPr>
      </w:pPr>
    </w:p>
    <w:p w:rsidR="00854629" w:rsidRPr="004C5589" w:rsidRDefault="00854629" w:rsidP="00854629">
      <w:pPr>
        <w:autoSpaceDE w:val="0"/>
        <w:autoSpaceDN w:val="0"/>
        <w:adjustRightInd w:val="0"/>
        <w:ind w:firstLine="540"/>
        <w:jc w:val="center"/>
        <w:outlineLvl w:val="0"/>
        <w:rPr>
          <w:sz w:val="24"/>
          <w:szCs w:val="24"/>
        </w:rPr>
      </w:pPr>
      <w:r w:rsidRPr="004C5589">
        <w:rPr>
          <w:sz w:val="24"/>
          <w:szCs w:val="24"/>
        </w:rPr>
        <w:t>Перечень целевых индикаторов подпрограммы</w:t>
      </w:r>
    </w:p>
    <w:tbl>
      <w:tblPr>
        <w:tblW w:w="15167" w:type="dxa"/>
        <w:tblInd w:w="-214" w:type="dxa"/>
        <w:tblLayout w:type="fixed"/>
        <w:tblCellMar>
          <w:left w:w="70" w:type="dxa"/>
          <w:right w:w="70" w:type="dxa"/>
        </w:tblCellMar>
        <w:tblLook w:val="0000"/>
      </w:tblPr>
      <w:tblGrid>
        <w:gridCol w:w="6237"/>
        <w:gridCol w:w="1276"/>
        <w:gridCol w:w="2835"/>
        <w:gridCol w:w="1701"/>
        <w:gridCol w:w="1559"/>
        <w:gridCol w:w="1559"/>
      </w:tblGrid>
      <w:tr w:rsidR="00854629" w:rsidRPr="00B735AA" w:rsidTr="00282666">
        <w:trPr>
          <w:cantSplit/>
          <w:trHeight w:val="458"/>
        </w:trPr>
        <w:tc>
          <w:tcPr>
            <w:tcW w:w="6237" w:type="dxa"/>
            <w:tcBorders>
              <w:top w:val="single" w:sz="6" w:space="0" w:color="auto"/>
              <w:left w:val="single" w:sz="6" w:space="0" w:color="auto"/>
              <w:bottom w:val="single" w:sz="6" w:space="0" w:color="auto"/>
              <w:right w:val="single" w:sz="6" w:space="0" w:color="auto"/>
            </w:tcBorders>
            <w:vAlign w:val="center"/>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 xml:space="preserve">Цель,    </w:t>
            </w:r>
            <w:r w:rsidRPr="00F61079">
              <w:rPr>
                <w:rFonts w:ascii="Times New Roman" w:hAnsi="Times New Roman" w:cs="Times New Roman"/>
                <w:sz w:val="24"/>
                <w:szCs w:val="24"/>
              </w:rPr>
              <w:br/>
              <w:t xml:space="preserve">целевые индикаторы </w:t>
            </w:r>
          </w:p>
        </w:tc>
        <w:tc>
          <w:tcPr>
            <w:tcW w:w="1276" w:type="dxa"/>
            <w:tcBorders>
              <w:top w:val="single" w:sz="6" w:space="0" w:color="auto"/>
              <w:left w:val="single" w:sz="6" w:space="0" w:color="auto"/>
              <w:bottom w:val="single" w:sz="6" w:space="0" w:color="auto"/>
              <w:right w:val="single" w:sz="6" w:space="0" w:color="auto"/>
            </w:tcBorders>
            <w:vAlign w:val="center"/>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Единица</w:t>
            </w:r>
            <w:r w:rsidRPr="00F61079">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vAlign w:val="center"/>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 xml:space="preserve">Источник </w:t>
            </w:r>
            <w:r w:rsidRPr="00F61079">
              <w:rPr>
                <w:rFonts w:ascii="Times New Roman" w:hAnsi="Times New Roman" w:cs="Times New Roman"/>
                <w:sz w:val="24"/>
                <w:szCs w:val="24"/>
              </w:rPr>
              <w:br/>
              <w:t>информации</w:t>
            </w:r>
          </w:p>
        </w:tc>
        <w:tc>
          <w:tcPr>
            <w:tcW w:w="1701" w:type="dxa"/>
            <w:tcBorders>
              <w:top w:val="single" w:sz="6" w:space="0" w:color="auto"/>
              <w:left w:val="single" w:sz="6" w:space="0" w:color="auto"/>
              <w:bottom w:val="single" w:sz="6" w:space="0" w:color="auto"/>
              <w:right w:val="single" w:sz="4" w:space="0" w:color="auto"/>
            </w:tcBorders>
            <w:vAlign w:val="center"/>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20</w:t>
            </w:r>
            <w:r>
              <w:rPr>
                <w:rFonts w:ascii="Times New Roman" w:hAnsi="Times New Roman" w:cs="Times New Roman"/>
                <w:sz w:val="24"/>
                <w:szCs w:val="24"/>
              </w:rPr>
              <w:t>19</w:t>
            </w:r>
            <w:r w:rsidRPr="00F61079">
              <w:rPr>
                <w:rFonts w:ascii="Times New Roman" w:hAnsi="Times New Roman" w:cs="Times New Roman"/>
                <w:sz w:val="24"/>
                <w:szCs w:val="24"/>
              </w:rPr>
              <w:t xml:space="preserve"> год</w:t>
            </w:r>
          </w:p>
        </w:tc>
        <w:tc>
          <w:tcPr>
            <w:tcW w:w="1559" w:type="dxa"/>
            <w:tcBorders>
              <w:top w:val="single" w:sz="6" w:space="0" w:color="auto"/>
              <w:left w:val="single" w:sz="4" w:space="0" w:color="auto"/>
              <w:bottom w:val="single" w:sz="6" w:space="0" w:color="auto"/>
              <w:right w:val="single" w:sz="4" w:space="0" w:color="auto"/>
            </w:tcBorders>
            <w:vAlign w:val="center"/>
          </w:tcPr>
          <w:p w:rsidR="00854629" w:rsidRPr="00203081" w:rsidRDefault="00854629" w:rsidP="002826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20год</w:t>
            </w:r>
          </w:p>
        </w:tc>
        <w:tc>
          <w:tcPr>
            <w:tcW w:w="1559" w:type="dxa"/>
            <w:tcBorders>
              <w:top w:val="single" w:sz="6" w:space="0" w:color="auto"/>
              <w:left w:val="single" w:sz="4" w:space="0" w:color="auto"/>
              <w:bottom w:val="single" w:sz="6" w:space="0" w:color="auto"/>
              <w:right w:val="single" w:sz="6" w:space="0" w:color="auto"/>
            </w:tcBorders>
            <w:vAlign w:val="center"/>
          </w:tcPr>
          <w:p w:rsidR="00854629" w:rsidRPr="00203081" w:rsidRDefault="00854629" w:rsidP="002826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21</w:t>
            </w:r>
            <w:r>
              <w:rPr>
                <w:rFonts w:ascii="Times New Roman" w:hAnsi="Times New Roman" w:cs="Times New Roman"/>
                <w:sz w:val="24"/>
                <w:szCs w:val="24"/>
                <w:lang w:val="en-US"/>
              </w:rPr>
              <w:t xml:space="preserve"> </w:t>
            </w:r>
            <w:r>
              <w:rPr>
                <w:rFonts w:ascii="Times New Roman" w:hAnsi="Times New Roman" w:cs="Times New Roman"/>
                <w:sz w:val="24"/>
                <w:szCs w:val="24"/>
              </w:rPr>
              <w:t>год</w:t>
            </w:r>
          </w:p>
        </w:tc>
      </w:tr>
      <w:tr w:rsidR="00854629" w:rsidRPr="00B735AA" w:rsidTr="00282666">
        <w:trPr>
          <w:cantSplit/>
          <w:trHeight w:val="240"/>
        </w:trPr>
        <w:tc>
          <w:tcPr>
            <w:tcW w:w="6237"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rPr>
                <w:rFonts w:ascii="Times New Roman" w:hAnsi="Times New Roman" w:cs="Times New Roman"/>
                <w:sz w:val="24"/>
                <w:szCs w:val="24"/>
              </w:rPr>
            </w:pPr>
            <w:r w:rsidRPr="00F61079">
              <w:rPr>
                <w:rFonts w:ascii="Times New Roman" w:hAnsi="Times New Roman" w:cs="Times New Roman"/>
                <w:sz w:val="24"/>
                <w:szCs w:val="24"/>
              </w:rPr>
              <w:t>Цель подпрограммы</w:t>
            </w:r>
          </w:p>
        </w:tc>
        <w:tc>
          <w:tcPr>
            <w:tcW w:w="7371" w:type="dxa"/>
            <w:gridSpan w:val="4"/>
            <w:tcBorders>
              <w:top w:val="single" w:sz="6" w:space="0" w:color="auto"/>
              <w:left w:val="single" w:sz="6" w:space="0" w:color="auto"/>
              <w:bottom w:val="single" w:sz="6" w:space="0" w:color="auto"/>
              <w:right w:val="single" w:sz="4" w:space="0" w:color="auto"/>
            </w:tcBorders>
          </w:tcPr>
          <w:p w:rsidR="00854629" w:rsidRPr="00F61079" w:rsidRDefault="00854629" w:rsidP="00282666">
            <w:pPr>
              <w:pStyle w:val="ConsPlusNormal"/>
              <w:ind w:firstLine="0"/>
              <w:rPr>
                <w:rFonts w:ascii="Times New Roman" w:hAnsi="Times New Roman" w:cs="Times New Roman"/>
                <w:sz w:val="24"/>
                <w:szCs w:val="24"/>
              </w:rPr>
            </w:pPr>
            <w:r w:rsidRPr="00F61079">
              <w:rPr>
                <w:rFonts w:ascii="Times New Roman" w:hAnsi="Times New Roman" w:cs="Times New Roman"/>
                <w:sz w:val="24"/>
                <w:szCs w:val="24"/>
              </w:rPr>
              <w:t>Развитие и сохранение культуры как основной составляющей единого культурного пространства на территории Златоруновского сельсовета</w:t>
            </w:r>
          </w:p>
        </w:tc>
        <w:tc>
          <w:tcPr>
            <w:tcW w:w="1559" w:type="dxa"/>
            <w:tcBorders>
              <w:top w:val="single" w:sz="6" w:space="0" w:color="auto"/>
              <w:left w:val="single" w:sz="4" w:space="0" w:color="auto"/>
              <w:bottom w:val="single" w:sz="6" w:space="0" w:color="auto"/>
              <w:right w:val="single" w:sz="6" w:space="0" w:color="auto"/>
            </w:tcBorders>
          </w:tcPr>
          <w:p w:rsidR="00854629" w:rsidRDefault="00854629" w:rsidP="00282666">
            <w:pPr>
              <w:rPr>
                <w:sz w:val="24"/>
                <w:szCs w:val="24"/>
              </w:rPr>
            </w:pPr>
          </w:p>
          <w:p w:rsidR="00854629" w:rsidRPr="00F61079" w:rsidRDefault="00854629" w:rsidP="00282666">
            <w:pPr>
              <w:pStyle w:val="ConsPlusNormal"/>
              <w:ind w:firstLine="0"/>
              <w:rPr>
                <w:rFonts w:ascii="Times New Roman" w:hAnsi="Times New Roman" w:cs="Times New Roman"/>
                <w:sz w:val="24"/>
                <w:szCs w:val="24"/>
              </w:rPr>
            </w:pPr>
          </w:p>
        </w:tc>
      </w:tr>
      <w:tr w:rsidR="00854629" w:rsidRPr="00B735AA" w:rsidTr="00282666">
        <w:trPr>
          <w:cantSplit/>
          <w:trHeight w:val="180"/>
        </w:trPr>
        <w:tc>
          <w:tcPr>
            <w:tcW w:w="15167" w:type="dxa"/>
            <w:gridSpan w:val="6"/>
            <w:tcBorders>
              <w:top w:val="single" w:sz="4"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rPr>
                <w:rFonts w:ascii="Times New Roman" w:hAnsi="Times New Roman" w:cs="Times New Roman"/>
                <w:sz w:val="24"/>
                <w:szCs w:val="24"/>
              </w:rPr>
            </w:pPr>
            <w:r w:rsidRPr="00F61079">
              <w:rPr>
                <w:rFonts w:ascii="Times New Roman" w:hAnsi="Times New Roman" w:cs="Times New Roman"/>
                <w:sz w:val="24"/>
                <w:szCs w:val="24"/>
              </w:rPr>
              <w:t>Целевые индикаторы</w:t>
            </w:r>
          </w:p>
        </w:tc>
      </w:tr>
      <w:tr w:rsidR="00854629" w:rsidRPr="00B735AA" w:rsidTr="00282666">
        <w:trPr>
          <w:cantSplit/>
          <w:trHeight w:val="228"/>
        </w:trPr>
        <w:tc>
          <w:tcPr>
            <w:tcW w:w="6237"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rPr>
                <w:rFonts w:ascii="Times New Roman" w:hAnsi="Times New Roman" w:cs="Times New Roman"/>
                <w:sz w:val="24"/>
                <w:szCs w:val="24"/>
              </w:rPr>
            </w:pPr>
            <w:r w:rsidRPr="00F61079">
              <w:rPr>
                <w:rFonts w:ascii="Times New Roman" w:hAnsi="Times New Roman" w:cs="Times New Roman"/>
                <w:sz w:val="24"/>
                <w:szCs w:val="24"/>
              </w:rPr>
              <w:t>количество культурно-досуговых мероприятий</w:t>
            </w:r>
          </w:p>
        </w:tc>
        <w:tc>
          <w:tcPr>
            <w:tcW w:w="1276"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Ед.</w:t>
            </w:r>
          </w:p>
        </w:tc>
        <w:tc>
          <w:tcPr>
            <w:tcW w:w="2835"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Отчётность учреждений</w:t>
            </w:r>
          </w:p>
        </w:tc>
        <w:tc>
          <w:tcPr>
            <w:tcW w:w="1701" w:type="dxa"/>
            <w:tcBorders>
              <w:top w:val="single" w:sz="6" w:space="0" w:color="auto"/>
              <w:left w:val="single" w:sz="6" w:space="0" w:color="auto"/>
              <w:bottom w:val="single" w:sz="6" w:space="0" w:color="auto"/>
              <w:right w:val="single" w:sz="4"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от 420 до 460</w:t>
            </w:r>
          </w:p>
        </w:tc>
        <w:tc>
          <w:tcPr>
            <w:tcW w:w="1559" w:type="dxa"/>
            <w:tcBorders>
              <w:top w:val="single" w:sz="6" w:space="0" w:color="auto"/>
              <w:left w:val="single" w:sz="4" w:space="0" w:color="auto"/>
              <w:bottom w:val="single" w:sz="6" w:space="0" w:color="auto"/>
              <w:right w:val="single" w:sz="4"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от 420 до 460</w:t>
            </w:r>
          </w:p>
        </w:tc>
        <w:tc>
          <w:tcPr>
            <w:tcW w:w="1559" w:type="dxa"/>
            <w:tcBorders>
              <w:top w:val="single" w:sz="6" w:space="0" w:color="auto"/>
              <w:left w:val="single" w:sz="4"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от 420 до 460</w:t>
            </w:r>
          </w:p>
        </w:tc>
      </w:tr>
      <w:tr w:rsidR="00854629" w:rsidRPr="00B735AA" w:rsidTr="00282666">
        <w:trPr>
          <w:cantSplit/>
          <w:trHeight w:val="240"/>
        </w:trPr>
        <w:tc>
          <w:tcPr>
            <w:tcW w:w="6237"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rPr>
                <w:rFonts w:ascii="Times New Roman" w:hAnsi="Times New Roman" w:cs="Times New Roman"/>
                <w:sz w:val="24"/>
                <w:szCs w:val="24"/>
              </w:rPr>
            </w:pPr>
            <w:r w:rsidRPr="00F61079">
              <w:rPr>
                <w:rFonts w:ascii="Times New Roman" w:hAnsi="Times New Roman" w:cs="Times New Roman"/>
                <w:sz w:val="24"/>
                <w:szCs w:val="24"/>
              </w:rPr>
              <w:t>количество участников культурно-досуговых мероприятий</w:t>
            </w:r>
          </w:p>
        </w:tc>
        <w:tc>
          <w:tcPr>
            <w:tcW w:w="1276"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Чел.</w:t>
            </w:r>
          </w:p>
        </w:tc>
        <w:tc>
          <w:tcPr>
            <w:tcW w:w="2835"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Отчётность учреждений</w:t>
            </w:r>
          </w:p>
        </w:tc>
        <w:tc>
          <w:tcPr>
            <w:tcW w:w="1701" w:type="dxa"/>
            <w:tcBorders>
              <w:top w:val="single" w:sz="6" w:space="0" w:color="auto"/>
              <w:left w:val="single" w:sz="6" w:space="0" w:color="auto"/>
              <w:bottom w:val="single" w:sz="6" w:space="0" w:color="auto"/>
              <w:right w:val="single" w:sz="4"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не менее 450</w:t>
            </w:r>
          </w:p>
        </w:tc>
        <w:tc>
          <w:tcPr>
            <w:tcW w:w="1559" w:type="dxa"/>
            <w:tcBorders>
              <w:top w:val="single" w:sz="6" w:space="0" w:color="auto"/>
              <w:left w:val="single" w:sz="4" w:space="0" w:color="auto"/>
              <w:bottom w:val="single" w:sz="6" w:space="0" w:color="auto"/>
              <w:right w:val="single" w:sz="4"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не менее 450</w:t>
            </w:r>
          </w:p>
        </w:tc>
        <w:tc>
          <w:tcPr>
            <w:tcW w:w="1559" w:type="dxa"/>
            <w:tcBorders>
              <w:top w:val="single" w:sz="6" w:space="0" w:color="auto"/>
              <w:left w:val="single" w:sz="4"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не менее 450</w:t>
            </w:r>
          </w:p>
        </w:tc>
      </w:tr>
      <w:tr w:rsidR="00854629" w:rsidRPr="00B735AA" w:rsidTr="00282666">
        <w:trPr>
          <w:cantSplit/>
          <w:trHeight w:val="240"/>
        </w:trPr>
        <w:tc>
          <w:tcPr>
            <w:tcW w:w="6237"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rPr>
                <w:rFonts w:ascii="Times New Roman" w:hAnsi="Times New Roman" w:cs="Times New Roman"/>
                <w:sz w:val="24"/>
                <w:szCs w:val="24"/>
              </w:rPr>
            </w:pPr>
            <w:r w:rsidRPr="00F61079">
              <w:rPr>
                <w:rFonts w:ascii="Times New Roman" w:hAnsi="Times New Roman" w:cs="Times New Roman"/>
                <w:sz w:val="24"/>
                <w:szCs w:val="24"/>
              </w:rPr>
              <w:t>количество клубных формирований</w:t>
            </w:r>
          </w:p>
        </w:tc>
        <w:tc>
          <w:tcPr>
            <w:tcW w:w="1276"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Ед.</w:t>
            </w:r>
          </w:p>
        </w:tc>
        <w:tc>
          <w:tcPr>
            <w:tcW w:w="2835" w:type="dxa"/>
            <w:tcBorders>
              <w:top w:val="single" w:sz="6" w:space="0" w:color="auto"/>
              <w:left w:val="single" w:sz="6"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Отчётность учреждений</w:t>
            </w:r>
          </w:p>
        </w:tc>
        <w:tc>
          <w:tcPr>
            <w:tcW w:w="1701" w:type="dxa"/>
            <w:tcBorders>
              <w:top w:val="single" w:sz="6" w:space="0" w:color="auto"/>
              <w:left w:val="single" w:sz="6" w:space="0" w:color="auto"/>
              <w:bottom w:val="single" w:sz="6" w:space="0" w:color="auto"/>
              <w:right w:val="single" w:sz="4"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не менее 34</w:t>
            </w:r>
          </w:p>
        </w:tc>
        <w:tc>
          <w:tcPr>
            <w:tcW w:w="1559" w:type="dxa"/>
            <w:tcBorders>
              <w:top w:val="single" w:sz="6" w:space="0" w:color="auto"/>
              <w:left w:val="single" w:sz="4" w:space="0" w:color="auto"/>
              <w:bottom w:val="single" w:sz="6" w:space="0" w:color="auto"/>
              <w:right w:val="single" w:sz="4"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не менее 34</w:t>
            </w:r>
          </w:p>
        </w:tc>
        <w:tc>
          <w:tcPr>
            <w:tcW w:w="1559" w:type="dxa"/>
            <w:tcBorders>
              <w:top w:val="single" w:sz="6" w:space="0" w:color="auto"/>
              <w:left w:val="single" w:sz="4" w:space="0" w:color="auto"/>
              <w:bottom w:val="single" w:sz="6" w:space="0" w:color="auto"/>
              <w:right w:val="single" w:sz="6" w:space="0" w:color="auto"/>
            </w:tcBorders>
          </w:tcPr>
          <w:p w:rsidR="00854629" w:rsidRPr="00F61079" w:rsidRDefault="00854629" w:rsidP="00282666">
            <w:pPr>
              <w:pStyle w:val="ConsPlusNormal"/>
              <w:ind w:firstLine="0"/>
              <w:jc w:val="center"/>
              <w:rPr>
                <w:rFonts w:ascii="Times New Roman" w:hAnsi="Times New Roman" w:cs="Times New Roman"/>
                <w:sz w:val="24"/>
                <w:szCs w:val="24"/>
              </w:rPr>
            </w:pPr>
            <w:r w:rsidRPr="00F61079">
              <w:rPr>
                <w:rFonts w:ascii="Times New Roman" w:hAnsi="Times New Roman" w:cs="Times New Roman"/>
                <w:sz w:val="24"/>
                <w:szCs w:val="24"/>
              </w:rPr>
              <w:t>не менее 34</w:t>
            </w:r>
          </w:p>
        </w:tc>
      </w:tr>
    </w:tbl>
    <w:p w:rsidR="00854629" w:rsidRPr="00B735AA" w:rsidRDefault="00854629" w:rsidP="00854629">
      <w:pPr>
        <w:autoSpaceDE w:val="0"/>
        <w:autoSpaceDN w:val="0"/>
        <w:adjustRightInd w:val="0"/>
        <w:jc w:val="both"/>
      </w:pPr>
    </w:p>
    <w:p w:rsidR="00854629" w:rsidRPr="004C5589" w:rsidRDefault="00854629" w:rsidP="00854629">
      <w:pPr>
        <w:autoSpaceDE w:val="0"/>
        <w:autoSpaceDN w:val="0"/>
        <w:adjustRightInd w:val="0"/>
        <w:ind w:left="9781"/>
        <w:jc w:val="both"/>
        <w:rPr>
          <w:sz w:val="24"/>
          <w:szCs w:val="24"/>
        </w:rPr>
      </w:pPr>
      <w:r w:rsidRPr="004C5589">
        <w:rPr>
          <w:sz w:val="24"/>
          <w:szCs w:val="24"/>
        </w:rPr>
        <w:t>Приложение № 2</w:t>
      </w:r>
      <w:r>
        <w:rPr>
          <w:sz w:val="24"/>
          <w:szCs w:val="24"/>
        </w:rPr>
        <w:t xml:space="preserve"> к подпрограмме №2</w:t>
      </w:r>
    </w:p>
    <w:p w:rsidR="00854629" w:rsidRDefault="00854629" w:rsidP="00854629">
      <w:pPr>
        <w:ind w:left="9781"/>
        <w:rPr>
          <w:sz w:val="24"/>
          <w:szCs w:val="24"/>
        </w:rPr>
      </w:pPr>
      <w:r w:rsidRPr="004C5589">
        <w:rPr>
          <w:sz w:val="24"/>
          <w:szCs w:val="24"/>
        </w:rPr>
        <w:t>подпрограммы, реализуемой в рамках муниципальных программ  Златоруновского сельсовета</w:t>
      </w:r>
    </w:p>
    <w:p w:rsidR="00854629" w:rsidRPr="00720FCB" w:rsidRDefault="00854629" w:rsidP="00854629">
      <w:pPr>
        <w:ind w:left="9781"/>
        <w:rPr>
          <w:sz w:val="24"/>
          <w:szCs w:val="24"/>
        </w:rPr>
      </w:pPr>
    </w:p>
    <w:p w:rsidR="00854629" w:rsidRPr="004C5589" w:rsidRDefault="00854629" w:rsidP="00854629">
      <w:pPr>
        <w:jc w:val="center"/>
        <w:outlineLvl w:val="0"/>
        <w:rPr>
          <w:sz w:val="24"/>
          <w:szCs w:val="24"/>
        </w:rPr>
      </w:pPr>
      <w:r w:rsidRPr="004C5589">
        <w:rPr>
          <w:sz w:val="24"/>
          <w:szCs w:val="24"/>
        </w:rPr>
        <w:t>Перечень мероприятий подпрограммы с указанием объема средств на их реализацию и ожидаемых результатов</w:t>
      </w:r>
    </w:p>
    <w:tbl>
      <w:tblPr>
        <w:tblW w:w="15041" w:type="dxa"/>
        <w:tblInd w:w="93" w:type="dxa"/>
        <w:tblLayout w:type="fixed"/>
        <w:tblLook w:val="04A0"/>
      </w:tblPr>
      <w:tblGrid>
        <w:gridCol w:w="3701"/>
        <w:gridCol w:w="1559"/>
        <w:gridCol w:w="709"/>
        <w:gridCol w:w="709"/>
        <w:gridCol w:w="1559"/>
        <w:gridCol w:w="992"/>
        <w:gridCol w:w="1276"/>
        <w:gridCol w:w="1276"/>
        <w:gridCol w:w="1559"/>
        <w:gridCol w:w="1701"/>
      </w:tblGrid>
      <w:tr w:rsidR="00854629" w:rsidRPr="00B735AA" w:rsidTr="00282666">
        <w:trPr>
          <w:trHeight w:val="67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629" w:rsidRPr="00F61079" w:rsidRDefault="00854629" w:rsidP="00282666">
            <w:pPr>
              <w:jc w:val="center"/>
              <w:rPr>
                <w:sz w:val="24"/>
                <w:szCs w:val="24"/>
              </w:rPr>
            </w:pPr>
            <w:r w:rsidRPr="00F61079">
              <w:rPr>
                <w:sz w:val="24"/>
                <w:szCs w:val="2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629" w:rsidRPr="00F61079" w:rsidRDefault="00854629" w:rsidP="00282666">
            <w:pPr>
              <w:jc w:val="center"/>
              <w:rPr>
                <w:sz w:val="24"/>
                <w:szCs w:val="24"/>
              </w:rPr>
            </w:pPr>
            <w:r w:rsidRPr="00F61079">
              <w:rPr>
                <w:sz w:val="24"/>
                <w:szCs w:val="24"/>
              </w:rPr>
              <w:t xml:space="preserve">ГРБС </w:t>
            </w:r>
          </w:p>
        </w:tc>
        <w:tc>
          <w:tcPr>
            <w:tcW w:w="3969" w:type="dxa"/>
            <w:gridSpan w:val="4"/>
            <w:tcBorders>
              <w:top w:val="single" w:sz="4" w:space="0" w:color="auto"/>
              <w:left w:val="nil"/>
              <w:bottom w:val="single" w:sz="4" w:space="0" w:color="auto"/>
              <w:right w:val="single" w:sz="4" w:space="0" w:color="000000"/>
            </w:tcBorders>
            <w:shd w:val="clear" w:color="auto" w:fill="auto"/>
            <w:vAlign w:val="center"/>
          </w:tcPr>
          <w:p w:rsidR="00854629" w:rsidRPr="00F61079" w:rsidRDefault="00854629" w:rsidP="00282666">
            <w:pPr>
              <w:jc w:val="center"/>
              <w:rPr>
                <w:sz w:val="24"/>
                <w:szCs w:val="24"/>
              </w:rPr>
            </w:pPr>
            <w:r w:rsidRPr="00F61079">
              <w:rPr>
                <w:sz w:val="24"/>
                <w:szCs w:val="24"/>
              </w:rPr>
              <w:t>Код бюджетной классификации</w:t>
            </w:r>
          </w:p>
        </w:tc>
        <w:tc>
          <w:tcPr>
            <w:tcW w:w="5812" w:type="dxa"/>
            <w:gridSpan w:val="4"/>
            <w:tcBorders>
              <w:top w:val="single" w:sz="4" w:space="0" w:color="auto"/>
              <w:left w:val="nil"/>
              <w:bottom w:val="single" w:sz="4" w:space="0" w:color="auto"/>
              <w:right w:val="single" w:sz="4" w:space="0" w:color="auto"/>
            </w:tcBorders>
            <w:shd w:val="clear" w:color="auto" w:fill="auto"/>
            <w:vAlign w:val="center"/>
          </w:tcPr>
          <w:p w:rsidR="00854629" w:rsidRPr="00F61079" w:rsidRDefault="00854629" w:rsidP="00282666">
            <w:pPr>
              <w:jc w:val="center"/>
              <w:rPr>
                <w:sz w:val="24"/>
                <w:szCs w:val="24"/>
              </w:rPr>
            </w:pPr>
            <w:r w:rsidRPr="00F61079">
              <w:rPr>
                <w:sz w:val="24"/>
                <w:szCs w:val="24"/>
              </w:rPr>
              <w:t xml:space="preserve">Расходы </w:t>
            </w:r>
            <w:r w:rsidRPr="00F61079">
              <w:rPr>
                <w:sz w:val="24"/>
                <w:szCs w:val="24"/>
              </w:rPr>
              <w:br/>
              <w:t>(тыс. руб.), годы</w:t>
            </w:r>
          </w:p>
        </w:tc>
      </w:tr>
      <w:tr w:rsidR="00854629" w:rsidRPr="00B735AA" w:rsidTr="00282666">
        <w:trPr>
          <w:trHeight w:val="657"/>
        </w:trPr>
        <w:tc>
          <w:tcPr>
            <w:tcW w:w="3701" w:type="dxa"/>
            <w:vMerge/>
            <w:tcBorders>
              <w:top w:val="single" w:sz="4" w:space="0" w:color="auto"/>
              <w:left w:val="single" w:sz="4" w:space="0" w:color="auto"/>
              <w:bottom w:val="single" w:sz="4" w:space="0" w:color="auto"/>
              <w:right w:val="single" w:sz="4" w:space="0" w:color="auto"/>
            </w:tcBorders>
            <w:vAlign w:val="center"/>
          </w:tcPr>
          <w:p w:rsidR="00854629" w:rsidRPr="00F61079" w:rsidRDefault="00854629" w:rsidP="00282666">
            <w:pPr>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54629" w:rsidRPr="00F61079" w:rsidRDefault="00854629" w:rsidP="00282666">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854629" w:rsidRPr="00F61079" w:rsidRDefault="00854629" w:rsidP="00282666">
            <w:pPr>
              <w:jc w:val="center"/>
              <w:rPr>
                <w:sz w:val="24"/>
                <w:szCs w:val="24"/>
              </w:rPr>
            </w:pPr>
            <w:r w:rsidRPr="00F61079">
              <w:rPr>
                <w:sz w:val="24"/>
                <w:szCs w:val="24"/>
              </w:rPr>
              <w:t>ГРБС</w:t>
            </w:r>
          </w:p>
        </w:tc>
        <w:tc>
          <w:tcPr>
            <w:tcW w:w="709" w:type="dxa"/>
            <w:tcBorders>
              <w:top w:val="nil"/>
              <w:left w:val="nil"/>
              <w:bottom w:val="single" w:sz="4" w:space="0" w:color="auto"/>
              <w:right w:val="single" w:sz="4" w:space="0" w:color="auto"/>
            </w:tcBorders>
            <w:shd w:val="clear" w:color="auto" w:fill="auto"/>
            <w:vAlign w:val="center"/>
          </w:tcPr>
          <w:p w:rsidR="00854629" w:rsidRPr="00F61079" w:rsidRDefault="00854629" w:rsidP="00282666">
            <w:pPr>
              <w:jc w:val="center"/>
              <w:rPr>
                <w:sz w:val="24"/>
                <w:szCs w:val="24"/>
              </w:rPr>
            </w:pPr>
            <w:r w:rsidRPr="00F61079">
              <w:rPr>
                <w:sz w:val="24"/>
                <w:szCs w:val="24"/>
              </w:rPr>
              <w:t>РзПр</w:t>
            </w:r>
          </w:p>
        </w:tc>
        <w:tc>
          <w:tcPr>
            <w:tcW w:w="1559" w:type="dxa"/>
            <w:tcBorders>
              <w:top w:val="nil"/>
              <w:left w:val="nil"/>
              <w:bottom w:val="single" w:sz="4" w:space="0" w:color="auto"/>
              <w:right w:val="single" w:sz="4" w:space="0" w:color="auto"/>
            </w:tcBorders>
            <w:shd w:val="clear" w:color="auto" w:fill="auto"/>
            <w:vAlign w:val="center"/>
          </w:tcPr>
          <w:p w:rsidR="00854629" w:rsidRPr="00F61079" w:rsidRDefault="00854629" w:rsidP="00282666">
            <w:pPr>
              <w:jc w:val="center"/>
              <w:rPr>
                <w:sz w:val="24"/>
                <w:szCs w:val="24"/>
              </w:rPr>
            </w:pPr>
            <w:r w:rsidRPr="00F61079">
              <w:rPr>
                <w:sz w:val="24"/>
                <w:szCs w:val="24"/>
              </w:rPr>
              <w:t>ЦСР</w:t>
            </w:r>
          </w:p>
        </w:tc>
        <w:tc>
          <w:tcPr>
            <w:tcW w:w="992" w:type="dxa"/>
            <w:tcBorders>
              <w:top w:val="nil"/>
              <w:left w:val="nil"/>
              <w:bottom w:val="single" w:sz="4" w:space="0" w:color="auto"/>
              <w:right w:val="single" w:sz="4" w:space="0" w:color="auto"/>
            </w:tcBorders>
            <w:shd w:val="clear" w:color="auto" w:fill="auto"/>
            <w:vAlign w:val="center"/>
          </w:tcPr>
          <w:p w:rsidR="00854629" w:rsidRPr="00F61079" w:rsidRDefault="00854629" w:rsidP="00282666">
            <w:pPr>
              <w:jc w:val="center"/>
              <w:rPr>
                <w:sz w:val="24"/>
                <w:szCs w:val="24"/>
              </w:rPr>
            </w:pPr>
            <w:r w:rsidRPr="00F61079">
              <w:rPr>
                <w:sz w:val="24"/>
                <w:szCs w:val="24"/>
              </w:rPr>
              <w:t>ВР</w:t>
            </w:r>
          </w:p>
        </w:tc>
        <w:tc>
          <w:tcPr>
            <w:tcW w:w="1276" w:type="dxa"/>
            <w:tcBorders>
              <w:top w:val="nil"/>
              <w:left w:val="nil"/>
              <w:bottom w:val="single" w:sz="4" w:space="0" w:color="auto"/>
              <w:right w:val="single" w:sz="4" w:space="0" w:color="auto"/>
            </w:tcBorders>
            <w:shd w:val="clear" w:color="auto" w:fill="auto"/>
            <w:vAlign w:val="center"/>
          </w:tcPr>
          <w:p w:rsidR="00854629" w:rsidRDefault="00854629" w:rsidP="00282666">
            <w:pPr>
              <w:jc w:val="center"/>
              <w:rPr>
                <w:sz w:val="24"/>
                <w:szCs w:val="24"/>
              </w:rPr>
            </w:pPr>
            <w:r w:rsidRPr="00F61079">
              <w:rPr>
                <w:sz w:val="24"/>
                <w:szCs w:val="24"/>
              </w:rPr>
              <w:t>20</w:t>
            </w:r>
            <w:r>
              <w:rPr>
                <w:sz w:val="24"/>
                <w:szCs w:val="24"/>
              </w:rPr>
              <w:t>19</w:t>
            </w:r>
          </w:p>
          <w:p w:rsidR="00854629" w:rsidRPr="00F61079" w:rsidRDefault="00854629" w:rsidP="00282666">
            <w:pPr>
              <w:jc w:val="center"/>
              <w:rPr>
                <w:sz w:val="24"/>
                <w:szCs w:val="24"/>
              </w:rPr>
            </w:pPr>
            <w:r w:rsidRPr="00F61079">
              <w:rPr>
                <w:sz w:val="24"/>
                <w:szCs w:val="24"/>
              </w:rPr>
              <w:lastRenderedPageBreak/>
              <w:t>год</w:t>
            </w:r>
          </w:p>
        </w:tc>
        <w:tc>
          <w:tcPr>
            <w:tcW w:w="1276" w:type="dxa"/>
            <w:tcBorders>
              <w:top w:val="nil"/>
              <w:left w:val="nil"/>
              <w:bottom w:val="single" w:sz="4" w:space="0" w:color="auto"/>
              <w:right w:val="single" w:sz="4" w:space="0" w:color="auto"/>
            </w:tcBorders>
            <w:vAlign w:val="center"/>
          </w:tcPr>
          <w:p w:rsidR="00854629" w:rsidRPr="00F61079" w:rsidRDefault="00854629" w:rsidP="00282666">
            <w:pPr>
              <w:jc w:val="center"/>
              <w:rPr>
                <w:sz w:val="24"/>
                <w:szCs w:val="24"/>
              </w:rPr>
            </w:pPr>
            <w:r>
              <w:rPr>
                <w:sz w:val="24"/>
                <w:szCs w:val="24"/>
              </w:rPr>
              <w:lastRenderedPageBreak/>
              <w:t>2020</w:t>
            </w:r>
            <w:r w:rsidRPr="00F61079">
              <w:rPr>
                <w:sz w:val="24"/>
                <w:szCs w:val="24"/>
              </w:rPr>
              <w:t xml:space="preserve"> год</w:t>
            </w:r>
          </w:p>
        </w:tc>
        <w:tc>
          <w:tcPr>
            <w:tcW w:w="1559" w:type="dxa"/>
            <w:tcBorders>
              <w:top w:val="nil"/>
              <w:left w:val="nil"/>
              <w:bottom w:val="single" w:sz="4" w:space="0" w:color="auto"/>
              <w:right w:val="single" w:sz="4" w:space="0" w:color="auto"/>
            </w:tcBorders>
            <w:vAlign w:val="center"/>
          </w:tcPr>
          <w:p w:rsidR="00854629" w:rsidRDefault="00854629" w:rsidP="00282666">
            <w:pPr>
              <w:ind w:left="33" w:hanging="33"/>
              <w:jc w:val="center"/>
              <w:rPr>
                <w:sz w:val="24"/>
                <w:szCs w:val="24"/>
              </w:rPr>
            </w:pPr>
            <w:r>
              <w:rPr>
                <w:sz w:val="24"/>
                <w:szCs w:val="24"/>
              </w:rPr>
              <w:t>2021</w:t>
            </w:r>
          </w:p>
          <w:p w:rsidR="00854629" w:rsidRPr="00F61079" w:rsidRDefault="00854629" w:rsidP="00282666">
            <w:pPr>
              <w:ind w:left="33" w:hanging="33"/>
              <w:jc w:val="center"/>
              <w:rPr>
                <w:sz w:val="24"/>
                <w:szCs w:val="24"/>
              </w:rPr>
            </w:pPr>
            <w:r>
              <w:rPr>
                <w:sz w:val="24"/>
                <w:szCs w:val="24"/>
              </w:rPr>
              <w:lastRenderedPageBreak/>
              <w:t>год</w:t>
            </w:r>
          </w:p>
        </w:tc>
        <w:tc>
          <w:tcPr>
            <w:tcW w:w="1701" w:type="dxa"/>
            <w:tcBorders>
              <w:top w:val="nil"/>
              <w:left w:val="nil"/>
              <w:bottom w:val="single" w:sz="4" w:space="0" w:color="auto"/>
              <w:right w:val="single" w:sz="4" w:space="0" w:color="auto"/>
            </w:tcBorders>
            <w:vAlign w:val="center"/>
          </w:tcPr>
          <w:p w:rsidR="00854629" w:rsidRDefault="00854629" w:rsidP="00282666">
            <w:pPr>
              <w:jc w:val="center"/>
              <w:rPr>
                <w:sz w:val="24"/>
                <w:szCs w:val="24"/>
              </w:rPr>
            </w:pPr>
            <w:r w:rsidRPr="00F61079">
              <w:rPr>
                <w:sz w:val="24"/>
                <w:szCs w:val="24"/>
              </w:rPr>
              <w:lastRenderedPageBreak/>
              <w:t xml:space="preserve">Итого на </w:t>
            </w:r>
          </w:p>
          <w:p w:rsidR="00854629" w:rsidRPr="00F61079" w:rsidRDefault="00854629" w:rsidP="00282666">
            <w:pPr>
              <w:jc w:val="center"/>
              <w:rPr>
                <w:sz w:val="24"/>
                <w:szCs w:val="24"/>
              </w:rPr>
            </w:pPr>
            <w:r w:rsidRPr="00F61079">
              <w:rPr>
                <w:sz w:val="24"/>
                <w:szCs w:val="24"/>
              </w:rPr>
              <w:lastRenderedPageBreak/>
              <w:t>период</w:t>
            </w:r>
          </w:p>
        </w:tc>
      </w:tr>
      <w:tr w:rsidR="00854629" w:rsidRPr="00B735AA" w:rsidTr="00282666">
        <w:trPr>
          <w:trHeight w:val="360"/>
        </w:trPr>
        <w:tc>
          <w:tcPr>
            <w:tcW w:w="3701" w:type="dxa"/>
            <w:tcBorders>
              <w:top w:val="single" w:sz="4" w:space="0" w:color="auto"/>
              <w:left w:val="single" w:sz="4" w:space="0" w:color="auto"/>
              <w:bottom w:val="single" w:sz="4" w:space="0" w:color="auto"/>
              <w:right w:val="single" w:sz="4" w:space="0" w:color="auto"/>
            </w:tcBorders>
            <w:shd w:val="clear" w:color="auto" w:fill="auto"/>
          </w:tcPr>
          <w:p w:rsidR="00854629" w:rsidRPr="00F61079" w:rsidRDefault="00854629" w:rsidP="00282666">
            <w:pPr>
              <w:rPr>
                <w:sz w:val="24"/>
                <w:szCs w:val="24"/>
              </w:rPr>
            </w:pPr>
            <w:r w:rsidRPr="00F61079">
              <w:rPr>
                <w:sz w:val="24"/>
                <w:szCs w:val="24"/>
              </w:rPr>
              <w:lastRenderedPageBreak/>
              <w:t>Цель подпрограммы</w:t>
            </w:r>
          </w:p>
        </w:tc>
        <w:tc>
          <w:tcPr>
            <w:tcW w:w="11340" w:type="dxa"/>
            <w:gridSpan w:val="9"/>
            <w:tcBorders>
              <w:top w:val="single" w:sz="4" w:space="0" w:color="auto"/>
              <w:left w:val="nil"/>
              <w:bottom w:val="single" w:sz="4" w:space="0" w:color="auto"/>
              <w:right w:val="single" w:sz="4" w:space="0" w:color="auto"/>
            </w:tcBorders>
            <w:shd w:val="clear" w:color="auto" w:fill="auto"/>
          </w:tcPr>
          <w:p w:rsidR="00854629" w:rsidRPr="00F61079" w:rsidRDefault="00854629" w:rsidP="00282666">
            <w:pPr>
              <w:ind w:left="33" w:hanging="33"/>
              <w:rPr>
                <w:sz w:val="24"/>
                <w:szCs w:val="24"/>
              </w:rPr>
            </w:pPr>
            <w:r w:rsidRPr="00F61079">
              <w:rPr>
                <w:sz w:val="24"/>
                <w:szCs w:val="24"/>
              </w:rPr>
              <w:t>Развитие и сохранение культуры как основной составляющей единого культурного пространства на территории Златоруновского сельсовета</w:t>
            </w:r>
          </w:p>
        </w:tc>
      </w:tr>
      <w:tr w:rsidR="00854629" w:rsidRPr="00B735AA" w:rsidTr="00282666">
        <w:trPr>
          <w:trHeight w:val="252"/>
        </w:trPr>
        <w:tc>
          <w:tcPr>
            <w:tcW w:w="3701" w:type="dxa"/>
            <w:tcBorders>
              <w:top w:val="single" w:sz="4" w:space="0" w:color="auto"/>
              <w:left w:val="single" w:sz="4" w:space="0" w:color="auto"/>
              <w:bottom w:val="nil"/>
              <w:right w:val="single" w:sz="4" w:space="0" w:color="auto"/>
            </w:tcBorders>
            <w:shd w:val="clear" w:color="auto" w:fill="auto"/>
          </w:tcPr>
          <w:p w:rsidR="00854629" w:rsidRPr="00F61079" w:rsidRDefault="00854629" w:rsidP="00282666">
            <w:pPr>
              <w:rPr>
                <w:sz w:val="24"/>
                <w:szCs w:val="24"/>
              </w:rPr>
            </w:pPr>
            <w:r w:rsidRPr="00F61079">
              <w:rPr>
                <w:sz w:val="24"/>
                <w:szCs w:val="24"/>
              </w:rPr>
              <w:t>Задача 1</w:t>
            </w:r>
          </w:p>
        </w:tc>
        <w:tc>
          <w:tcPr>
            <w:tcW w:w="11340" w:type="dxa"/>
            <w:gridSpan w:val="9"/>
            <w:tcBorders>
              <w:top w:val="single" w:sz="4" w:space="0" w:color="auto"/>
              <w:left w:val="nil"/>
              <w:bottom w:val="single" w:sz="4" w:space="0" w:color="auto"/>
              <w:right w:val="single" w:sz="4" w:space="0" w:color="auto"/>
            </w:tcBorders>
            <w:shd w:val="clear" w:color="auto" w:fill="auto"/>
          </w:tcPr>
          <w:p w:rsidR="00854629" w:rsidRPr="00F61079" w:rsidRDefault="00854629" w:rsidP="00282666">
            <w:pPr>
              <w:ind w:left="33" w:hanging="33"/>
              <w:rPr>
                <w:sz w:val="24"/>
                <w:szCs w:val="24"/>
              </w:rPr>
            </w:pPr>
            <w:r w:rsidRPr="00F61079">
              <w:rPr>
                <w:sz w:val="24"/>
                <w:szCs w:val="24"/>
              </w:rPr>
              <w:t>Создание условий для доступа к культурным ценностям населения Златоруновского сельсовета</w:t>
            </w:r>
          </w:p>
        </w:tc>
      </w:tr>
      <w:tr w:rsidR="00854629" w:rsidRPr="00B735AA" w:rsidTr="00282666">
        <w:trPr>
          <w:trHeight w:val="360"/>
        </w:trPr>
        <w:tc>
          <w:tcPr>
            <w:tcW w:w="15041" w:type="dxa"/>
            <w:gridSpan w:val="10"/>
            <w:tcBorders>
              <w:top w:val="single" w:sz="4" w:space="0" w:color="auto"/>
              <w:left w:val="single" w:sz="4" w:space="0" w:color="auto"/>
              <w:bottom w:val="nil"/>
              <w:right w:val="single" w:sz="4" w:space="0" w:color="auto"/>
            </w:tcBorders>
            <w:shd w:val="clear" w:color="auto" w:fill="auto"/>
          </w:tcPr>
          <w:p w:rsidR="00854629" w:rsidRPr="00F61079" w:rsidRDefault="00854629" w:rsidP="00282666">
            <w:pPr>
              <w:ind w:left="33" w:hanging="33"/>
              <w:rPr>
                <w:sz w:val="24"/>
                <w:szCs w:val="24"/>
              </w:rPr>
            </w:pPr>
            <w:r w:rsidRPr="00F61079">
              <w:rPr>
                <w:sz w:val="24"/>
                <w:szCs w:val="24"/>
              </w:rPr>
              <w:t>Мероприятие 1</w:t>
            </w:r>
          </w:p>
        </w:tc>
      </w:tr>
      <w:tr w:rsidR="00854629" w:rsidRPr="00B735AA" w:rsidTr="00282666">
        <w:trPr>
          <w:trHeight w:val="165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854629" w:rsidRPr="00F61079" w:rsidRDefault="00854629" w:rsidP="00282666">
            <w:pPr>
              <w:rPr>
                <w:sz w:val="24"/>
                <w:szCs w:val="24"/>
              </w:rPr>
            </w:pPr>
            <w:r w:rsidRPr="00F61079">
              <w:rPr>
                <w:sz w:val="24"/>
                <w:szCs w:val="24"/>
              </w:rPr>
              <w:t>Обеспечение деятельности  (оказание услуг) подведомственных учреждений</w:t>
            </w:r>
          </w:p>
          <w:p w:rsidR="00854629" w:rsidRPr="00F61079" w:rsidRDefault="00854629" w:rsidP="00282666">
            <w:pPr>
              <w:rPr>
                <w:sz w:val="24"/>
                <w:szCs w:val="24"/>
              </w:rPr>
            </w:pPr>
            <w:r w:rsidRPr="00F61079">
              <w:rPr>
                <w:sz w:val="24"/>
                <w:szCs w:val="24"/>
              </w:rPr>
              <w:t>Субсидии на выполнение муниципального задания (для бюджетных)</w:t>
            </w:r>
          </w:p>
        </w:tc>
        <w:tc>
          <w:tcPr>
            <w:tcW w:w="1559" w:type="dxa"/>
            <w:tcBorders>
              <w:top w:val="nil"/>
              <w:left w:val="nil"/>
              <w:bottom w:val="single" w:sz="4" w:space="0" w:color="auto"/>
              <w:right w:val="single" w:sz="4" w:space="0" w:color="auto"/>
            </w:tcBorders>
            <w:shd w:val="clear" w:color="auto" w:fill="auto"/>
          </w:tcPr>
          <w:p w:rsidR="00854629" w:rsidRPr="00F61079" w:rsidRDefault="00854629" w:rsidP="00282666">
            <w:pPr>
              <w:rPr>
                <w:sz w:val="24"/>
                <w:szCs w:val="24"/>
              </w:rPr>
            </w:pPr>
            <w:r w:rsidRPr="00F61079">
              <w:rPr>
                <w:sz w:val="24"/>
                <w:szCs w:val="24"/>
              </w:rPr>
              <w:t>Администрация Златоруновского сельсовета</w:t>
            </w:r>
          </w:p>
        </w:tc>
        <w:tc>
          <w:tcPr>
            <w:tcW w:w="70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831</w:t>
            </w:r>
          </w:p>
        </w:tc>
        <w:tc>
          <w:tcPr>
            <w:tcW w:w="709" w:type="dxa"/>
            <w:tcBorders>
              <w:top w:val="nil"/>
              <w:left w:val="nil"/>
              <w:bottom w:val="single" w:sz="4" w:space="0" w:color="auto"/>
              <w:right w:val="single" w:sz="4" w:space="0" w:color="auto"/>
            </w:tcBorders>
            <w:shd w:val="clear" w:color="auto" w:fill="auto"/>
            <w:noWrap/>
          </w:tcPr>
          <w:p w:rsidR="00854629" w:rsidRPr="00F303E1" w:rsidRDefault="00854629" w:rsidP="00282666">
            <w:pPr>
              <w:jc w:val="center"/>
              <w:rPr>
                <w:sz w:val="24"/>
                <w:szCs w:val="24"/>
              </w:rPr>
            </w:pPr>
            <w:r w:rsidRPr="00F303E1">
              <w:rPr>
                <w:sz w:val="24"/>
                <w:szCs w:val="24"/>
              </w:rPr>
              <w:t>0801</w:t>
            </w:r>
          </w:p>
        </w:tc>
        <w:tc>
          <w:tcPr>
            <w:tcW w:w="1559"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01</w:t>
            </w:r>
            <w:r>
              <w:rPr>
                <w:sz w:val="24"/>
                <w:szCs w:val="24"/>
              </w:rPr>
              <w:t>1</w:t>
            </w:r>
            <w:r w:rsidRPr="00C36D30">
              <w:rPr>
                <w:sz w:val="24"/>
                <w:szCs w:val="24"/>
              </w:rPr>
              <w:t>0091190</w:t>
            </w:r>
          </w:p>
        </w:tc>
        <w:tc>
          <w:tcPr>
            <w:tcW w:w="992" w:type="dxa"/>
            <w:tcBorders>
              <w:top w:val="nil"/>
              <w:left w:val="nil"/>
              <w:bottom w:val="single" w:sz="4" w:space="0" w:color="auto"/>
              <w:right w:val="single" w:sz="4" w:space="0" w:color="auto"/>
            </w:tcBorders>
            <w:shd w:val="clear" w:color="auto" w:fill="auto"/>
            <w:noWrap/>
          </w:tcPr>
          <w:p w:rsidR="00854629" w:rsidRPr="00C36D30" w:rsidRDefault="00854629" w:rsidP="00282666">
            <w:pPr>
              <w:jc w:val="center"/>
              <w:rPr>
                <w:sz w:val="24"/>
                <w:szCs w:val="24"/>
              </w:rPr>
            </w:pPr>
            <w:r w:rsidRPr="00C36D30">
              <w:rPr>
                <w:sz w:val="24"/>
                <w:szCs w:val="24"/>
              </w:rPr>
              <w:t>244</w:t>
            </w:r>
          </w:p>
        </w:tc>
        <w:tc>
          <w:tcPr>
            <w:tcW w:w="1276" w:type="dxa"/>
            <w:tcBorders>
              <w:top w:val="nil"/>
              <w:left w:val="nil"/>
              <w:bottom w:val="single" w:sz="4" w:space="0" w:color="auto"/>
              <w:right w:val="single" w:sz="4" w:space="0" w:color="auto"/>
            </w:tcBorders>
            <w:shd w:val="clear" w:color="auto" w:fill="auto"/>
            <w:noWrap/>
          </w:tcPr>
          <w:p w:rsidR="00854629" w:rsidRDefault="00854629" w:rsidP="00282666">
            <w:pPr>
              <w:jc w:val="center"/>
              <w:rPr>
                <w:b/>
                <w:sz w:val="24"/>
                <w:szCs w:val="24"/>
              </w:rPr>
            </w:pPr>
            <w:r>
              <w:rPr>
                <w:b/>
                <w:sz w:val="24"/>
                <w:szCs w:val="24"/>
              </w:rPr>
              <w:t>231,6</w:t>
            </w:r>
          </w:p>
        </w:tc>
        <w:tc>
          <w:tcPr>
            <w:tcW w:w="1276" w:type="dxa"/>
            <w:tcBorders>
              <w:top w:val="nil"/>
              <w:left w:val="nil"/>
              <w:bottom w:val="single" w:sz="4" w:space="0" w:color="auto"/>
              <w:right w:val="single" w:sz="4" w:space="0" w:color="auto"/>
            </w:tcBorders>
          </w:tcPr>
          <w:p w:rsidR="00854629" w:rsidRDefault="00854629" w:rsidP="00282666">
            <w:pPr>
              <w:jc w:val="center"/>
              <w:rPr>
                <w:b/>
                <w:sz w:val="24"/>
                <w:szCs w:val="24"/>
              </w:rPr>
            </w:pPr>
            <w:r>
              <w:rPr>
                <w:b/>
                <w:sz w:val="24"/>
                <w:szCs w:val="24"/>
              </w:rPr>
              <w:t>151,6</w:t>
            </w:r>
          </w:p>
        </w:tc>
        <w:tc>
          <w:tcPr>
            <w:tcW w:w="1559" w:type="dxa"/>
            <w:tcBorders>
              <w:top w:val="nil"/>
              <w:left w:val="nil"/>
              <w:bottom w:val="single" w:sz="4" w:space="0" w:color="auto"/>
              <w:right w:val="single" w:sz="4" w:space="0" w:color="auto"/>
            </w:tcBorders>
          </w:tcPr>
          <w:p w:rsidR="00854629" w:rsidRDefault="00854629" w:rsidP="00282666">
            <w:pPr>
              <w:jc w:val="center"/>
              <w:rPr>
                <w:b/>
                <w:sz w:val="24"/>
                <w:szCs w:val="24"/>
              </w:rPr>
            </w:pPr>
            <w:r>
              <w:rPr>
                <w:b/>
                <w:sz w:val="24"/>
                <w:szCs w:val="24"/>
              </w:rPr>
              <w:t>151,6</w:t>
            </w:r>
          </w:p>
        </w:tc>
        <w:tc>
          <w:tcPr>
            <w:tcW w:w="1701" w:type="dxa"/>
            <w:tcBorders>
              <w:top w:val="nil"/>
              <w:left w:val="nil"/>
              <w:bottom w:val="single" w:sz="4" w:space="0" w:color="auto"/>
              <w:right w:val="single" w:sz="4" w:space="0" w:color="auto"/>
            </w:tcBorders>
          </w:tcPr>
          <w:p w:rsidR="00854629" w:rsidRDefault="00854629" w:rsidP="00282666">
            <w:pPr>
              <w:rPr>
                <w:b/>
                <w:sz w:val="24"/>
                <w:szCs w:val="24"/>
              </w:rPr>
            </w:pPr>
            <w:r>
              <w:rPr>
                <w:b/>
                <w:sz w:val="24"/>
                <w:szCs w:val="24"/>
              </w:rPr>
              <w:t>534,8</w:t>
            </w:r>
          </w:p>
        </w:tc>
      </w:tr>
    </w:tbl>
    <w:p w:rsidR="00854629" w:rsidRPr="00395C75" w:rsidRDefault="00854629" w:rsidP="00854629">
      <w:pPr>
        <w:tabs>
          <w:tab w:val="left" w:pos="1721"/>
        </w:tabs>
        <w:sectPr w:rsidR="00854629" w:rsidRPr="00395C75" w:rsidSect="00720FCB">
          <w:pgSz w:w="16838" w:h="11906" w:orient="landscape"/>
          <w:pgMar w:top="567" w:right="1134" w:bottom="142" w:left="1134" w:header="709" w:footer="709" w:gutter="0"/>
          <w:cols w:space="708"/>
          <w:docGrid w:linePitch="381"/>
        </w:sectPr>
      </w:pPr>
    </w:p>
    <w:p w:rsidR="00854629" w:rsidRPr="00720FCB" w:rsidRDefault="00854629" w:rsidP="00854629">
      <w:pPr>
        <w:pStyle w:val="afd"/>
        <w:ind w:left="284"/>
        <w:jc w:val="right"/>
        <w:rPr>
          <w:sz w:val="24"/>
          <w:szCs w:val="24"/>
        </w:rPr>
      </w:pPr>
      <w:r w:rsidRPr="00720FCB">
        <w:rPr>
          <w:sz w:val="24"/>
          <w:szCs w:val="24"/>
        </w:rPr>
        <w:lastRenderedPageBreak/>
        <w:t xml:space="preserve">       Приложение к муниципальной программе                                                                                    «Развитие культуры, спорта и молодёжной         </w:t>
      </w:r>
    </w:p>
    <w:p w:rsidR="00854629" w:rsidRPr="00720FCB" w:rsidRDefault="00854629" w:rsidP="00854629">
      <w:pPr>
        <w:pStyle w:val="afd"/>
        <w:ind w:left="284"/>
        <w:jc w:val="right"/>
        <w:rPr>
          <w:sz w:val="24"/>
          <w:szCs w:val="24"/>
        </w:rPr>
      </w:pPr>
      <w:r w:rsidRPr="00720FCB">
        <w:rPr>
          <w:sz w:val="24"/>
          <w:szCs w:val="24"/>
        </w:rPr>
        <w:t>политики на территории муниципального</w:t>
      </w:r>
    </w:p>
    <w:p w:rsidR="00854629" w:rsidRPr="00720FCB" w:rsidRDefault="00854629" w:rsidP="00854629">
      <w:pPr>
        <w:pStyle w:val="afd"/>
        <w:ind w:left="284"/>
        <w:jc w:val="center"/>
        <w:rPr>
          <w:sz w:val="24"/>
          <w:szCs w:val="24"/>
        </w:rPr>
      </w:pPr>
      <w:r w:rsidRPr="00720FCB">
        <w:rPr>
          <w:sz w:val="24"/>
          <w:szCs w:val="24"/>
        </w:rPr>
        <w:t xml:space="preserve">                                                      </w:t>
      </w:r>
      <w:r>
        <w:rPr>
          <w:sz w:val="24"/>
          <w:szCs w:val="24"/>
        </w:rPr>
        <w:t xml:space="preserve">                       </w:t>
      </w:r>
      <w:r w:rsidRPr="00720FCB">
        <w:rPr>
          <w:sz w:val="24"/>
          <w:szCs w:val="24"/>
        </w:rPr>
        <w:t xml:space="preserve">   образования Златоруновский сельсовет       </w:t>
      </w:r>
    </w:p>
    <w:p w:rsidR="00854629" w:rsidRPr="00720FCB" w:rsidRDefault="00854629" w:rsidP="00854629">
      <w:pPr>
        <w:pStyle w:val="afd"/>
        <w:ind w:left="284"/>
        <w:jc w:val="center"/>
        <w:rPr>
          <w:sz w:val="24"/>
          <w:szCs w:val="24"/>
        </w:rPr>
      </w:pPr>
      <w:r w:rsidRPr="00720FCB">
        <w:rPr>
          <w:sz w:val="24"/>
          <w:szCs w:val="24"/>
        </w:rPr>
        <w:t xml:space="preserve">                    </w:t>
      </w:r>
    </w:p>
    <w:p w:rsidR="00854629" w:rsidRPr="0029126D" w:rsidRDefault="00854629" w:rsidP="00854629">
      <w:pPr>
        <w:ind w:left="720"/>
        <w:rPr>
          <w:rFonts w:eastAsia="Calibri"/>
          <w:b/>
        </w:rPr>
      </w:pPr>
      <w:r>
        <w:rPr>
          <w:rFonts w:eastAsia="Calibri"/>
          <w:b/>
        </w:rPr>
        <w:t xml:space="preserve">                         </w:t>
      </w:r>
      <w:r w:rsidRPr="0029126D">
        <w:rPr>
          <w:rFonts w:eastAsia="Calibri"/>
          <w:b/>
        </w:rPr>
        <w:t xml:space="preserve">ПАСПОРТ ПОДПРОГРАММЫ </w:t>
      </w:r>
      <w:r>
        <w:rPr>
          <w:rFonts w:eastAsia="Calibri"/>
          <w:b/>
        </w:rPr>
        <w:t>2</w:t>
      </w:r>
    </w:p>
    <w:p w:rsidR="00854629" w:rsidRPr="0029126D" w:rsidRDefault="00854629" w:rsidP="00854629">
      <w:pPr>
        <w:pStyle w:val="afd"/>
        <w:jc w:val="center"/>
        <w:rPr>
          <w:b/>
        </w:rPr>
      </w:pPr>
      <w:r w:rsidRPr="0029126D">
        <w:rPr>
          <w:b/>
        </w:rPr>
        <w:t xml:space="preserve">  </w:t>
      </w:r>
      <w:r w:rsidRPr="0029126D">
        <w:t>«Развитие физической культуры и спорта», реализуемая в рамках муниципальной программы «Развитие культуры, спорта и молодёжной политики на территории муниципального образования Златор</w:t>
      </w:r>
      <w:r>
        <w:t xml:space="preserve">уновский сельсовет» </w:t>
      </w:r>
    </w:p>
    <w:p w:rsidR="00854629" w:rsidRPr="0029126D" w:rsidRDefault="00854629" w:rsidP="00854629">
      <w:pPr>
        <w:pStyle w:val="afd"/>
        <w:jc w:val="center"/>
      </w:pPr>
      <w:r w:rsidRPr="0029126D">
        <w:rPr>
          <w:b/>
        </w:rPr>
        <w:t xml:space="preserve">                                                                 </w:t>
      </w:r>
      <w:r w:rsidRPr="0029126D">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838"/>
      </w:tblGrid>
      <w:tr w:rsidR="00854629" w:rsidRPr="0029126D" w:rsidTr="00282666">
        <w:trPr>
          <w:trHeight w:val="499"/>
        </w:trPr>
        <w:tc>
          <w:tcPr>
            <w:tcW w:w="3686" w:type="dxa"/>
            <w:shd w:val="clear" w:color="auto" w:fill="auto"/>
          </w:tcPr>
          <w:p w:rsidR="00854629" w:rsidRPr="00720FCB" w:rsidRDefault="00854629" w:rsidP="00282666">
            <w:pPr>
              <w:rPr>
                <w:rFonts w:eastAsia="Calibri"/>
                <w:sz w:val="24"/>
                <w:szCs w:val="24"/>
              </w:rPr>
            </w:pPr>
            <w:r w:rsidRPr="00720FCB">
              <w:rPr>
                <w:rFonts w:eastAsia="Calibri"/>
                <w:sz w:val="24"/>
                <w:szCs w:val="24"/>
              </w:rPr>
              <w:t>Наименование подпрограммы</w:t>
            </w:r>
          </w:p>
        </w:tc>
        <w:tc>
          <w:tcPr>
            <w:tcW w:w="6838" w:type="dxa"/>
            <w:shd w:val="clear" w:color="auto" w:fill="auto"/>
          </w:tcPr>
          <w:p w:rsidR="00854629" w:rsidRPr="00720FCB" w:rsidRDefault="00854629" w:rsidP="00282666">
            <w:pPr>
              <w:rPr>
                <w:rFonts w:eastAsia="Calibri"/>
                <w:sz w:val="24"/>
                <w:szCs w:val="24"/>
              </w:rPr>
            </w:pPr>
            <w:r w:rsidRPr="00720FCB">
              <w:rPr>
                <w:rFonts w:eastAsia="Calibri"/>
                <w:sz w:val="24"/>
                <w:szCs w:val="24"/>
              </w:rPr>
              <w:t>«Развитие физической культуры и спорта»</w:t>
            </w:r>
          </w:p>
        </w:tc>
      </w:tr>
      <w:tr w:rsidR="00854629" w:rsidRPr="0029126D" w:rsidTr="00282666">
        <w:tc>
          <w:tcPr>
            <w:tcW w:w="3686" w:type="dxa"/>
            <w:shd w:val="clear" w:color="auto" w:fill="auto"/>
          </w:tcPr>
          <w:p w:rsidR="00854629" w:rsidRPr="00720FCB" w:rsidRDefault="00854629" w:rsidP="00282666">
            <w:pPr>
              <w:rPr>
                <w:rFonts w:eastAsia="Calibri"/>
                <w:sz w:val="24"/>
                <w:szCs w:val="24"/>
              </w:rPr>
            </w:pPr>
            <w:r w:rsidRPr="00720FCB">
              <w:rPr>
                <w:rFonts w:eastAsia="Calibri"/>
                <w:sz w:val="24"/>
                <w:szCs w:val="24"/>
              </w:rPr>
              <w:t>Наименование муниципальной программы, в рамках которой реализуется подпрограмма</w:t>
            </w:r>
          </w:p>
        </w:tc>
        <w:tc>
          <w:tcPr>
            <w:tcW w:w="6838" w:type="dxa"/>
            <w:shd w:val="clear" w:color="auto" w:fill="auto"/>
          </w:tcPr>
          <w:p w:rsidR="00854629" w:rsidRPr="00720FCB" w:rsidRDefault="00854629" w:rsidP="00282666">
            <w:pPr>
              <w:rPr>
                <w:rFonts w:eastAsia="Calibri"/>
                <w:sz w:val="24"/>
                <w:szCs w:val="24"/>
              </w:rPr>
            </w:pPr>
            <w:r w:rsidRPr="00720FCB">
              <w:rPr>
                <w:rFonts w:eastAsia="Calibri"/>
                <w:sz w:val="24"/>
                <w:szCs w:val="24"/>
              </w:rPr>
              <w:t xml:space="preserve">«Развитие культуры, спорта и молодёжной политики на территории муниципального образования Златоруновский сельсовет» </w:t>
            </w:r>
          </w:p>
        </w:tc>
      </w:tr>
      <w:tr w:rsidR="00854629" w:rsidRPr="0029126D" w:rsidTr="00282666">
        <w:tc>
          <w:tcPr>
            <w:tcW w:w="3686"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Муниципальный заказчик</w:t>
            </w:r>
          </w:p>
        </w:tc>
        <w:tc>
          <w:tcPr>
            <w:tcW w:w="6838"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Администрация Златоруновского сельсовета Ужурского района Красноярского края</w:t>
            </w:r>
          </w:p>
        </w:tc>
      </w:tr>
      <w:tr w:rsidR="00854629" w:rsidRPr="0029126D" w:rsidTr="00282666">
        <w:tc>
          <w:tcPr>
            <w:tcW w:w="3686"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Исполнители мероприятий подпрограммы</w:t>
            </w:r>
          </w:p>
        </w:tc>
        <w:tc>
          <w:tcPr>
            <w:tcW w:w="6838"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Администрация Златоруновского сельсовета Ужурского района Красноярского края</w:t>
            </w:r>
          </w:p>
        </w:tc>
      </w:tr>
      <w:tr w:rsidR="00854629" w:rsidRPr="0029126D" w:rsidTr="00282666">
        <w:tc>
          <w:tcPr>
            <w:tcW w:w="3686"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Цель подпрограммы</w:t>
            </w:r>
          </w:p>
        </w:tc>
        <w:tc>
          <w:tcPr>
            <w:tcW w:w="6838"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Создание условий, обеспечивающих возможность населению муниципального образования систематически заниматься физической культурой и спортом</w:t>
            </w:r>
          </w:p>
        </w:tc>
      </w:tr>
      <w:tr w:rsidR="00854629" w:rsidRPr="0029126D" w:rsidTr="00282666">
        <w:trPr>
          <w:trHeight w:val="730"/>
        </w:trPr>
        <w:tc>
          <w:tcPr>
            <w:tcW w:w="3686"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Задачи подпрограммы</w:t>
            </w:r>
          </w:p>
        </w:tc>
        <w:tc>
          <w:tcPr>
            <w:tcW w:w="6838"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 создание условий для занятий физической культурой и спортом;</w:t>
            </w:r>
          </w:p>
          <w:p w:rsidR="00854629" w:rsidRPr="00720FCB" w:rsidRDefault="00854629" w:rsidP="00854629">
            <w:pPr>
              <w:spacing w:after="0"/>
              <w:rPr>
                <w:rFonts w:eastAsia="Calibri"/>
                <w:sz w:val="24"/>
                <w:szCs w:val="24"/>
              </w:rPr>
            </w:pPr>
            <w:r w:rsidRPr="00720FCB">
              <w:rPr>
                <w:rFonts w:eastAsia="Calibri"/>
                <w:sz w:val="24"/>
                <w:szCs w:val="24"/>
              </w:rPr>
              <w:t>- развитие здорового образа жизни населения.</w:t>
            </w:r>
          </w:p>
        </w:tc>
      </w:tr>
      <w:tr w:rsidR="00854629" w:rsidRPr="0029126D" w:rsidTr="00282666">
        <w:trPr>
          <w:trHeight w:val="728"/>
        </w:trPr>
        <w:tc>
          <w:tcPr>
            <w:tcW w:w="3686"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 xml:space="preserve"> Целевые индикаторы подпрограммы</w:t>
            </w:r>
          </w:p>
        </w:tc>
        <w:tc>
          <w:tcPr>
            <w:tcW w:w="6838"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-количество участников спортивных мероприятий;</w:t>
            </w:r>
          </w:p>
          <w:p w:rsidR="00854629" w:rsidRPr="00720FCB" w:rsidRDefault="00854629" w:rsidP="00854629">
            <w:pPr>
              <w:spacing w:after="0"/>
              <w:rPr>
                <w:rFonts w:eastAsia="Calibri"/>
                <w:sz w:val="24"/>
                <w:szCs w:val="24"/>
              </w:rPr>
            </w:pPr>
            <w:r w:rsidRPr="00720FCB">
              <w:rPr>
                <w:rFonts w:eastAsia="Calibri"/>
                <w:sz w:val="24"/>
                <w:szCs w:val="24"/>
              </w:rPr>
              <w:t>-количество проведённых физкультурно-спортивных мероприятий.</w:t>
            </w:r>
          </w:p>
        </w:tc>
      </w:tr>
      <w:tr w:rsidR="00854629" w:rsidRPr="0029126D" w:rsidTr="00282666">
        <w:tc>
          <w:tcPr>
            <w:tcW w:w="3686" w:type="dxa"/>
            <w:shd w:val="clear" w:color="auto" w:fill="auto"/>
          </w:tcPr>
          <w:p w:rsidR="00854629" w:rsidRPr="00720FCB" w:rsidRDefault="00854629" w:rsidP="00854629">
            <w:pPr>
              <w:spacing w:after="0"/>
              <w:rPr>
                <w:rFonts w:eastAsia="Calibri"/>
                <w:sz w:val="24"/>
                <w:szCs w:val="24"/>
              </w:rPr>
            </w:pPr>
            <w:r w:rsidRPr="00720FCB">
              <w:rPr>
                <w:rFonts w:eastAsia="Calibri"/>
                <w:sz w:val="24"/>
                <w:szCs w:val="24"/>
              </w:rPr>
              <w:t>Сроки реализации подпрограммы</w:t>
            </w:r>
          </w:p>
        </w:tc>
        <w:tc>
          <w:tcPr>
            <w:tcW w:w="6838" w:type="dxa"/>
            <w:shd w:val="clear" w:color="auto" w:fill="auto"/>
          </w:tcPr>
          <w:p w:rsidR="00854629" w:rsidRPr="00720FCB" w:rsidRDefault="00854629" w:rsidP="00282666">
            <w:pPr>
              <w:rPr>
                <w:rFonts w:eastAsia="Calibri"/>
                <w:sz w:val="24"/>
                <w:szCs w:val="24"/>
              </w:rPr>
            </w:pPr>
          </w:p>
        </w:tc>
      </w:tr>
      <w:tr w:rsidR="00854629" w:rsidRPr="0029126D" w:rsidTr="00282666">
        <w:tc>
          <w:tcPr>
            <w:tcW w:w="3686" w:type="dxa"/>
            <w:shd w:val="clear" w:color="auto" w:fill="auto"/>
          </w:tcPr>
          <w:p w:rsidR="00854629" w:rsidRPr="00720FCB" w:rsidRDefault="00854629" w:rsidP="00282666">
            <w:pPr>
              <w:rPr>
                <w:rFonts w:eastAsia="Calibri"/>
                <w:sz w:val="24"/>
                <w:szCs w:val="24"/>
              </w:rPr>
            </w:pPr>
            <w:r w:rsidRPr="00720FCB">
              <w:rPr>
                <w:rFonts w:eastAsia="Calibri"/>
                <w:sz w:val="24"/>
                <w:szCs w:val="24"/>
              </w:rPr>
              <w:t>Объёмы и источники финансирования подпрограммы</w:t>
            </w:r>
          </w:p>
        </w:tc>
        <w:tc>
          <w:tcPr>
            <w:tcW w:w="6838" w:type="dxa"/>
            <w:shd w:val="clear" w:color="auto" w:fill="auto"/>
          </w:tcPr>
          <w:p w:rsidR="00854629" w:rsidRDefault="00854629" w:rsidP="00282666">
            <w:pPr>
              <w:rPr>
                <w:rFonts w:eastAsia="Calibri"/>
                <w:sz w:val="24"/>
                <w:szCs w:val="24"/>
              </w:rPr>
            </w:pPr>
            <w:r w:rsidRPr="00720FCB">
              <w:rPr>
                <w:rFonts w:eastAsia="Calibri"/>
                <w:sz w:val="24"/>
                <w:szCs w:val="24"/>
              </w:rPr>
              <w:t xml:space="preserve">общий объем финансирования подпрограммы составляет:– </w:t>
            </w:r>
          </w:p>
          <w:p w:rsidR="00854629" w:rsidRPr="00F73D41" w:rsidRDefault="00854629" w:rsidP="00854629">
            <w:pPr>
              <w:spacing w:after="0"/>
              <w:rPr>
                <w:rFonts w:eastAsia="Calibri"/>
                <w:color w:val="000000"/>
                <w:sz w:val="24"/>
                <w:szCs w:val="24"/>
              </w:rPr>
            </w:pPr>
            <w:r>
              <w:rPr>
                <w:rFonts w:eastAsia="Calibri"/>
                <w:sz w:val="24"/>
                <w:szCs w:val="24"/>
              </w:rPr>
              <w:t>1128,8</w:t>
            </w:r>
            <w:r w:rsidRPr="00F73D41">
              <w:rPr>
                <w:rFonts w:eastAsia="Calibri"/>
                <w:color w:val="000000"/>
                <w:sz w:val="24"/>
                <w:szCs w:val="24"/>
              </w:rPr>
              <w:t xml:space="preserve">  тыс. рублей,  в том числе:</w:t>
            </w:r>
          </w:p>
          <w:p w:rsidR="00854629" w:rsidRPr="00F73D41" w:rsidRDefault="00854629" w:rsidP="00854629">
            <w:pPr>
              <w:spacing w:after="0"/>
              <w:rPr>
                <w:rFonts w:eastAsia="Calibri"/>
                <w:color w:val="000000"/>
                <w:sz w:val="24"/>
                <w:szCs w:val="24"/>
              </w:rPr>
            </w:pPr>
            <w:r w:rsidRPr="00F73D41">
              <w:rPr>
                <w:rFonts w:eastAsia="Calibri"/>
                <w:color w:val="000000"/>
                <w:sz w:val="24"/>
                <w:szCs w:val="24"/>
              </w:rPr>
              <w:t xml:space="preserve">2019год- </w:t>
            </w:r>
            <w:r>
              <w:rPr>
                <w:rFonts w:eastAsia="Calibri"/>
                <w:color w:val="000000"/>
                <w:sz w:val="24"/>
                <w:szCs w:val="24"/>
              </w:rPr>
              <w:t>429,6</w:t>
            </w:r>
            <w:r w:rsidRPr="00F73D41">
              <w:rPr>
                <w:rFonts w:eastAsia="Calibri"/>
                <w:color w:val="000000"/>
                <w:sz w:val="24"/>
                <w:szCs w:val="24"/>
              </w:rPr>
              <w:t xml:space="preserve">  тыс. рублей</w:t>
            </w:r>
          </w:p>
          <w:p w:rsidR="00854629" w:rsidRPr="00F73D41" w:rsidRDefault="00854629" w:rsidP="00854629">
            <w:pPr>
              <w:spacing w:after="0"/>
              <w:rPr>
                <w:rFonts w:eastAsia="Calibri"/>
                <w:color w:val="000000"/>
                <w:sz w:val="24"/>
                <w:szCs w:val="24"/>
              </w:rPr>
            </w:pPr>
            <w:r w:rsidRPr="00F73D41">
              <w:rPr>
                <w:rFonts w:eastAsia="Calibri"/>
                <w:color w:val="000000"/>
                <w:sz w:val="24"/>
                <w:szCs w:val="24"/>
              </w:rPr>
              <w:t xml:space="preserve">2020 год- </w:t>
            </w:r>
            <w:r>
              <w:rPr>
                <w:rFonts w:eastAsia="Calibri"/>
                <w:color w:val="000000"/>
                <w:sz w:val="24"/>
                <w:szCs w:val="24"/>
              </w:rPr>
              <w:t>349,6</w:t>
            </w:r>
            <w:r w:rsidRPr="00F73D41">
              <w:rPr>
                <w:rFonts w:eastAsia="Calibri"/>
                <w:color w:val="000000"/>
                <w:sz w:val="24"/>
                <w:szCs w:val="24"/>
              </w:rPr>
              <w:t xml:space="preserve"> тыс. рублей</w:t>
            </w:r>
          </w:p>
          <w:p w:rsidR="00854629" w:rsidRPr="00F73D41" w:rsidRDefault="00854629" w:rsidP="00854629">
            <w:pPr>
              <w:spacing w:after="0"/>
              <w:rPr>
                <w:rFonts w:eastAsia="Calibri"/>
                <w:color w:val="000000"/>
                <w:sz w:val="24"/>
                <w:szCs w:val="24"/>
              </w:rPr>
            </w:pPr>
            <w:r w:rsidRPr="00F73D41">
              <w:rPr>
                <w:rFonts w:eastAsia="Calibri"/>
                <w:color w:val="000000"/>
                <w:sz w:val="24"/>
                <w:szCs w:val="24"/>
              </w:rPr>
              <w:t xml:space="preserve">2021 год- </w:t>
            </w:r>
            <w:r>
              <w:rPr>
                <w:rFonts w:eastAsia="Calibri"/>
                <w:color w:val="000000"/>
                <w:sz w:val="24"/>
                <w:szCs w:val="24"/>
              </w:rPr>
              <w:t>349,6</w:t>
            </w:r>
            <w:r w:rsidRPr="00F73D41">
              <w:rPr>
                <w:rFonts w:eastAsia="Calibri"/>
                <w:color w:val="000000"/>
                <w:sz w:val="24"/>
                <w:szCs w:val="24"/>
              </w:rPr>
              <w:t xml:space="preserve"> тыс. рублей</w:t>
            </w:r>
          </w:p>
          <w:p w:rsidR="00854629" w:rsidRPr="00720FCB" w:rsidRDefault="00854629" w:rsidP="00854629">
            <w:pPr>
              <w:spacing w:after="0"/>
              <w:rPr>
                <w:rFonts w:eastAsia="Calibri"/>
                <w:sz w:val="24"/>
                <w:szCs w:val="24"/>
              </w:rPr>
            </w:pPr>
            <w:r w:rsidRPr="00F73D41">
              <w:rPr>
                <w:i/>
                <w:iCs/>
                <w:color w:val="000000"/>
                <w:sz w:val="24"/>
                <w:szCs w:val="24"/>
              </w:rPr>
              <w:t>Объем средств местного бюджета</w:t>
            </w:r>
            <w:r w:rsidRPr="00720FCB">
              <w:rPr>
                <w:i/>
                <w:iCs/>
                <w:sz w:val="24"/>
                <w:szCs w:val="24"/>
              </w:rPr>
              <w:t xml:space="preserve"> для финансирования программы носят прогнозный характер и подлежат ежегодной корректировке.</w:t>
            </w:r>
          </w:p>
        </w:tc>
      </w:tr>
      <w:tr w:rsidR="00854629" w:rsidRPr="0029126D" w:rsidTr="00282666">
        <w:trPr>
          <w:trHeight w:val="940"/>
        </w:trPr>
        <w:tc>
          <w:tcPr>
            <w:tcW w:w="3686" w:type="dxa"/>
            <w:shd w:val="clear" w:color="auto" w:fill="auto"/>
          </w:tcPr>
          <w:p w:rsidR="00854629" w:rsidRPr="00720FCB" w:rsidRDefault="00854629" w:rsidP="00282666">
            <w:pPr>
              <w:rPr>
                <w:rFonts w:eastAsia="Calibri"/>
                <w:sz w:val="24"/>
                <w:szCs w:val="24"/>
              </w:rPr>
            </w:pPr>
            <w:r w:rsidRPr="00720FCB">
              <w:rPr>
                <w:rFonts w:eastAsia="Calibri"/>
                <w:sz w:val="24"/>
                <w:szCs w:val="24"/>
              </w:rPr>
              <w:t>Система организации контроля за исполнением подпрограммы</w:t>
            </w:r>
          </w:p>
        </w:tc>
        <w:tc>
          <w:tcPr>
            <w:tcW w:w="6838" w:type="dxa"/>
            <w:shd w:val="clear" w:color="auto" w:fill="auto"/>
          </w:tcPr>
          <w:p w:rsidR="00854629" w:rsidRPr="00720FCB" w:rsidRDefault="00854629" w:rsidP="00282666">
            <w:pPr>
              <w:rPr>
                <w:rFonts w:eastAsia="Calibri"/>
                <w:sz w:val="24"/>
                <w:szCs w:val="24"/>
              </w:rPr>
            </w:pPr>
            <w:r w:rsidRPr="00720FCB">
              <w:rPr>
                <w:rFonts w:eastAsia="Calibri"/>
                <w:sz w:val="24"/>
                <w:szCs w:val="24"/>
              </w:rPr>
              <w:t>Контроль за ходом реализации подпрограммы, целевым использованием средств осуществляет администрация Златоруновского сельсовета</w:t>
            </w:r>
          </w:p>
          <w:p w:rsidR="00854629" w:rsidRPr="00720FCB" w:rsidRDefault="00854629" w:rsidP="00282666">
            <w:pPr>
              <w:rPr>
                <w:rFonts w:eastAsia="Calibri"/>
                <w:sz w:val="24"/>
                <w:szCs w:val="24"/>
              </w:rPr>
            </w:pPr>
          </w:p>
        </w:tc>
      </w:tr>
    </w:tbl>
    <w:p w:rsidR="00854629" w:rsidRDefault="00854629" w:rsidP="00854629">
      <w:pPr>
        <w:autoSpaceDE w:val="0"/>
        <w:autoSpaceDN w:val="0"/>
        <w:adjustRightInd w:val="0"/>
        <w:jc w:val="center"/>
        <w:rPr>
          <w:b/>
        </w:rPr>
      </w:pPr>
    </w:p>
    <w:p w:rsidR="00854629" w:rsidRPr="00720FCB" w:rsidRDefault="00854629" w:rsidP="00854629">
      <w:pPr>
        <w:autoSpaceDE w:val="0"/>
        <w:autoSpaceDN w:val="0"/>
        <w:adjustRightInd w:val="0"/>
        <w:jc w:val="center"/>
        <w:rPr>
          <w:b/>
        </w:rPr>
      </w:pPr>
    </w:p>
    <w:p w:rsidR="00854629" w:rsidRDefault="00854629" w:rsidP="00854629">
      <w:pPr>
        <w:autoSpaceDE w:val="0"/>
        <w:autoSpaceDN w:val="0"/>
        <w:adjustRightInd w:val="0"/>
        <w:jc w:val="center"/>
        <w:rPr>
          <w:b/>
        </w:rPr>
      </w:pPr>
      <w:r w:rsidRPr="00720FCB">
        <w:rPr>
          <w:b/>
        </w:rPr>
        <w:lastRenderedPageBreak/>
        <w:t>16.1 Мероприятия подпрограммы</w:t>
      </w:r>
    </w:p>
    <w:p w:rsidR="00854629" w:rsidRDefault="00854629" w:rsidP="00854629">
      <w:pPr>
        <w:autoSpaceDE w:val="0"/>
        <w:autoSpaceDN w:val="0"/>
        <w:adjustRightInd w:val="0"/>
      </w:pPr>
      <w:r>
        <w:t>Перечень мероприятий подпрограммы приведен в приложении №1 к подпрограмме №2.</w:t>
      </w:r>
    </w:p>
    <w:p w:rsidR="00854629" w:rsidRDefault="00854629" w:rsidP="00854629">
      <w:pPr>
        <w:tabs>
          <w:tab w:val="center" w:pos="4960"/>
        </w:tabs>
        <w:ind w:left="567"/>
        <w:jc w:val="center"/>
        <w:rPr>
          <w:b/>
        </w:rPr>
      </w:pPr>
      <w:r w:rsidRPr="00091F03">
        <w:rPr>
          <w:b/>
        </w:rPr>
        <w:t>1</w:t>
      </w:r>
      <w:r>
        <w:rPr>
          <w:b/>
        </w:rPr>
        <w:t>6</w:t>
      </w:r>
      <w:r w:rsidRPr="00091F03">
        <w:rPr>
          <w:b/>
        </w:rPr>
        <w:t>.2 Механизм реализации подпрограммы</w:t>
      </w:r>
    </w:p>
    <w:p w:rsidR="00854629" w:rsidRPr="00B735AA" w:rsidRDefault="00854629" w:rsidP="00854629">
      <w:pPr>
        <w:jc w:val="both"/>
      </w:pPr>
      <w:r w:rsidRPr="00B735AA">
        <w:t xml:space="preserve">          Реализацию подпрограммы осуществляет администрация Златоруновского сельсовета. Финансирование мероприятий подпрограммы осуществляется за счёт </w:t>
      </w:r>
      <w:r>
        <w:t xml:space="preserve"> с</w:t>
      </w:r>
      <w:r w:rsidRPr="00B735AA">
        <w:t>редств местного и краевого бюджетов в соответствии с мероприятиями подпрограммы согласно приложению №</w:t>
      </w:r>
      <w:r>
        <w:t>2</w:t>
      </w:r>
      <w:r w:rsidRPr="00B735AA">
        <w:t xml:space="preserve"> к подпрограмме. </w:t>
      </w:r>
    </w:p>
    <w:p w:rsidR="00854629" w:rsidRPr="00B735AA" w:rsidRDefault="00854629" w:rsidP="00854629">
      <w:pPr>
        <w:jc w:val="both"/>
      </w:pPr>
      <w:r w:rsidRPr="00B735AA">
        <w:t xml:space="preserve">          Главным распорядителем средств бюджета является администрация Златоруновского сельсовета.</w:t>
      </w:r>
    </w:p>
    <w:p w:rsidR="00854629" w:rsidRPr="00B735AA" w:rsidRDefault="00854629" w:rsidP="00854629">
      <w:pPr>
        <w:jc w:val="both"/>
      </w:pPr>
      <w:r w:rsidRPr="00B735AA">
        <w:t xml:space="preserve">         Контроль за эффективным и целевым использованием средств осуществляет администрация Златоруновского сельсовета.</w:t>
      </w:r>
    </w:p>
    <w:p w:rsidR="00854629" w:rsidRDefault="00854629" w:rsidP="00854629">
      <w:pPr>
        <w:tabs>
          <w:tab w:val="center" w:pos="4960"/>
        </w:tabs>
        <w:ind w:left="567"/>
        <w:jc w:val="center"/>
        <w:rPr>
          <w:b/>
        </w:rPr>
      </w:pPr>
    </w:p>
    <w:p w:rsidR="00854629" w:rsidRDefault="00854629" w:rsidP="00854629">
      <w:pPr>
        <w:tabs>
          <w:tab w:val="center" w:pos="4960"/>
        </w:tabs>
        <w:ind w:left="567"/>
        <w:jc w:val="center"/>
        <w:rPr>
          <w:b/>
        </w:rPr>
      </w:pPr>
      <w:r>
        <w:rPr>
          <w:b/>
        </w:rPr>
        <w:t>16.3 Управление подпрограммой и контроль за ходом ее выполнения</w:t>
      </w:r>
    </w:p>
    <w:p w:rsidR="00854629" w:rsidRPr="00B735AA" w:rsidRDefault="00854629" w:rsidP="00854629">
      <w:pPr>
        <w:ind w:firstLine="709"/>
        <w:jc w:val="both"/>
      </w:pPr>
      <w:r w:rsidRPr="00B735AA">
        <w:t xml:space="preserve">Управление реализацией подпрограммы осуществляет администрация Златоруновского сельсовета. Ежемесячно, до 5 числа месяца, следующего за отчётным периодом, и по итогам года до 15 января очередного финансового года муниципальные, бюджетные и казённые учреждения, в отношении которых функции и полномочия учредителя осуществляет, администрация Златоруновского сельсовета направляют в адрес учредителей отчёт о целевом и эффективном использовании бюджетных средств. </w:t>
      </w:r>
    </w:p>
    <w:p w:rsidR="00854629" w:rsidRPr="00B735AA" w:rsidRDefault="00854629" w:rsidP="00854629">
      <w:pPr>
        <w:ind w:firstLine="709"/>
        <w:jc w:val="both"/>
      </w:pPr>
      <w:r w:rsidRPr="00B735AA">
        <w:t>По итогам года до 15 января очередного финансового года администрация Златоруновского сельсовета направляет отчёт о целевом расходовании полученных средств, с подтверждающими понесённые расходы документами.</w:t>
      </w:r>
    </w:p>
    <w:p w:rsidR="00854629" w:rsidRPr="00B735AA" w:rsidRDefault="00854629" w:rsidP="00854629">
      <w:pPr>
        <w:ind w:firstLine="709"/>
        <w:jc w:val="both"/>
      </w:pPr>
      <w:r w:rsidRPr="00B735AA">
        <w:t xml:space="preserve">Отчёты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854629" w:rsidRPr="00B735AA" w:rsidRDefault="00854629" w:rsidP="00854629">
      <w:pPr>
        <w:ind w:firstLine="709"/>
        <w:jc w:val="both"/>
      </w:pPr>
      <w:r w:rsidRPr="00B735AA">
        <w:t>Администрация Златоруновского сельсовета ежемесячно, до 15 числа месяца, следующего за отчётным периодом, и по итогам года до 25 января очередного финансового года, направляют в Финансовое управление администрации Ужурского района информацию и отчёт об исполнении подпрограммы.</w:t>
      </w:r>
    </w:p>
    <w:p w:rsidR="00854629" w:rsidRDefault="00854629" w:rsidP="00854629">
      <w:pPr>
        <w:ind w:firstLine="709"/>
        <w:jc w:val="both"/>
      </w:pPr>
      <w:r w:rsidRPr="00B735AA">
        <w:t>Администрация Златоруновского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учётом выделяемых на её реализацию финансовых средств.</w:t>
      </w: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pPr>
    </w:p>
    <w:p w:rsidR="00854629" w:rsidRDefault="00854629" w:rsidP="00854629">
      <w:pPr>
        <w:ind w:firstLine="709"/>
        <w:jc w:val="both"/>
        <w:sectPr w:rsidR="00854629" w:rsidSect="00EA2F0C">
          <w:pgSz w:w="11906" w:h="16838"/>
          <w:pgMar w:top="709" w:right="567" w:bottom="426" w:left="1418" w:header="709" w:footer="709" w:gutter="0"/>
          <w:cols w:space="708"/>
          <w:docGrid w:linePitch="381"/>
        </w:sectPr>
      </w:pPr>
    </w:p>
    <w:p w:rsidR="00854629" w:rsidRDefault="00854629" w:rsidP="00854629">
      <w:pPr>
        <w:ind w:firstLine="709"/>
        <w:jc w:val="both"/>
      </w:pPr>
    </w:p>
    <w:p w:rsidR="00854629" w:rsidRDefault="00854629" w:rsidP="00854629">
      <w:pPr>
        <w:ind w:firstLine="709"/>
        <w:jc w:val="both"/>
        <w:sectPr w:rsidR="00854629" w:rsidSect="00EA2F0C">
          <w:type w:val="continuous"/>
          <w:pgSz w:w="11906" w:h="16838"/>
          <w:pgMar w:top="709" w:right="567" w:bottom="426" w:left="1418" w:header="709" w:footer="709" w:gutter="0"/>
          <w:cols w:space="708"/>
          <w:docGrid w:linePitch="381"/>
        </w:sectPr>
      </w:pPr>
    </w:p>
    <w:p w:rsidR="00854629" w:rsidRPr="00EA2F0C" w:rsidRDefault="00854629" w:rsidP="00854629">
      <w:pPr>
        <w:autoSpaceDE w:val="0"/>
        <w:autoSpaceDN w:val="0"/>
        <w:adjustRightInd w:val="0"/>
        <w:ind w:left="10490"/>
        <w:jc w:val="both"/>
        <w:rPr>
          <w:sz w:val="24"/>
          <w:szCs w:val="24"/>
        </w:rPr>
      </w:pPr>
      <w:r w:rsidRPr="00EA2F0C">
        <w:rPr>
          <w:sz w:val="24"/>
          <w:szCs w:val="24"/>
        </w:rPr>
        <w:lastRenderedPageBreak/>
        <w:t xml:space="preserve">Приложение № 1 </w:t>
      </w:r>
      <w:r>
        <w:rPr>
          <w:sz w:val="24"/>
          <w:szCs w:val="24"/>
        </w:rPr>
        <w:t>к подпрограмме № 2,</w:t>
      </w:r>
    </w:p>
    <w:p w:rsidR="00854629" w:rsidRPr="00EA2F0C" w:rsidRDefault="00854629" w:rsidP="00854629">
      <w:pPr>
        <w:ind w:left="10490"/>
        <w:rPr>
          <w:sz w:val="24"/>
          <w:szCs w:val="24"/>
        </w:rPr>
      </w:pPr>
      <w:r w:rsidRPr="00EA2F0C">
        <w:rPr>
          <w:sz w:val="24"/>
          <w:szCs w:val="24"/>
        </w:rPr>
        <w:t>реализуемой в рамках муниципальных программ  Златоруновского сельсовета</w:t>
      </w:r>
    </w:p>
    <w:p w:rsidR="00854629" w:rsidRPr="00EA2F0C" w:rsidRDefault="00854629" w:rsidP="00854629">
      <w:pPr>
        <w:autoSpaceDE w:val="0"/>
        <w:autoSpaceDN w:val="0"/>
        <w:adjustRightInd w:val="0"/>
        <w:ind w:firstLine="540"/>
        <w:jc w:val="center"/>
        <w:outlineLvl w:val="0"/>
        <w:rPr>
          <w:sz w:val="24"/>
          <w:szCs w:val="24"/>
        </w:rPr>
      </w:pPr>
      <w:r w:rsidRPr="00EA2F0C">
        <w:rPr>
          <w:sz w:val="24"/>
          <w:szCs w:val="24"/>
        </w:rPr>
        <w:t>Перечень целевых индикаторов подпрограммы</w:t>
      </w:r>
    </w:p>
    <w:tbl>
      <w:tblPr>
        <w:tblW w:w="15592" w:type="dxa"/>
        <w:tblInd w:w="354" w:type="dxa"/>
        <w:tblLayout w:type="fixed"/>
        <w:tblCellMar>
          <w:left w:w="70" w:type="dxa"/>
          <w:right w:w="70" w:type="dxa"/>
        </w:tblCellMar>
        <w:tblLook w:val="0000"/>
      </w:tblPr>
      <w:tblGrid>
        <w:gridCol w:w="426"/>
        <w:gridCol w:w="5811"/>
        <w:gridCol w:w="1701"/>
        <w:gridCol w:w="2835"/>
        <w:gridCol w:w="1560"/>
        <w:gridCol w:w="1558"/>
        <w:gridCol w:w="1701"/>
      </w:tblGrid>
      <w:tr w:rsidR="00854629" w:rsidRPr="0029126D" w:rsidTr="0028266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 xml:space="preserve">№  </w:t>
            </w:r>
            <w:r w:rsidRPr="001A3EA6">
              <w:rPr>
                <w:rFonts w:ascii="Times New Roman" w:hAnsi="Times New Roman" w:cs="Times New Roman"/>
                <w:sz w:val="24"/>
                <w:szCs w:val="24"/>
              </w:rPr>
              <w:br/>
              <w:t>п/п</w:t>
            </w:r>
          </w:p>
        </w:tc>
        <w:tc>
          <w:tcPr>
            <w:tcW w:w="5811" w:type="dxa"/>
            <w:tcBorders>
              <w:top w:val="single" w:sz="6" w:space="0" w:color="auto"/>
              <w:left w:val="single" w:sz="6" w:space="0" w:color="auto"/>
              <w:bottom w:val="single" w:sz="6" w:space="0" w:color="auto"/>
              <w:right w:val="single" w:sz="6" w:space="0" w:color="auto"/>
            </w:tcBorders>
            <w:vAlign w:val="center"/>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 xml:space="preserve">Цель,    </w:t>
            </w:r>
            <w:r w:rsidRPr="001A3EA6">
              <w:rPr>
                <w:rFonts w:ascii="Times New Roman" w:hAnsi="Times New Roman" w:cs="Times New Roman"/>
                <w:sz w:val="24"/>
                <w:szCs w:val="24"/>
              </w:rPr>
              <w:br/>
              <w:t xml:space="preserve">целевые индикаторы </w:t>
            </w:r>
            <w:r w:rsidRPr="001A3EA6">
              <w:rPr>
                <w:rFonts w:ascii="Times New Roman" w:hAnsi="Times New Roman" w:cs="Times New Roman"/>
                <w:sz w:val="24"/>
                <w:szCs w:val="24"/>
              </w:rPr>
              <w:br/>
            </w:r>
          </w:p>
        </w:tc>
        <w:tc>
          <w:tcPr>
            <w:tcW w:w="1701" w:type="dxa"/>
            <w:tcBorders>
              <w:top w:val="single" w:sz="6" w:space="0" w:color="auto"/>
              <w:left w:val="single" w:sz="6" w:space="0" w:color="auto"/>
              <w:bottom w:val="single" w:sz="6" w:space="0" w:color="auto"/>
              <w:right w:val="single" w:sz="6" w:space="0" w:color="auto"/>
            </w:tcBorders>
            <w:vAlign w:val="center"/>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Единица</w:t>
            </w:r>
            <w:r w:rsidRPr="001A3EA6">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vAlign w:val="center"/>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 xml:space="preserve">Источник </w:t>
            </w:r>
            <w:r w:rsidRPr="001A3EA6">
              <w:rPr>
                <w:rFonts w:ascii="Times New Roman" w:hAnsi="Times New Roman" w:cs="Times New Roman"/>
                <w:sz w:val="24"/>
                <w:szCs w:val="24"/>
              </w:rPr>
              <w:br/>
              <w:t>информации</w:t>
            </w:r>
          </w:p>
        </w:tc>
        <w:tc>
          <w:tcPr>
            <w:tcW w:w="1560" w:type="dxa"/>
            <w:tcBorders>
              <w:top w:val="single" w:sz="6" w:space="0" w:color="auto"/>
              <w:left w:val="single" w:sz="6" w:space="0" w:color="auto"/>
              <w:bottom w:val="single" w:sz="6" w:space="0" w:color="auto"/>
              <w:right w:val="single" w:sz="4" w:space="0" w:color="auto"/>
            </w:tcBorders>
            <w:vAlign w:val="center"/>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2016 год</w:t>
            </w:r>
          </w:p>
        </w:tc>
        <w:tc>
          <w:tcPr>
            <w:tcW w:w="1558" w:type="dxa"/>
            <w:tcBorders>
              <w:top w:val="single" w:sz="6" w:space="0" w:color="auto"/>
              <w:left w:val="single" w:sz="4" w:space="0" w:color="auto"/>
              <w:bottom w:val="single" w:sz="6" w:space="0" w:color="auto"/>
              <w:right w:val="single" w:sz="4" w:space="0" w:color="auto"/>
            </w:tcBorders>
            <w:vAlign w:val="center"/>
          </w:tcPr>
          <w:p w:rsidR="00854629" w:rsidRPr="001A3EA6"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en-US"/>
              </w:rPr>
              <w:t>7</w:t>
            </w:r>
            <w:r w:rsidRPr="001A3EA6">
              <w:rPr>
                <w:rFonts w:ascii="Times New Roman" w:hAnsi="Times New Roman" w:cs="Times New Roman"/>
                <w:sz w:val="24"/>
                <w:szCs w:val="24"/>
              </w:rPr>
              <w:t xml:space="preserve"> год</w:t>
            </w:r>
          </w:p>
        </w:tc>
        <w:tc>
          <w:tcPr>
            <w:tcW w:w="1701" w:type="dxa"/>
            <w:tcBorders>
              <w:top w:val="single" w:sz="6" w:space="0" w:color="auto"/>
              <w:left w:val="single" w:sz="4" w:space="0" w:color="auto"/>
              <w:bottom w:val="single" w:sz="6" w:space="0" w:color="auto"/>
              <w:right w:val="single" w:sz="6" w:space="0" w:color="auto"/>
            </w:tcBorders>
            <w:vAlign w:val="center"/>
          </w:tcPr>
          <w:p w:rsidR="00854629" w:rsidRPr="001A3EA6"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r w:rsidRPr="001A3EA6">
              <w:rPr>
                <w:rFonts w:ascii="Times New Roman" w:hAnsi="Times New Roman" w:cs="Times New Roman"/>
                <w:sz w:val="24"/>
                <w:szCs w:val="24"/>
              </w:rPr>
              <w:t xml:space="preserve"> год</w:t>
            </w:r>
          </w:p>
        </w:tc>
      </w:tr>
      <w:tr w:rsidR="00854629" w:rsidRPr="0029126D" w:rsidTr="00282666">
        <w:trPr>
          <w:cantSplit/>
          <w:trHeight w:val="572"/>
        </w:trPr>
        <w:tc>
          <w:tcPr>
            <w:tcW w:w="426"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p>
        </w:tc>
        <w:tc>
          <w:tcPr>
            <w:tcW w:w="15166" w:type="dxa"/>
            <w:gridSpan w:val="6"/>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Цель подпрограммы</w:t>
            </w:r>
            <w:r>
              <w:rPr>
                <w:rFonts w:ascii="Times New Roman" w:hAnsi="Times New Roman" w:cs="Times New Roman"/>
                <w:sz w:val="24"/>
                <w:szCs w:val="24"/>
              </w:rPr>
              <w:t xml:space="preserve"> - </w:t>
            </w:r>
            <w:r w:rsidRPr="001A3EA6">
              <w:rPr>
                <w:rFonts w:ascii="Times New Roman" w:hAnsi="Times New Roman" w:cs="Times New Roman"/>
                <w:sz w:val="24"/>
                <w:szCs w:val="24"/>
              </w:rPr>
              <w:t>Создание условий, обеспечивающих возможность населению муниципального образования систематически заниматься физической культурой и спортом</w:t>
            </w:r>
          </w:p>
        </w:tc>
      </w:tr>
      <w:tr w:rsidR="00854629" w:rsidRPr="0029126D" w:rsidTr="00282666">
        <w:trPr>
          <w:cantSplit/>
          <w:trHeight w:val="282"/>
        </w:trPr>
        <w:tc>
          <w:tcPr>
            <w:tcW w:w="426"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Целевые индикаторы</w:t>
            </w:r>
          </w:p>
        </w:tc>
        <w:tc>
          <w:tcPr>
            <w:tcW w:w="9355" w:type="dxa"/>
            <w:gridSpan w:val="5"/>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p>
        </w:tc>
      </w:tr>
      <w:tr w:rsidR="00854629" w:rsidRPr="0029126D" w:rsidTr="00282666">
        <w:trPr>
          <w:cantSplit/>
          <w:trHeight w:val="240"/>
        </w:trPr>
        <w:tc>
          <w:tcPr>
            <w:tcW w:w="426"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1</w:t>
            </w:r>
          </w:p>
        </w:tc>
        <w:tc>
          <w:tcPr>
            <w:tcW w:w="5811"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количество участников спортивных мероприятий</w:t>
            </w:r>
          </w:p>
        </w:tc>
        <w:tc>
          <w:tcPr>
            <w:tcW w:w="1701"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Чел.</w:t>
            </w:r>
          </w:p>
        </w:tc>
        <w:tc>
          <w:tcPr>
            <w:tcW w:w="2835"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Отчётность учреждений</w:t>
            </w:r>
          </w:p>
        </w:tc>
        <w:tc>
          <w:tcPr>
            <w:tcW w:w="1560" w:type="dxa"/>
            <w:tcBorders>
              <w:top w:val="single" w:sz="6" w:space="0" w:color="auto"/>
              <w:left w:val="single" w:sz="6" w:space="0" w:color="auto"/>
              <w:bottom w:val="single" w:sz="6" w:space="0" w:color="auto"/>
              <w:right w:val="single" w:sz="4"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не менее 163 не более230</w:t>
            </w:r>
          </w:p>
        </w:tc>
        <w:tc>
          <w:tcPr>
            <w:tcW w:w="1558" w:type="dxa"/>
            <w:tcBorders>
              <w:top w:val="single" w:sz="6" w:space="0" w:color="auto"/>
              <w:left w:val="single" w:sz="4" w:space="0" w:color="auto"/>
              <w:bottom w:val="single" w:sz="6" w:space="0" w:color="auto"/>
              <w:right w:val="single" w:sz="4"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не менее 163 не более230</w:t>
            </w:r>
          </w:p>
        </w:tc>
        <w:tc>
          <w:tcPr>
            <w:tcW w:w="1701" w:type="dxa"/>
            <w:tcBorders>
              <w:top w:val="single" w:sz="6" w:space="0" w:color="auto"/>
              <w:left w:val="single" w:sz="4"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не менее 163 не более230</w:t>
            </w:r>
          </w:p>
        </w:tc>
      </w:tr>
      <w:tr w:rsidR="00854629" w:rsidRPr="0029126D" w:rsidTr="00282666">
        <w:trPr>
          <w:cantSplit/>
          <w:trHeight w:val="240"/>
        </w:trPr>
        <w:tc>
          <w:tcPr>
            <w:tcW w:w="426"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2</w:t>
            </w:r>
          </w:p>
        </w:tc>
        <w:tc>
          <w:tcPr>
            <w:tcW w:w="5811"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количество проведённых физкультурно-спортивных мероприятий</w:t>
            </w:r>
          </w:p>
        </w:tc>
        <w:tc>
          <w:tcPr>
            <w:tcW w:w="1701"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Ед.</w:t>
            </w:r>
          </w:p>
        </w:tc>
        <w:tc>
          <w:tcPr>
            <w:tcW w:w="2835" w:type="dxa"/>
            <w:tcBorders>
              <w:top w:val="single" w:sz="6" w:space="0" w:color="auto"/>
              <w:left w:val="single" w:sz="6" w:space="0" w:color="auto"/>
              <w:bottom w:val="single" w:sz="6" w:space="0" w:color="auto"/>
              <w:right w:val="single" w:sz="6" w:space="0" w:color="auto"/>
            </w:tcBorders>
          </w:tcPr>
          <w:p w:rsidR="00854629" w:rsidRPr="001A3EA6" w:rsidRDefault="00854629" w:rsidP="00282666">
            <w:pPr>
              <w:pStyle w:val="ConsPlusNormal"/>
              <w:ind w:firstLine="0"/>
              <w:jc w:val="center"/>
              <w:rPr>
                <w:rFonts w:ascii="Times New Roman" w:hAnsi="Times New Roman" w:cs="Times New Roman"/>
                <w:sz w:val="24"/>
                <w:szCs w:val="24"/>
              </w:rPr>
            </w:pPr>
            <w:r w:rsidRPr="001A3EA6">
              <w:rPr>
                <w:rFonts w:ascii="Times New Roman" w:hAnsi="Times New Roman" w:cs="Times New Roman"/>
                <w:sz w:val="24"/>
                <w:szCs w:val="24"/>
              </w:rPr>
              <w:t>Отчётность учреждений</w:t>
            </w:r>
          </w:p>
        </w:tc>
        <w:tc>
          <w:tcPr>
            <w:tcW w:w="1560" w:type="dxa"/>
            <w:tcBorders>
              <w:top w:val="single" w:sz="6" w:space="0" w:color="auto"/>
              <w:left w:val="single" w:sz="6" w:space="0" w:color="auto"/>
              <w:bottom w:val="single" w:sz="6" w:space="0" w:color="auto"/>
              <w:right w:val="single" w:sz="4"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не менее 11 не более15</w:t>
            </w:r>
          </w:p>
        </w:tc>
        <w:tc>
          <w:tcPr>
            <w:tcW w:w="1558" w:type="dxa"/>
            <w:tcBorders>
              <w:top w:val="single" w:sz="6" w:space="0" w:color="auto"/>
              <w:left w:val="single" w:sz="4" w:space="0" w:color="auto"/>
              <w:bottom w:val="single" w:sz="6" w:space="0" w:color="auto"/>
              <w:right w:val="single" w:sz="4"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не менее 11 не более15</w:t>
            </w:r>
          </w:p>
        </w:tc>
        <w:tc>
          <w:tcPr>
            <w:tcW w:w="1701" w:type="dxa"/>
            <w:tcBorders>
              <w:top w:val="single" w:sz="6" w:space="0" w:color="auto"/>
              <w:left w:val="single" w:sz="4" w:space="0" w:color="auto"/>
              <w:bottom w:val="single" w:sz="6" w:space="0" w:color="auto"/>
              <w:right w:val="single" w:sz="6" w:space="0" w:color="auto"/>
            </w:tcBorders>
          </w:tcPr>
          <w:p w:rsidR="00854629" w:rsidRPr="001A3EA6" w:rsidRDefault="00854629" w:rsidP="00282666">
            <w:pPr>
              <w:pStyle w:val="ConsPlusNormal"/>
              <w:ind w:firstLine="0"/>
              <w:rPr>
                <w:rFonts w:ascii="Times New Roman" w:hAnsi="Times New Roman" w:cs="Times New Roman"/>
                <w:sz w:val="24"/>
                <w:szCs w:val="24"/>
              </w:rPr>
            </w:pPr>
            <w:r w:rsidRPr="001A3EA6">
              <w:rPr>
                <w:rFonts w:ascii="Times New Roman" w:hAnsi="Times New Roman" w:cs="Times New Roman"/>
                <w:sz w:val="24"/>
                <w:szCs w:val="24"/>
              </w:rPr>
              <w:t>не менее 11 не более15</w:t>
            </w:r>
          </w:p>
        </w:tc>
      </w:tr>
    </w:tbl>
    <w:p w:rsidR="00854629" w:rsidRPr="00EA2F0C" w:rsidRDefault="00854629" w:rsidP="00854629">
      <w:pPr>
        <w:pStyle w:val="ConsPlusNormal"/>
        <w:ind w:firstLine="0"/>
        <w:jc w:val="both"/>
        <w:rPr>
          <w:rFonts w:ascii="Times New Roman" w:hAnsi="Times New Roman" w:cs="Times New Roman"/>
          <w:sz w:val="28"/>
          <w:szCs w:val="28"/>
        </w:rPr>
      </w:pPr>
      <w:r w:rsidRPr="0029126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54629" w:rsidRPr="00EA2F0C" w:rsidRDefault="00854629" w:rsidP="00854629">
      <w:pPr>
        <w:autoSpaceDE w:val="0"/>
        <w:autoSpaceDN w:val="0"/>
        <w:adjustRightInd w:val="0"/>
        <w:ind w:left="10490"/>
        <w:jc w:val="both"/>
        <w:rPr>
          <w:sz w:val="24"/>
          <w:szCs w:val="24"/>
        </w:rPr>
      </w:pPr>
      <w:r w:rsidRPr="00EA2F0C">
        <w:rPr>
          <w:sz w:val="24"/>
          <w:szCs w:val="24"/>
        </w:rPr>
        <w:t>Приложение № 2</w:t>
      </w:r>
      <w:r>
        <w:rPr>
          <w:sz w:val="24"/>
          <w:szCs w:val="24"/>
        </w:rPr>
        <w:t xml:space="preserve"> к подпрограмме № 2,</w:t>
      </w:r>
    </w:p>
    <w:p w:rsidR="00854629" w:rsidRPr="00EA2F0C" w:rsidRDefault="00854629" w:rsidP="00854629">
      <w:pPr>
        <w:ind w:left="10490"/>
        <w:rPr>
          <w:sz w:val="24"/>
          <w:szCs w:val="24"/>
        </w:rPr>
      </w:pPr>
      <w:r w:rsidRPr="00EA2F0C">
        <w:rPr>
          <w:sz w:val="24"/>
          <w:szCs w:val="24"/>
        </w:rPr>
        <w:t>реализуемой в рамках муниципальных программ  Златоруновского сельсовета</w:t>
      </w:r>
    </w:p>
    <w:p w:rsidR="00854629" w:rsidRPr="00EA2F0C" w:rsidRDefault="00854629" w:rsidP="00854629">
      <w:pPr>
        <w:jc w:val="center"/>
        <w:outlineLvl w:val="0"/>
        <w:rPr>
          <w:sz w:val="24"/>
          <w:szCs w:val="24"/>
        </w:rPr>
      </w:pPr>
      <w:r w:rsidRPr="00EA2F0C">
        <w:rPr>
          <w:sz w:val="24"/>
          <w:szCs w:val="24"/>
        </w:rPr>
        <w:t>Перечень мероприятий подпрограммы с указанием объема средств на их реализацию и ожидаемых результатов</w:t>
      </w:r>
    </w:p>
    <w:tbl>
      <w:tblPr>
        <w:tblW w:w="15750" w:type="dxa"/>
        <w:tblInd w:w="93" w:type="dxa"/>
        <w:tblLayout w:type="fixed"/>
        <w:tblLook w:val="04A0"/>
      </w:tblPr>
      <w:tblGrid>
        <w:gridCol w:w="2000"/>
        <w:gridCol w:w="1984"/>
        <w:gridCol w:w="3402"/>
        <w:gridCol w:w="1134"/>
        <w:gridCol w:w="1418"/>
        <w:gridCol w:w="1134"/>
        <w:gridCol w:w="1134"/>
        <w:gridCol w:w="1134"/>
        <w:gridCol w:w="1134"/>
        <w:gridCol w:w="1276"/>
      </w:tblGrid>
      <w:tr w:rsidR="00854629" w:rsidRPr="0029126D" w:rsidTr="00282666">
        <w:trPr>
          <w:trHeight w:val="54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629" w:rsidRPr="001A3EA6" w:rsidRDefault="00854629" w:rsidP="00282666">
            <w:pPr>
              <w:jc w:val="center"/>
              <w:rPr>
                <w:sz w:val="24"/>
                <w:szCs w:val="24"/>
              </w:rPr>
            </w:pPr>
            <w:r w:rsidRPr="001A3EA6">
              <w:rPr>
                <w:sz w:val="24"/>
                <w:szCs w:val="24"/>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629" w:rsidRPr="006666FE" w:rsidRDefault="00854629" w:rsidP="00282666">
            <w:pPr>
              <w:jc w:val="center"/>
              <w:rPr>
                <w:sz w:val="24"/>
                <w:szCs w:val="24"/>
              </w:rPr>
            </w:pPr>
            <w:r w:rsidRPr="006666FE">
              <w:rPr>
                <w:sz w:val="24"/>
                <w:szCs w:val="24"/>
              </w:rPr>
              <w:t xml:space="preserve">ГРБС </w:t>
            </w:r>
          </w:p>
        </w:tc>
        <w:tc>
          <w:tcPr>
            <w:tcW w:w="7088" w:type="dxa"/>
            <w:gridSpan w:val="4"/>
            <w:tcBorders>
              <w:top w:val="single" w:sz="4" w:space="0" w:color="auto"/>
              <w:left w:val="nil"/>
              <w:bottom w:val="single" w:sz="4" w:space="0" w:color="auto"/>
              <w:right w:val="single" w:sz="4" w:space="0" w:color="000000"/>
            </w:tcBorders>
            <w:shd w:val="clear" w:color="auto" w:fill="auto"/>
            <w:vAlign w:val="center"/>
          </w:tcPr>
          <w:p w:rsidR="00854629" w:rsidRPr="006666FE" w:rsidRDefault="00854629" w:rsidP="00282666">
            <w:pPr>
              <w:jc w:val="center"/>
              <w:rPr>
                <w:sz w:val="24"/>
                <w:szCs w:val="24"/>
              </w:rPr>
            </w:pPr>
            <w:r w:rsidRPr="006666FE">
              <w:rPr>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shd w:val="clear" w:color="auto" w:fill="auto"/>
            <w:vAlign w:val="center"/>
          </w:tcPr>
          <w:p w:rsidR="00854629" w:rsidRPr="006666FE" w:rsidRDefault="00854629" w:rsidP="00282666">
            <w:pPr>
              <w:jc w:val="center"/>
              <w:rPr>
                <w:sz w:val="24"/>
                <w:szCs w:val="24"/>
              </w:rPr>
            </w:pPr>
            <w:r w:rsidRPr="006666FE">
              <w:rPr>
                <w:sz w:val="24"/>
                <w:szCs w:val="24"/>
              </w:rPr>
              <w:t xml:space="preserve">Расходы </w:t>
            </w:r>
            <w:r w:rsidRPr="006666FE">
              <w:rPr>
                <w:sz w:val="24"/>
                <w:szCs w:val="24"/>
              </w:rPr>
              <w:br/>
              <w:t>(тыс. руб.), годы</w:t>
            </w:r>
          </w:p>
        </w:tc>
      </w:tr>
      <w:tr w:rsidR="00854629" w:rsidRPr="0029126D" w:rsidTr="00282666">
        <w:trPr>
          <w:trHeight w:val="556"/>
        </w:trPr>
        <w:tc>
          <w:tcPr>
            <w:tcW w:w="2000" w:type="dxa"/>
            <w:vMerge/>
            <w:tcBorders>
              <w:top w:val="single" w:sz="4" w:space="0" w:color="auto"/>
              <w:left w:val="single" w:sz="4" w:space="0" w:color="auto"/>
              <w:bottom w:val="single" w:sz="4" w:space="0" w:color="auto"/>
              <w:right w:val="single" w:sz="4" w:space="0" w:color="auto"/>
            </w:tcBorders>
            <w:vAlign w:val="center"/>
          </w:tcPr>
          <w:p w:rsidR="00854629" w:rsidRPr="001A3EA6" w:rsidRDefault="00854629" w:rsidP="00282666">
            <w:pPr>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54629" w:rsidRPr="001A3EA6" w:rsidRDefault="00854629" w:rsidP="00282666">
            <w:pPr>
              <w:jc w:val="center"/>
              <w:rPr>
                <w:sz w:val="24"/>
                <w:szCs w:val="24"/>
              </w:rPr>
            </w:pPr>
          </w:p>
        </w:tc>
        <w:tc>
          <w:tcPr>
            <w:tcW w:w="3402" w:type="dxa"/>
            <w:tcBorders>
              <w:top w:val="nil"/>
              <w:left w:val="nil"/>
              <w:bottom w:val="single" w:sz="4" w:space="0" w:color="auto"/>
              <w:right w:val="single" w:sz="4" w:space="0" w:color="auto"/>
            </w:tcBorders>
            <w:shd w:val="clear" w:color="auto" w:fill="auto"/>
            <w:vAlign w:val="center"/>
          </w:tcPr>
          <w:p w:rsidR="00854629" w:rsidRPr="006666FE" w:rsidRDefault="00854629" w:rsidP="00282666">
            <w:pPr>
              <w:jc w:val="center"/>
              <w:rPr>
                <w:sz w:val="24"/>
                <w:szCs w:val="24"/>
              </w:rPr>
            </w:pPr>
            <w:r w:rsidRPr="006666FE">
              <w:rPr>
                <w:sz w:val="24"/>
                <w:szCs w:val="24"/>
              </w:rPr>
              <w:t>ГРБС</w:t>
            </w:r>
          </w:p>
        </w:tc>
        <w:tc>
          <w:tcPr>
            <w:tcW w:w="1134" w:type="dxa"/>
            <w:tcBorders>
              <w:top w:val="nil"/>
              <w:left w:val="nil"/>
              <w:bottom w:val="single" w:sz="4" w:space="0" w:color="auto"/>
              <w:right w:val="single" w:sz="4" w:space="0" w:color="auto"/>
            </w:tcBorders>
            <w:shd w:val="clear" w:color="auto" w:fill="auto"/>
            <w:vAlign w:val="center"/>
          </w:tcPr>
          <w:p w:rsidR="00854629" w:rsidRPr="006666FE" w:rsidRDefault="00854629" w:rsidP="00282666">
            <w:pPr>
              <w:jc w:val="center"/>
              <w:rPr>
                <w:sz w:val="24"/>
                <w:szCs w:val="24"/>
              </w:rPr>
            </w:pPr>
            <w:r w:rsidRPr="006666FE">
              <w:rPr>
                <w:sz w:val="24"/>
                <w:szCs w:val="24"/>
              </w:rPr>
              <w:t>РзПр</w:t>
            </w:r>
          </w:p>
        </w:tc>
        <w:tc>
          <w:tcPr>
            <w:tcW w:w="1418" w:type="dxa"/>
            <w:tcBorders>
              <w:top w:val="nil"/>
              <w:left w:val="nil"/>
              <w:bottom w:val="single" w:sz="4" w:space="0" w:color="auto"/>
              <w:right w:val="single" w:sz="4" w:space="0" w:color="auto"/>
            </w:tcBorders>
            <w:shd w:val="clear" w:color="auto" w:fill="auto"/>
            <w:vAlign w:val="center"/>
          </w:tcPr>
          <w:p w:rsidR="00854629" w:rsidRPr="006666FE" w:rsidRDefault="00854629" w:rsidP="00282666">
            <w:pPr>
              <w:jc w:val="center"/>
              <w:rPr>
                <w:sz w:val="24"/>
                <w:szCs w:val="24"/>
              </w:rPr>
            </w:pPr>
            <w:r w:rsidRPr="006666FE">
              <w:rPr>
                <w:sz w:val="24"/>
                <w:szCs w:val="24"/>
              </w:rPr>
              <w:t>ЦСР</w:t>
            </w:r>
          </w:p>
        </w:tc>
        <w:tc>
          <w:tcPr>
            <w:tcW w:w="1134" w:type="dxa"/>
            <w:tcBorders>
              <w:top w:val="nil"/>
              <w:left w:val="nil"/>
              <w:bottom w:val="single" w:sz="4" w:space="0" w:color="auto"/>
              <w:right w:val="single" w:sz="4" w:space="0" w:color="auto"/>
            </w:tcBorders>
            <w:shd w:val="clear" w:color="auto" w:fill="auto"/>
            <w:vAlign w:val="center"/>
          </w:tcPr>
          <w:p w:rsidR="00854629" w:rsidRPr="006666FE" w:rsidRDefault="00854629" w:rsidP="00282666">
            <w:pPr>
              <w:jc w:val="center"/>
              <w:rPr>
                <w:sz w:val="24"/>
                <w:szCs w:val="24"/>
              </w:rPr>
            </w:pPr>
            <w:r w:rsidRPr="006666FE">
              <w:rPr>
                <w:sz w:val="24"/>
                <w:szCs w:val="24"/>
              </w:rPr>
              <w:t>ВР</w:t>
            </w:r>
          </w:p>
        </w:tc>
        <w:tc>
          <w:tcPr>
            <w:tcW w:w="1134" w:type="dxa"/>
            <w:tcBorders>
              <w:top w:val="nil"/>
              <w:left w:val="nil"/>
              <w:bottom w:val="single" w:sz="4" w:space="0" w:color="auto"/>
              <w:right w:val="single" w:sz="4" w:space="0" w:color="auto"/>
            </w:tcBorders>
            <w:shd w:val="clear" w:color="auto" w:fill="auto"/>
            <w:vAlign w:val="center"/>
          </w:tcPr>
          <w:p w:rsidR="00854629" w:rsidRPr="00EA2F0C" w:rsidRDefault="00854629" w:rsidP="00282666">
            <w:pPr>
              <w:spacing w:after="240"/>
              <w:rPr>
                <w:sz w:val="24"/>
                <w:szCs w:val="24"/>
                <w:lang w:val="en-US"/>
              </w:rPr>
            </w:pPr>
            <w:r>
              <w:rPr>
                <w:sz w:val="24"/>
                <w:szCs w:val="24"/>
              </w:rPr>
              <w:t xml:space="preserve">2019 </w:t>
            </w:r>
            <w:r w:rsidRPr="006666FE">
              <w:rPr>
                <w:sz w:val="24"/>
                <w:szCs w:val="24"/>
              </w:rPr>
              <w:t>год</w:t>
            </w:r>
          </w:p>
        </w:tc>
        <w:tc>
          <w:tcPr>
            <w:tcW w:w="1134" w:type="dxa"/>
            <w:tcBorders>
              <w:top w:val="nil"/>
              <w:left w:val="nil"/>
              <w:bottom w:val="single" w:sz="4" w:space="0" w:color="auto"/>
              <w:right w:val="single" w:sz="4" w:space="0" w:color="auto"/>
            </w:tcBorders>
            <w:shd w:val="clear" w:color="auto" w:fill="auto"/>
            <w:vAlign w:val="center"/>
          </w:tcPr>
          <w:p w:rsidR="00854629" w:rsidRPr="00EA2F0C" w:rsidRDefault="00854629" w:rsidP="00282666">
            <w:pPr>
              <w:spacing w:after="240"/>
              <w:rPr>
                <w:sz w:val="24"/>
                <w:szCs w:val="24"/>
                <w:lang w:val="en-US"/>
              </w:rPr>
            </w:pPr>
            <w:r>
              <w:rPr>
                <w:sz w:val="24"/>
                <w:szCs w:val="24"/>
              </w:rPr>
              <w:t>2020</w:t>
            </w:r>
            <w:r w:rsidRPr="006666FE">
              <w:rPr>
                <w:sz w:val="24"/>
                <w:szCs w:val="24"/>
              </w:rPr>
              <w:t>год</w:t>
            </w:r>
          </w:p>
        </w:tc>
        <w:tc>
          <w:tcPr>
            <w:tcW w:w="1134" w:type="dxa"/>
            <w:tcBorders>
              <w:top w:val="nil"/>
              <w:left w:val="nil"/>
              <w:bottom w:val="single" w:sz="4" w:space="0" w:color="auto"/>
              <w:right w:val="single" w:sz="4" w:space="0" w:color="auto"/>
            </w:tcBorders>
            <w:vAlign w:val="center"/>
          </w:tcPr>
          <w:p w:rsidR="00854629" w:rsidRDefault="00854629" w:rsidP="00282666">
            <w:pPr>
              <w:rPr>
                <w:sz w:val="24"/>
                <w:szCs w:val="24"/>
              </w:rPr>
            </w:pPr>
            <w:r>
              <w:rPr>
                <w:sz w:val="24"/>
                <w:szCs w:val="24"/>
              </w:rPr>
              <w:t>2021 год</w:t>
            </w:r>
          </w:p>
          <w:p w:rsidR="00854629" w:rsidRPr="006666FE" w:rsidRDefault="00854629" w:rsidP="00282666">
            <w:pPr>
              <w:jc w:val="center"/>
              <w:rPr>
                <w:sz w:val="24"/>
                <w:szCs w:val="24"/>
              </w:rPr>
            </w:pPr>
          </w:p>
        </w:tc>
        <w:tc>
          <w:tcPr>
            <w:tcW w:w="1276" w:type="dxa"/>
            <w:tcBorders>
              <w:top w:val="nil"/>
              <w:left w:val="nil"/>
              <w:bottom w:val="single" w:sz="4" w:space="0" w:color="auto"/>
              <w:right w:val="single" w:sz="4" w:space="0" w:color="auto"/>
            </w:tcBorders>
            <w:vAlign w:val="center"/>
          </w:tcPr>
          <w:p w:rsidR="00854629" w:rsidRDefault="00854629" w:rsidP="00282666">
            <w:pPr>
              <w:rPr>
                <w:sz w:val="24"/>
                <w:szCs w:val="24"/>
              </w:rPr>
            </w:pPr>
            <w:r w:rsidRPr="006666FE">
              <w:rPr>
                <w:sz w:val="24"/>
                <w:szCs w:val="24"/>
              </w:rPr>
              <w:t>Итого на</w:t>
            </w:r>
          </w:p>
          <w:p w:rsidR="00854629" w:rsidRPr="006666FE" w:rsidRDefault="00854629" w:rsidP="00282666">
            <w:pPr>
              <w:jc w:val="center"/>
              <w:rPr>
                <w:sz w:val="24"/>
                <w:szCs w:val="24"/>
              </w:rPr>
            </w:pPr>
            <w:r w:rsidRPr="006666FE">
              <w:rPr>
                <w:sz w:val="24"/>
                <w:szCs w:val="24"/>
              </w:rPr>
              <w:t>период</w:t>
            </w:r>
          </w:p>
        </w:tc>
      </w:tr>
      <w:tr w:rsidR="00854629" w:rsidRPr="0029126D" w:rsidTr="00282666">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854629" w:rsidRPr="001A3EA6" w:rsidRDefault="00854629" w:rsidP="00282666">
            <w:pPr>
              <w:rPr>
                <w:sz w:val="24"/>
                <w:szCs w:val="24"/>
              </w:rPr>
            </w:pPr>
            <w:r w:rsidRPr="001A3EA6">
              <w:rPr>
                <w:sz w:val="24"/>
                <w:szCs w:val="24"/>
              </w:rPr>
              <w:t>Цель подпрограммы</w:t>
            </w:r>
          </w:p>
        </w:tc>
        <w:tc>
          <w:tcPr>
            <w:tcW w:w="13750" w:type="dxa"/>
            <w:gridSpan w:val="9"/>
            <w:tcBorders>
              <w:top w:val="single" w:sz="4" w:space="0" w:color="auto"/>
              <w:left w:val="nil"/>
              <w:bottom w:val="single" w:sz="4" w:space="0" w:color="auto"/>
              <w:right w:val="single" w:sz="4" w:space="0" w:color="auto"/>
            </w:tcBorders>
            <w:shd w:val="clear" w:color="auto" w:fill="auto"/>
          </w:tcPr>
          <w:p w:rsidR="00854629" w:rsidRPr="001A3EA6" w:rsidRDefault="00854629" w:rsidP="00282666">
            <w:pPr>
              <w:rPr>
                <w:sz w:val="24"/>
                <w:szCs w:val="24"/>
              </w:rPr>
            </w:pPr>
            <w:r w:rsidRPr="001A3EA6">
              <w:rPr>
                <w:sz w:val="24"/>
                <w:szCs w:val="24"/>
              </w:rPr>
              <w:t>Создание условий, обеспечивающих возможность населению муниципального образования систематически заниматься физической культурой и спортом</w:t>
            </w:r>
          </w:p>
        </w:tc>
      </w:tr>
      <w:tr w:rsidR="00854629" w:rsidRPr="0029126D" w:rsidTr="00282666">
        <w:trPr>
          <w:trHeight w:val="360"/>
        </w:trPr>
        <w:tc>
          <w:tcPr>
            <w:tcW w:w="2000" w:type="dxa"/>
            <w:tcBorders>
              <w:top w:val="single" w:sz="4" w:space="0" w:color="auto"/>
              <w:left w:val="single" w:sz="4" w:space="0" w:color="auto"/>
              <w:bottom w:val="nil"/>
              <w:right w:val="single" w:sz="4" w:space="0" w:color="auto"/>
            </w:tcBorders>
            <w:shd w:val="clear" w:color="auto" w:fill="auto"/>
          </w:tcPr>
          <w:p w:rsidR="00854629" w:rsidRPr="001A3EA6" w:rsidRDefault="00854629" w:rsidP="00282666">
            <w:pPr>
              <w:rPr>
                <w:sz w:val="24"/>
                <w:szCs w:val="24"/>
              </w:rPr>
            </w:pPr>
            <w:r w:rsidRPr="001A3EA6">
              <w:rPr>
                <w:sz w:val="24"/>
                <w:szCs w:val="24"/>
              </w:rPr>
              <w:lastRenderedPageBreak/>
              <w:t>Задача 1</w:t>
            </w:r>
          </w:p>
        </w:tc>
        <w:tc>
          <w:tcPr>
            <w:tcW w:w="13750" w:type="dxa"/>
            <w:gridSpan w:val="9"/>
            <w:tcBorders>
              <w:top w:val="single" w:sz="4" w:space="0" w:color="auto"/>
              <w:left w:val="nil"/>
              <w:bottom w:val="single" w:sz="4" w:space="0" w:color="auto"/>
              <w:right w:val="single" w:sz="4" w:space="0" w:color="auto"/>
            </w:tcBorders>
            <w:shd w:val="clear" w:color="auto" w:fill="auto"/>
          </w:tcPr>
          <w:p w:rsidR="00854629" w:rsidRPr="001A3EA6" w:rsidRDefault="00854629" w:rsidP="00282666">
            <w:pPr>
              <w:rPr>
                <w:sz w:val="24"/>
                <w:szCs w:val="24"/>
              </w:rPr>
            </w:pPr>
            <w:r w:rsidRPr="001A3EA6">
              <w:rPr>
                <w:sz w:val="24"/>
                <w:szCs w:val="24"/>
              </w:rPr>
              <w:t>Создание условий для занятий физической культурой и спортом</w:t>
            </w:r>
          </w:p>
        </w:tc>
      </w:tr>
      <w:tr w:rsidR="00854629" w:rsidRPr="00F73D41" w:rsidTr="00282666">
        <w:trPr>
          <w:trHeight w:val="195"/>
        </w:trPr>
        <w:tc>
          <w:tcPr>
            <w:tcW w:w="3984" w:type="dxa"/>
            <w:gridSpan w:val="2"/>
            <w:tcBorders>
              <w:top w:val="single" w:sz="4" w:space="0" w:color="auto"/>
              <w:left w:val="single" w:sz="4" w:space="0" w:color="auto"/>
              <w:bottom w:val="nil"/>
              <w:right w:val="single" w:sz="4" w:space="0" w:color="auto"/>
            </w:tcBorders>
            <w:shd w:val="clear" w:color="auto" w:fill="auto"/>
          </w:tcPr>
          <w:p w:rsidR="00854629" w:rsidRPr="0029126D" w:rsidRDefault="00854629" w:rsidP="00282666">
            <w:r w:rsidRPr="001A3EA6">
              <w:rPr>
                <w:sz w:val="24"/>
                <w:szCs w:val="24"/>
              </w:rPr>
              <w:t>Мероприятие 1</w:t>
            </w:r>
          </w:p>
        </w:tc>
        <w:tc>
          <w:tcPr>
            <w:tcW w:w="3402"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rPr>
                <w:sz w:val="24"/>
                <w:szCs w:val="24"/>
              </w:rPr>
            </w:pPr>
            <w:r w:rsidRPr="00F73D41">
              <w:rPr>
                <w:sz w:val="24"/>
                <w:szCs w:val="24"/>
              </w:rPr>
              <w:t>Итого</w:t>
            </w:r>
          </w:p>
        </w:tc>
        <w:tc>
          <w:tcPr>
            <w:tcW w:w="1134"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rPr>
                <w:sz w:val="24"/>
                <w:szCs w:val="24"/>
              </w:rPr>
            </w:pPr>
          </w:p>
        </w:tc>
        <w:tc>
          <w:tcPr>
            <w:tcW w:w="1418"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rPr>
                <w:sz w:val="24"/>
                <w:szCs w:val="24"/>
              </w:rPr>
            </w:pPr>
          </w:p>
        </w:tc>
        <w:tc>
          <w:tcPr>
            <w:tcW w:w="1134"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rPr>
                <w:sz w:val="24"/>
                <w:szCs w:val="24"/>
              </w:rPr>
            </w:pPr>
          </w:p>
        </w:tc>
        <w:tc>
          <w:tcPr>
            <w:tcW w:w="1134"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jc w:val="center"/>
              <w:rPr>
                <w:b/>
                <w:sz w:val="24"/>
                <w:szCs w:val="24"/>
              </w:rPr>
            </w:pPr>
            <w:r w:rsidRPr="00F73D41">
              <w:rPr>
                <w:b/>
                <w:sz w:val="24"/>
                <w:szCs w:val="24"/>
              </w:rPr>
              <w:t>429,6</w:t>
            </w:r>
          </w:p>
        </w:tc>
        <w:tc>
          <w:tcPr>
            <w:tcW w:w="1134"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jc w:val="center"/>
              <w:rPr>
                <w:b/>
                <w:sz w:val="24"/>
                <w:szCs w:val="24"/>
              </w:rPr>
            </w:pPr>
            <w:r w:rsidRPr="00F73D41">
              <w:rPr>
                <w:b/>
                <w:sz w:val="24"/>
                <w:szCs w:val="24"/>
              </w:rPr>
              <w:t>349,6</w:t>
            </w:r>
          </w:p>
        </w:tc>
        <w:tc>
          <w:tcPr>
            <w:tcW w:w="1134"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jc w:val="center"/>
              <w:rPr>
                <w:b/>
                <w:sz w:val="24"/>
                <w:szCs w:val="24"/>
              </w:rPr>
            </w:pPr>
            <w:r w:rsidRPr="00F73D41">
              <w:rPr>
                <w:b/>
                <w:sz w:val="24"/>
                <w:szCs w:val="24"/>
              </w:rPr>
              <w:t>349,6</w:t>
            </w:r>
          </w:p>
        </w:tc>
        <w:tc>
          <w:tcPr>
            <w:tcW w:w="1276" w:type="dxa"/>
            <w:tcBorders>
              <w:top w:val="single" w:sz="4" w:space="0" w:color="auto"/>
              <w:left w:val="single" w:sz="4" w:space="0" w:color="auto"/>
              <w:bottom w:val="nil"/>
              <w:right w:val="single" w:sz="4" w:space="0" w:color="auto"/>
            </w:tcBorders>
            <w:shd w:val="clear" w:color="auto" w:fill="auto"/>
          </w:tcPr>
          <w:p w:rsidR="00854629" w:rsidRPr="00F73D41" w:rsidRDefault="00854629" w:rsidP="00282666">
            <w:pPr>
              <w:jc w:val="center"/>
              <w:rPr>
                <w:b/>
                <w:sz w:val="24"/>
                <w:szCs w:val="24"/>
              </w:rPr>
            </w:pPr>
            <w:r w:rsidRPr="00F73D41">
              <w:rPr>
                <w:b/>
                <w:sz w:val="24"/>
                <w:szCs w:val="24"/>
              </w:rPr>
              <w:t>1128,8</w:t>
            </w:r>
          </w:p>
        </w:tc>
      </w:tr>
      <w:tr w:rsidR="00854629" w:rsidRPr="0029126D" w:rsidTr="00282666">
        <w:trPr>
          <w:trHeight w:val="743"/>
        </w:trPr>
        <w:tc>
          <w:tcPr>
            <w:tcW w:w="2000" w:type="dxa"/>
            <w:vMerge w:val="restart"/>
            <w:tcBorders>
              <w:top w:val="single" w:sz="4" w:space="0" w:color="auto"/>
              <w:left w:val="single" w:sz="4" w:space="0" w:color="auto"/>
              <w:right w:val="single" w:sz="4" w:space="0" w:color="auto"/>
            </w:tcBorders>
            <w:shd w:val="clear" w:color="auto" w:fill="auto"/>
          </w:tcPr>
          <w:p w:rsidR="00854629" w:rsidRPr="006666FE" w:rsidRDefault="00854629" w:rsidP="00282666">
            <w:pPr>
              <w:rPr>
                <w:color w:val="000000"/>
                <w:sz w:val="24"/>
                <w:szCs w:val="24"/>
              </w:rPr>
            </w:pPr>
            <w:r w:rsidRPr="001A3EA6">
              <w:rPr>
                <w:color w:val="000000"/>
                <w:sz w:val="24"/>
                <w:szCs w:val="24"/>
              </w:rPr>
              <w:t>Обеспечение деятельности  (оказание услуг) подведомственных учреждений</w:t>
            </w:r>
          </w:p>
        </w:tc>
        <w:tc>
          <w:tcPr>
            <w:tcW w:w="1984" w:type="dxa"/>
            <w:vMerge w:val="restart"/>
            <w:tcBorders>
              <w:top w:val="single" w:sz="4" w:space="0" w:color="auto"/>
              <w:left w:val="nil"/>
              <w:right w:val="single" w:sz="4" w:space="0" w:color="auto"/>
            </w:tcBorders>
            <w:shd w:val="clear" w:color="auto" w:fill="auto"/>
          </w:tcPr>
          <w:p w:rsidR="00854629" w:rsidRPr="001A3EA6" w:rsidRDefault="00854629" w:rsidP="00282666">
            <w:pPr>
              <w:rPr>
                <w:sz w:val="24"/>
                <w:szCs w:val="24"/>
              </w:rPr>
            </w:pPr>
            <w:r w:rsidRPr="001A3EA6">
              <w:rPr>
                <w:sz w:val="24"/>
                <w:szCs w:val="24"/>
              </w:rPr>
              <w:t>Администрация Златоруновского сельсовета</w:t>
            </w:r>
          </w:p>
        </w:tc>
        <w:tc>
          <w:tcPr>
            <w:tcW w:w="3402" w:type="dxa"/>
            <w:tcBorders>
              <w:top w:val="single" w:sz="4" w:space="0" w:color="auto"/>
              <w:left w:val="nil"/>
              <w:bottom w:val="single" w:sz="4" w:space="0" w:color="auto"/>
              <w:right w:val="single" w:sz="4" w:space="0" w:color="auto"/>
            </w:tcBorders>
            <w:shd w:val="clear" w:color="auto" w:fill="auto"/>
            <w:noWrap/>
          </w:tcPr>
          <w:p w:rsidR="00854629" w:rsidRPr="006666FE" w:rsidRDefault="00854629" w:rsidP="00282666">
            <w:pPr>
              <w:jc w:val="center"/>
              <w:rPr>
                <w:sz w:val="24"/>
                <w:szCs w:val="24"/>
              </w:rPr>
            </w:pPr>
            <w:r w:rsidRPr="006666FE">
              <w:rPr>
                <w:sz w:val="24"/>
                <w:szCs w:val="24"/>
              </w:rPr>
              <w:t>831</w:t>
            </w:r>
          </w:p>
        </w:tc>
        <w:tc>
          <w:tcPr>
            <w:tcW w:w="1134" w:type="dxa"/>
            <w:tcBorders>
              <w:top w:val="single" w:sz="4" w:space="0" w:color="auto"/>
              <w:left w:val="nil"/>
              <w:bottom w:val="single" w:sz="4" w:space="0" w:color="auto"/>
              <w:right w:val="single" w:sz="4" w:space="0" w:color="auto"/>
            </w:tcBorders>
            <w:shd w:val="clear" w:color="auto" w:fill="auto"/>
            <w:noWrap/>
          </w:tcPr>
          <w:p w:rsidR="00854629" w:rsidRPr="006666FE" w:rsidRDefault="00854629" w:rsidP="00282666">
            <w:pPr>
              <w:jc w:val="center"/>
              <w:rPr>
                <w:sz w:val="24"/>
                <w:szCs w:val="24"/>
              </w:rPr>
            </w:pPr>
            <w:r w:rsidRPr="006666FE">
              <w:rPr>
                <w:sz w:val="24"/>
                <w:szCs w:val="24"/>
              </w:rPr>
              <w:t>110</w:t>
            </w:r>
            <w:r>
              <w:rPr>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854629" w:rsidRPr="006666FE" w:rsidRDefault="00854629" w:rsidP="00282666">
            <w:pPr>
              <w:rPr>
                <w:sz w:val="24"/>
                <w:szCs w:val="24"/>
              </w:rPr>
            </w:pPr>
            <w:r w:rsidRPr="006666FE">
              <w:rPr>
                <w:sz w:val="24"/>
                <w:szCs w:val="24"/>
              </w:rPr>
              <w:t>013</w:t>
            </w:r>
            <w:r>
              <w:rPr>
                <w:sz w:val="24"/>
                <w:szCs w:val="24"/>
              </w:rPr>
              <w:t>0092030</w:t>
            </w:r>
          </w:p>
        </w:tc>
        <w:tc>
          <w:tcPr>
            <w:tcW w:w="1134" w:type="dxa"/>
            <w:tcBorders>
              <w:top w:val="single" w:sz="4" w:space="0" w:color="auto"/>
              <w:left w:val="nil"/>
              <w:bottom w:val="single" w:sz="4" w:space="0" w:color="auto"/>
              <w:right w:val="single" w:sz="4" w:space="0" w:color="auto"/>
            </w:tcBorders>
            <w:shd w:val="clear" w:color="auto" w:fill="auto"/>
            <w:noWrap/>
          </w:tcPr>
          <w:p w:rsidR="00854629" w:rsidRPr="006666FE" w:rsidRDefault="00854629" w:rsidP="00282666">
            <w:pPr>
              <w:jc w:val="center"/>
              <w:rPr>
                <w:sz w:val="24"/>
                <w:szCs w:val="24"/>
              </w:rPr>
            </w:pPr>
            <w:r>
              <w:rPr>
                <w:sz w:val="24"/>
                <w:szCs w:val="24"/>
              </w:rPr>
              <w:t>540</w:t>
            </w:r>
          </w:p>
        </w:tc>
        <w:tc>
          <w:tcPr>
            <w:tcW w:w="1134" w:type="dxa"/>
            <w:tcBorders>
              <w:top w:val="single" w:sz="4" w:space="0" w:color="auto"/>
              <w:left w:val="nil"/>
              <w:bottom w:val="single" w:sz="4" w:space="0" w:color="auto"/>
              <w:right w:val="single" w:sz="4" w:space="0" w:color="auto"/>
            </w:tcBorders>
            <w:shd w:val="clear" w:color="auto" w:fill="auto"/>
            <w:noWrap/>
          </w:tcPr>
          <w:p w:rsidR="00854629" w:rsidRPr="00773193" w:rsidRDefault="00854629" w:rsidP="00282666">
            <w:pPr>
              <w:jc w:val="center"/>
              <w:rPr>
                <w:b/>
                <w:sz w:val="24"/>
                <w:szCs w:val="24"/>
              </w:rPr>
            </w:pPr>
            <w:r>
              <w:rPr>
                <w:b/>
                <w:sz w:val="24"/>
                <w:szCs w:val="24"/>
              </w:rPr>
              <w:t>198</w:t>
            </w:r>
          </w:p>
        </w:tc>
        <w:tc>
          <w:tcPr>
            <w:tcW w:w="1134" w:type="dxa"/>
            <w:tcBorders>
              <w:top w:val="single" w:sz="4" w:space="0" w:color="auto"/>
              <w:left w:val="nil"/>
              <w:bottom w:val="single" w:sz="4" w:space="0" w:color="auto"/>
              <w:right w:val="single" w:sz="4" w:space="0" w:color="auto"/>
            </w:tcBorders>
            <w:shd w:val="clear" w:color="auto" w:fill="auto"/>
          </w:tcPr>
          <w:p w:rsidR="00854629" w:rsidRPr="00773193" w:rsidRDefault="00854629" w:rsidP="00282666">
            <w:pPr>
              <w:jc w:val="center"/>
              <w:rPr>
                <w:b/>
                <w:sz w:val="24"/>
                <w:szCs w:val="24"/>
              </w:rPr>
            </w:pPr>
            <w:r>
              <w:rPr>
                <w:b/>
                <w:sz w:val="24"/>
                <w:szCs w:val="24"/>
              </w:rPr>
              <w:t>198</w:t>
            </w:r>
          </w:p>
        </w:tc>
        <w:tc>
          <w:tcPr>
            <w:tcW w:w="1134" w:type="dxa"/>
            <w:tcBorders>
              <w:top w:val="single" w:sz="4" w:space="0" w:color="auto"/>
              <w:left w:val="nil"/>
              <w:bottom w:val="single" w:sz="4" w:space="0" w:color="auto"/>
              <w:right w:val="single" w:sz="4" w:space="0" w:color="auto"/>
            </w:tcBorders>
          </w:tcPr>
          <w:p w:rsidR="00854629" w:rsidRPr="00773193" w:rsidRDefault="00854629" w:rsidP="00282666">
            <w:pPr>
              <w:jc w:val="center"/>
              <w:rPr>
                <w:b/>
                <w:sz w:val="24"/>
                <w:szCs w:val="24"/>
              </w:rPr>
            </w:pPr>
            <w:r>
              <w:rPr>
                <w:b/>
                <w:sz w:val="24"/>
                <w:szCs w:val="24"/>
              </w:rPr>
              <w:t>198</w:t>
            </w:r>
          </w:p>
        </w:tc>
        <w:tc>
          <w:tcPr>
            <w:tcW w:w="1276" w:type="dxa"/>
            <w:tcBorders>
              <w:top w:val="single" w:sz="4" w:space="0" w:color="auto"/>
              <w:left w:val="nil"/>
              <w:bottom w:val="single" w:sz="4" w:space="0" w:color="auto"/>
              <w:right w:val="single" w:sz="4" w:space="0" w:color="auto"/>
            </w:tcBorders>
          </w:tcPr>
          <w:p w:rsidR="00854629" w:rsidRPr="00773193" w:rsidRDefault="00854629" w:rsidP="00282666">
            <w:pPr>
              <w:rPr>
                <w:b/>
                <w:sz w:val="24"/>
                <w:szCs w:val="24"/>
              </w:rPr>
            </w:pPr>
            <w:r>
              <w:rPr>
                <w:b/>
                <w:sz w:val="24"/>
                <w:szCs w:val="24"/>
              </w:rPr>
              <w:t>594</w:t>
            </w:r>
          </w:p>
        </w:tc>
      </w:tr>
      <w:tr w:rsidR="00854629" w:rsidRPr="0029126D" w:rsidTr="00282666">
        <w:trPr>
          <w:gridAfter w:val="8"/>
          <w:wAfter w:w="11766" w:type="dxa"/>
          <w:trHeight w:val="549"/>
        </w:trPr>
        <w:tc>
          <w:tcPr>
            <w:tcW w:w="2000" w:type="dxa"/>
            <w:vMerge/>
            <w:tcBorders>
              <w:left w:val="single" w:sz="4" w:space="0" w:color="auto"/>
              <w:bottom w:val="single" w:sz="4" w:space="0" w:color="auto"/>
              <w:right w:val="single" w:sz="4" w:space="0" w:color="auto"/>
            </w:tcBorders>
            <w:shd w:val="clear" w:color="auto" w:fill="auto"/>
          </w:tcPr>
          <w:p w:rsidR="00854629" w:rsidRPr="001A3EA6" w:rsidRDefault="00854629" w:rsidP="00282666">
            <w:pPr>
              <w:rPr>
                <w:color w:val="000000"/>
                <w:sz w:val="24"/>
                <w:szCs w:val="24"/>
              </w:rPr>
            </w:pPr>
          </w:p>
        </w:tc>
        <w:tc>
          <w:tcPr>
            <w:tcW w:w="1984" w:type="dxa"/>
            <w:vMerge/>
            <w:tcBorders>
              <w:left w:val="nil"/>
              <w:bottom w:val="single" w:sz="4" w:space="0" w:color="auto"/>
              <w:right w:val="single" w:sz="4" w:space="0" w:color="auto"/>
            </w:tcBorders>
            <w:shd w:val="clear" w:color="auto" w:fill="auto"/>
          </w:tcPr>
          <w:p w:rsidR="00854629" w:rsidRPr="001A3EA6" w:rsidRDefault="00854629" w:rsidP="00282666">
            <w:pPr>
              <w:rPr>
                <w:sz w:val="24"/>
                <w:szCs w:val="24"/>
              </w:rPr>
            </w:pPr>
          </w:p>
        </w:tc>
      </w:tr>
    </w:tbl>
    <w:p w:rsidR="00854629" w:rsidRPr="003E5524" w:rsidRDefault="00854629" w:rsidP="00854629">
      <w:pPr>
        <w:pStyle w:val="ConsPlusNormal"/>
        <w:ind w:firstLine="0"/>
        <w:jc w:val="both"/>
        <w:rPr>
          <w:rFonts w:ascii="Times New Roman" w:hAnsi="Times New Roman" w:cs="Times New Roman"/>
          <w:sz w:val="24"/>
          <w:szCs w:val="24"/>
        </w:rPr>
      </w:pPr>
      <w:r w:rsidRPr="003E5524">
        <w:rPr>
          <w:rFonts w:ascii="Times New Roman" w:hAnsi="Times New Roman" w:cs="Times New Roman"/>
          <w:sz w:val="24"/>
          <w:szCs w:val="24"/>
        </w:rPr>
        <w:t xml:space="preserve">                                                              </w:t>
      </w:r>
    </w:p>
    <w:p w:rsidR="00854629" w:rsidRPr="00B735AA" w:rsidRDefault="00854629" w:rsidP="00854629">
      <w:pPr>
        <w:ind w:firstLine="709"/>
        <w:jc w:val="both"/>
      </w:pPr>
    </w:p>
    <w:p w:rsidR="00854629" w:rsidRDefault="00854629" w:rsidP="00854629">
      <w:pPr>
        <w:tabs>
          <w:tab w:val="left" w:pos="1035"/>
        </w:tabs>
        <w:ind w:left="567"/>
        <w:rPr>
          <w:b/>
        </w:rPr>
        <w:sectPr w:rsidR="00854629" w:rsidSect="00EA2F0C">
          <w:pgSz w:w="16838" w:h="11906" w:orient="landscape"/>
          <w:pgMar w:top="568" w:right="709" w:bottom="567" w:left="426" w:header="709" w:footer="709" w:gutter="0"/>
          <w:cols w:space="708"/>
          <w:docGrid w:linePitch="381"/>
        </w:sectPr>
      </w:pPr>
      <w:r>
        <w:rPr>
          <w:b/>
        </w:rPr>
        <w:tab/>
      </w:r>
    </w:p>
    <w:p w:rsidR="00854629" w:rsidRDefault="00854629" w:rsidP="00854629">
      <w:pPr>
        <w:autoSpaceDE w:val="0"/>
        <w:autoSpaceDN w:val="0"/>
        <w:adjustRightInd w:val="0"/>
        <w:sectPr w:rsidR="00854629" w:rsidSect="00F36C04">
          <w:type w:val="continuous"/>
          <w:pgSz w:w="16838" w:h="11906" w:orient="landscape"/>
          <w:pgMar w:top="568" w:right="709" w:bottom="567" w:left="426" w:header="709" w:footer="709" w:gutter="0"/>
          <w:cols w:space="708"/>
          <w:docGrid w:linePitch="381"/>
        </w:sectPr>
      </w:pPr>
    </w:p>
    <w:p w:rsidR="00854629" w:rsidRPr="00F36C04" w:rsidRDefault="00854629" w:rsidP="00854629">
      <w:pPr>
        <w:pStyle w:val="afd"/>
        <w:ind w:left="284"/>
        <w:jc w:val="right"/>
        <w:rPr>
          <w:sz w:val="24"/>
          <w:szCs w:val="24"/>
        </w:rPr>
      </w:pPr>
      <w:r>
        <w:lastRenderedPageBreak/>
        <w:t xml:space="preserve">                                                     </w:t>
      </w:r>
      <w:r w:rsidRPr="00F36C04">
        <w:rPr>
          <w:sz w:val="24"/>
          <w:szCs w:val="24"/>
        </w:rPr>
        <w:t xml:space="preserve">Приложение к муниципальной программе                                                                                                         </w:t>
      </w:r>
    </w:p>
    <w:p w:rsidR="00854629" w:rsidRPr="00F36C04" w:rsidRDefault="00854629" w:rsidP="00854629">
      <w:pPr>
        <w:pStyle w:val="afd"/>
        <w:ind w:left="284"/>
        <w:jc w:val="right"/>
        <w:rPr>
          <w:sz w:val="24"/>
          <w:szCs w:val="24"/>
        </w:rPr>
      </w:pPr>
      <w:r w:rsidRPr="00F36C04">
        <w:rPr>
          <w:sz w:val="24"/>
          <w:szCs w:val="24"/>
        </w:rPr>
        <w:t xml:space="preserve">                                                       «Развитие культуры, спорта и молодёжной                    </w:t>
      </w:r>
    </w:p>
    <w:p w:rsidR="00854629" w:rsidRPr="00F36C04" w:rsidRDefault="00854629" w:rsidP="00854629">
      <w:pPr>
        <w:pStyle w:val="afd"/>
        <w:ind w:left="284"/>
        <w:jc w:val="right"/>
        <w:rPr>
          <w:sz w:val="24"/>
          <w:szCs w:val="24"/>
        </w:rPr>
      </w:pPr>
      <w:r w:rsidRPr="00F36C04">
        <w:rPr>
          <w:sz w:val="24"/>
          <w:szCs w:val="24"/>
        </w:rPr>
        <w:t xml:space="preserve">                                                        политики на территории муниципального</w:t>
      </w:r>
    </w:p>
    <w:p w:rsidR="00854629" w:rsidRPr="00F36C04" w:rsidRDefault="00854629" w:rsidP="00854629">
      <w:pPr>
        <w:pStyle w:val="afd"/>
        <w:ind w:left="284"/>
        <w:jc w:val="right"/>
        <w:rPr>
          <w:sz w:val="24"/>
          <w:szCs w:val="24"/>
        </w:rPr>
      </w:pPr>
      <w:r w:rsidRPr="00F36C04">
        <w:rPr>
          <w:sz w:val="24"/>
          <w:szCs w:val="24"/>
        </w:rPr>
        <w:t xml:space="preserve">                                                   образования Златоруновский сельсовет»</w:t>
      </w:r>
    </w:p>
    <w:p w:rsidR="00854629" w:rsidRDefault="00854629" w:rsidP="00854629">
      <w:pPr>
        <w:ind w:left="360"/>
        <w:jc w:val="center"/>
        <w:rPr>
          <w:b/>
        </w:rPr>
      </w:pPr>
      <w:r w:rsidRPr="001D741B">
        <w:rPr>
          <w:b/>
        </w:rPr>
        <w:t xml:space="preserve">ПАСПОРТ ПОДПРОГРАММЫ  </w:t>
      </w:r>
      <w:r>
        <w:rPr>
          <w:b/>
        </w:rPr>
        <w:t>3</w:t>
      </w:r>
    </w:p>
    <w:p w:rsidR="00854629" w:rsidRPr="001D741B" w:rsidRDefault="00854629" w:rsidP="00854629">
      <w:pPr>
        <w:ind w:left="360"/>
        <w:jc w:val="center"/>
        <w:rPr>
          <w:b/>
        </w:rPr>
      </w:pPr>
      <w:r w:rsidRPr="001D741B">
        <w:t>«Создание условий сохранности культурного наследия и его популяризация», реализуемая в рамках муниципальной программы «Развитие культуры, спорта и молодёжной политики на территории муниципального образования Златор</w:t>
      </w:r>
      <w:r>
        <w:t xml:space="preserve">уновский сельсовет»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488"/>
        <w:gridCol w:w="5399"/>
      </w:tblGrid>
      <w:tr w:rsidR="00854629" w:rsidRPr="001D741B" w:rsidTr="00282666">
        <w:trPr>
          <w:trHeight w:val="585"/>
        </w:trPr>
        <w:tc>
          <w:tcPr>
            <w:tcW w:w="4488" w:type="dxa"/>
          </w:tcPr>
          <w:p w:rsidR="00854629" w:rsidRPr="00491826" w:rsidRDefault="00854629" w:rsidP="00282666">
            <w:pPr>
              <w:rPr>
                <w:sz w:val="24"/>
                <w:szCs w:val="24"/>
              </w:rPr>
            </w:pPr>
            <w:r w:rsidRPr="00491826">
              <w:rPr>
                <w:sz w:val="24"/>
                <w:szCs w:val="24"/>
              </w:rPr>
              <w:t>Наименование подпрограммы</w:t>
            </w:r>
          </w:p>
        </w:tc>
        <w:tc>
          <w:tcPr>
            <w:tcW w:w="5399" w:type="dxa"/>
          </w:tcPr>
          <w:p w:rsidR="00854629" w:rsidRPr="00491826" w:rsidRDefault="00854629" w:rsidP="00282666">
            <w:pPr>
              <w:rPr>
                <w:sz w:val="24"/>
                <w:szCs w:val="24"/>
              </w:rPr>
            </w:pPr>
            <w:r w:rsidRPr="00491826">
              <w:rPr>
                <w:sz w:val="24"/>
                <w:szCs w:val="24"/>
              </w:rPr>
              <w:t>«Создание условий сохранности культурного наследия и его популяризация »</w:t>
            </w:r>
          </w:p>
        </w:tc>
      </w:tr>
      <w:tr w:rsidR="00854629" w:rsidRPr="001D741B" w:rsidTr="00282666">
        <w:trPr>
          <w:trHeight w:val="958"/>
        </w:trPr>
        <w:tc>
          <w:tcPr>
            <w:tcW w:w="4488" w:type="dxa"/>
          </w:tcPr>
          <w:p w:rsidR="00854629" w:rsidRPr="00491826" w:rsidRDefault="00854629" w:rsidP="00282666">
            <w:pPr>
              <w:pStyle w:val="ConsPlusNonformat"/>
              <w:rPr>
                <w:rFonts w:ascii="Times New Roman" w:hAnsi="Times New Roman" w:cs="Times New Roman"/>
                <w:b/>
                <w:sz w:val="24"/>
                <w:szCs w:val="24"/>
              </w:rPr>
            </w:pPr>
            <w:r w:rsidRPr="00491826">
              <w:rPr>
                <w:rFonts w:ascii="Times New Roman" w:eastAsia="Calibri" w:hAnsi="Times New Roman" w:cs="Times New Roman"/>
                <w:sz w:val="24"/>
                <w:szCs w:val="24"/>
                <w:lang w:eastAsia="en-US"/>
              </w:rPr>
              <w:t>Наименование муниципальной подпрограммы, в рамках которой реализуется подпрограмма</w:t>
            </w:r>
            <w:r w:rsidRPr="00491826">
              <w:rPr>
                <w:rFonts w:ascii="Times New Roman" w:hAnsi="Times New Roman" w:cs="Times New Roman"/>
                <w:b/>
                <w:sz w:val="24"/>
                <w:szCs w:val="24"/>
              </w:rPr>
              <w:tab/>
            </w:r>
            <w:r w:rsidRPr="00491826">
              <w:rPr>
                <w:rFonts w:ascii="Times New Roman" w:hAnsi="Times New Roman" w:cs="Times New Roman"/>
                <w:b/>
                <w:sz w:val="24"/>
                <w:szCs w:val="24"/>
              </w:rPr>
              <w:tab/>
            </w:r>
          </w:p>
        </w:tc>
        <w:tc>
          <w:tcPr>
            <w:tcW w:w="5399" w:type="dxa"/>
          </w:tcPr>
          <w:p w:rsidR="00854629" w:rsidRPr="00491826" w:rsidRDefault="00854629" w:rsidP="00282666">
            <w:pPr>
              <w:rPr>
                <w:sz w:val="24"/>
                <w:szCs w:val="24"/>
              </w:rPr>
            </w:pPr>
            <w:r w:rsidRPr="00491826">
              <w:rPr>
                <w:sz w:val="24"/>
                <w:szCs w:val="24"/>
              </w:rPr>
              <w:t xml:space="preserve">«Развитие культуры,  спорта и молодёжной политики на территории муниципального образования Златоруновский сельсовет» </w:t>
            </w:r>
          </w:p>
        </w:tc>
      </w:tr>
      <w:tr w:rsidR="00854629" w:rsidRPr="001D741B" w:rsidTr="00282666">
        <w:trPr>
          <w:trHeight w:val="538"/>
        </w:trPr>
        <w:tc>
          <w:tcPr>
            <w:tcW w:w="4488" w:type="dxa"/>
          </w:tcPr>
          <w:p w:rsidR="00854629" w:rsidRPr="00491826" w:rsidRDefault="00854629" w:rsidP="00282666">
            <w:pPr>
              <w:rPr>
                <w:sz w:val="24"/>
                <w:szCs w:val="24"/>
              </w:rPr>
            </w:pPr>
            <w:r w:rsidRPr="00491826">
              <w:rPr>
                <w:sz w:val="24"/>
                <w:szCs w:val="24"/>
              </w:rPr>
              <w:t>Муниципальный заказчик</w:t>
            </w:r>
          </w:p>
        </w:tc>
        <w:tc>
          <w:tcPr>
            <w:tcW w:w="5399" w:type="dxa"/>
          </w:tcPr>
          <w:p w:rsidR="00854629" w:rsidRPr="00491826" w:rsidRDefault="00854629" w:rsidP="00282666">
            <w:pPr>
              <w:rPr>
                <w:sz w:val="24"/>
                <w:szCs w:val="24"/>
              </w:rPr>
            </w:pPr>
            <w:r w:rsidRPr="00491826">
              <w:rPr>
                <w:sz w:val="24"/>
                <w:szCs w:val="24"/>
              </w:rPr>
              <w:t>Администрация Златоруновского сельсовета Ужурского района Красноярского края</w:t>
            </w:r>
          </w:p>
        </w:tc>
      </w:tr>
      <w:tr w:rsidR="00854629" w:rsidRPr="001D741B" w:rsidTr="00282666">
        <w:trPr>
          <w:trHeight w:val="619"/>
        </w:trPr>
        <w:tc>
          <w:tcPr>
            <w:tcW w:w="4488" w:type="dxa"/>
          </w:tcPr>
          <w:p w:rsidR="00854629" w:rsidRPr="00491826" w:rsidRDefault="00854629" w:rsidP="00282666">
            <w:pPr>
              <w:rPr>
                <w:sz w:val="24"/>
                <w:szCs w:val="24"/>
              </w:rPr>
            </w:pPr>
            <w:r w:rsidRPr="00491826">
              <w:rPr>
                <w:sz w:val="24"/>
                <w:szCs w:val="24"/>
              </w:rPr>
              <w:t>Исполнители мероприятий подпрограммы</w:t>
            </w:r>
          </w:p>
        </w:tc>
        <w:tc>
          <w:tcPr>
            <w:tcW w:w="5399" w:type="dxa"/>
          </w:tcPr>
          <w:p w:rsidR="00854629" w:rsidRPr="00491826" w:rsidRDefault="00854629" w:rsidP="00282666">
            <w:pPr>
              <w:rPr>
                <w:sz w:val="24"/>
                <w:szCs w:val="24"/>
              </w:rPr>
            </w:pPr>
            <w:r w:rsidRPr="00491826">
              <w:rPr>
                <w:sz w:val="24"/>
                <w:szCs w:val="24"/>
              </w:rPr>
              <w:t>Администрация Златоруновского сельсовета Ужурского района Красноярского края</w:t>
            </w:r>
          </w:p>
        </w:tc>
      </w:tr>
      <w:tr w:rsidR="00854629" w:rsidRPr="001D741B" w:rsidTr="00282666">
        <w:trPr>
          <w:trHeight w:val="631"/>
        </w:trPr>
        <w:tc>
          <w:tcPr>
            <w:tcW w:w="4488" w:type="dxa"/>
          </w:tcPr>
          <w:p w:rsidR="00854629" w:rsidRPr="00491826" w:rsidRDefault="00854629" w:rsidP="00282666">
            <w:pPr>
              <w:rPr>
                <w:sz w:val="24"/>
                <w:szCs w:val="24"/>
              </w:rPr>
            </w:pPr>
            <w:r w:rsidRPr="00491826">
              <w:rPr>
                <w:sz w:val="24"/>
                <w:szCs w:val="24"/>
              </w:rPr>
              <w:t>Цель подпрограммы</w:t>
            </w:r>
          </w:p>
        </w:tc>
        <w:tc>
          <w:tcPr>
            <w:tcW w:w="5399" w:type="dxa"/>
          </w:tcPr>
          <w:p w:rsidR="00854629" w:rsidRPr="00491826" w:rsidRDefault="00854629" w:rsidP="00282666">
            <w:pPr>
              <w:ind w:left="170"/>
              <w:rPr>
                <w:sz w:val="24"/>
                <w:szCs w:val="24"/>
              </w:rPr>
            </w:pPr>
            <w:r w:rsidRPr="00491826">
              <w:rPr>
                <w:sz w:val="24"/>
                <w:szCs w:val="24"/>
              </w:rPr>
              <w:t>Содействие  историко-культурному просвещению населения</w:t>
            </w:r>
          </w:p>
        </w:tc>
      </w:tr>
      <w:tr w:rsidR="00854629" w:rsidRPr="001D741B" w:rsidTr="00282666">
        <w:trPr>
          <w:trHeight w:val="575"/>
        </w:trPr>
        <w:tc>
          <w:tcPr>
            <w:tcW w:w="4488" w:type="dxa"/>
          </w:tcPr>
          <w:p w:rsidR="00854629" w:rsidRPr="00491826" w:rsidRDefault="00854629" w:rsidP="00282666">
            <w:pPr>
              <w:rPr>
                <w:sz w:val="24"/>
                <w:szCs w:val="24"/>
              </w:rPr>
            </w:pPr>
            <w:r w:rsidRPr="00491826">
              <w:rPr>
                <w:sz w:val="24"/>
                <w:szCs w:val="24"/>
              </w:rPr>
              <w:t>Задачи подпрограммы</w:t>
            </w:r>
          </w:p>
        </w:tc>
        <w:tc>
          <w:tcPr>
            <w:tcW w:w="5399" w:type="dxa"/>
          </w:tcPr>
          <w:p w:rsidR="00854629" w:rsidRPr="00491826" w:rsidRDefault="00854629" w:rsidP="00282666">
            <w:pPr>
              <w:pStyle w:val="afd"/>
              <w:rPr>
                <w:sz w:val="24"/>
                <w:szCs w:val="24"/>
              </w:rPr>
            </w:pPr>
            <w:r w:rsidRPr="00491826">
              <w:rPr>
                <w:sz w:val="24"/>
                <w:szCs w:val="24"/>
              </w:rPr>
              <w:t>- обеспечение прав граждан на доступ к культурным ценностям посредством предоставления музейных услуг и организации сохранности музейных фондов.</w:t>
            </w:r>
          </w:p>
        </w:tc>
      </w:tr>
      <w:tr w:rsidR="00854629" w:rsidRPr="001D741B" w:rsidTr="00282666">
        <w:trPr>
          <w:trHeight w:val="1132"/>
        </w:trPr>
        <w:tc>
          <w:tcPr>
            <w:tcW w:w="4488" w:type="dxa"/>
          </w:tcPr>
          <w:p w:rsidR="00854629" w:rsidRPr="00491826" w:rsidRDefault="00854629" w:rsidP="00282666">
            <w:pPr>
              <w:rPr>
                <w:sz w:val="24"/>
                <w:szCs w:val="24"/>
              </w:rPr>
            </w:pPr>
            <w:r w:rsidRPr="00491826">
              <w:rPr>
                <w:sz w:val="24"/>
                <w:szCs w:val="24"/>
              </w:rPr>
              <w:t xml:space="preserve"> Целевые индикаторы подпрограммы</w:t>
            </w:r>
          </w:p>
        </w:tc>
        <w:tc>
          <w:tcPr>
            <w:tcW w:w="5399" w:type="dxa"/>
          </w:tcPr>
          <w:p w:rsidR="00854629" w:rsidRPr="00491826" w:rsidRDefault="00854629" w:rsidP="00282666">
            <w:pPr>
              <w:rPr>
                <w:sz w:val="24"/>
                <w:szCs w:val="24"/>
              </w:rPr>
            </w:pPr>
            <w:r w:rsidRPr="00491826">
              <w:rPr>
                <w:sz w:val="24"/>
                <w:szCs w:val="24"/>
              </w:rPr>
              <w:t xml:space="preserve">-  число проведенных экскурсий, мероприятий;                                                </w:t>
            </w:r>
          </w:p>
          <w:p w:rsidR="00854629" w:rsidRPr="00491826" w:rsidRDefault="00854629" w:rsidP="00282666">
            <w:pPr>
              <w:rPr>
                <w:sz w:val="24"/>
                <w:szCs w:val="24"/>
              </w:rPr>
            </w:pPr>
            <w:r w:rsidRPr="00491826">
              <w:rPr>
                <w:sz w:val="24"/>
                <w:szCs w:val="24"/>
              </w:rPr>
              <w:t xml:space="preserve"> - количество единиц хранения основного музейного фонда;</w:t>
            </w:r>
          </w:p>
          <w:p w:rsidR="00854629" w:rsidRPr="00491826" w:rsidRDefault="00854629" w:rsidP="00282666">
            <w:pPr>
              <w:rPr>
                <w:sz w:val="24"/>
                <w:szCs w:val="24"/>
              </w:rPr>
            </w:pPr>
            <w:r w:rsidRPr="00491826">
              <w:rPr>
                <w:sz w:val="24"/>
                <w:szCs w:val="24"/>
              </w:rPr>
              <w:t>- число посещений музея.</w:t>
            </w:r>
          </w:p>
        </w:tc>
      </w:tr>
      <w:tr w:rsidR="00854629" w:rsidRPr="001D741B" w:rsidTr="00282666">
        <w:trPr>
          <w:trHeight w:val="228"/>
        </w:trPr>
        <w:tc>
          <w:tcPr>
            <w:tcW w:w="4488" w:type="dxa"/>
          </w:tcPr>
          <w:p w:rsidR="00854629" w:rsidRPr="00491826" w:rsidRDefault="00854629" w:rsidP="00282666">
            <w:pPr>
              <w:rPr>
                <w:sz w:val="24"/>
                <w:szCs w:val="24"/>
              </w:rPr>
            </w:pPr>
            <w:r w:rsidRPr="00491826">
              <w:rPr>
                <w:sz w:val="24"/>
                <w:szCs w:val="24"/>
              </w:rPr>
              <w:t>Сроки реализации подпрограммы</w:t>
            </w:r>
          </w:p>
        </w:tc>
        <w:tc>
          <w:tcPr>
            <w:tcW w:w="5399" w:type="dxa"/>
          </w:tcPr>
          <w:p w:rsidR="00854629" w:rsidRPr="00491826" w:rsidRDefault="00854629" w:rsidP="00282666">
            <w:pPr>
              <w:rPr>
                <w:sz w:val="24"/>
                <w:szCs w:val="24"/>
              </w:rPr>
            </w:pPr>
          </w:p>
        </w:tc>
      </w:tr>
      <w:tr w:rsidR="00854629" w:rsidRPr="001D741B" w:rsidTr="00282666">
        <w:trPr>
          <w:trHeight w:val="1581"/>
        </w:trPr>
        <w:tc>
          <w:tcPr>
            <w:tcW w:w="4488" w:type="dxa"/>
          </w:tcPr>
          <w:p w:rsidR="00854629" w:rsidRPr="00491826" w:rsidRDefault="00854629" w:rsidP="00854629">
            <w:pPr>
              <w:spacing w:after="0"/>
              <w:rPr>
                <w:sz w:val="24"/>
                <w:szCs w:val="24"/>
              </w:rPr>
            </w:pPr>
            <w:r w:rsidRPr="00491826">
              <w:rPr>
                <w:sz w:val="24"/>
                <w:szCs w:val="24"/>
              </w:rPr>
              <w:t>Объёмы и источники финансирования подпрограммы</w:t>
            </w:r>
          </w:p>
        </w:tc>
        <w:tc>
          <w:tcPr>
            <w:tcW w:w="5399" w:type="dxa"/>
          </w:tcPr>
          <w:p w:rsidR="00854629" w:rsidRPr="00F73D41" w:rsidRDefault="00854629" w:rsidP="00854629">
            <w:pPr>
              <w:spacing w:after="0"/>
              <w:rPr>
                <w:color w:val="000000"/>
                <w:sz w:val="24"/>
                <w:szCs w:val="24"/>
              </w:rPr>
            </w:pPr>
            <w:r w:rsidRPr="00491826">
              <w:rPr>
                <w:sz w:val="24"/>
                <w:szCs w:val="24"/>
              </w:rPr>
              <w:t xml:space="preserve">Общий объем </w:t>
            </w:r>
            <w:r w:rsidRPr="00F73D41">
              <w:rPr>
                <w:color w:val="000000"/>
                <w:sz w:val="24"/>
                <w:szCs w:val="24"/>
              </w:rPr>
              <w:t xml:space="preserve">финансирования подпрограммы составляет  2357,7 тыс. рублей,  в том числе:                                                                            2019год- 785,9  тыс. рублей                        </w:t>
            </w:r>
          </w:p>
          <w:p w:rsidR="00854629" w:rsidRPr="00F73D41" w:rsidRDefault="00854629" w:rsidP="00854629">
            <w:pPr>
              <w:spacing w:after="0"/>
              <w:rPr>
                <w:color w:val="000000"/>
                <w:sz w:val="24"/>
                <w:szCs w:val="24"/>
              </w:rPr>
            </w:pPr>
            <w:r w:rsidRPr="00F73D41">
              <w:rPr>
                <w:color w:val="000000"/>
                <w:sz w:val="24"/>
                <w:szCs w:val="24"/>
              </w:rPr>
              <w:t xml:space="preserve">2020год- 785,9   тыс. рублей             </w:t>
            </w:r>
          </w:p>
          <w:p w:rsidR="00854629" w:rsidRPr="00F73D41" w:rsidRDefault="00854629" w:rsidP="00854629">
            <w:pPr>
              <w:spacing w:after="0"/>
              <w:rPr>
                <w:color w:val="000000"/>
                <w:sz w:val="24"/>
                <w:szCs w:val="24"/>
              </w:rPr>
            </w:pPr>
            <w:r w:rsidRPr="00F73D41">
              <w:rPr>
                <w:color w:val="000000"/>
                <w:sz w:val="24"/>
                <w:szCs w:val="24"/>
              </w:rPr>
              <w:t xml:space="preserve">2021 год- 785,9    тыс. рублей                   </w:t>
            </w:r>
          </w:p>
          <w:p w:rsidR="00854629" w:rsidRPr="00491826" w:rsidRDefault="00854629" w:rsidP="00854629">
            <w:pPr>
              <w:spacing w:after="0"/>
              <w:rPr>
                <w:sz w:val="24"/>
                <w:szCs w:val="24"/>
              </w:rPr>
            </w:pPr>
            <w:r w:rsidRPr="00F73D41">
              <w:rPr>
                <w:i/>
                <w:iCs/>
                <w:color w:val="000000"/>
                <w:sz w:val="24"/>
                <w:szCs w:val="24"/>
              </w:rPr>
              <w:t>Объем средств местного</w:t>
            </w:r>
            <w:r w:rsidRPr="00491826">
              <w:rPr>
                <w:i/>
                <w:iCs/>
                <w:sz w:val="24"/>
                <w:szCs w:val="24"/>
              </w:rPr>
              <w:t xml:space="preserve"> бюджета для финансирования программы носят прогнозный характер и подлежат ежегодной корректировке</w:t>
            </w:r>
          </w:p>
        </w:tc>
      </w:tr>
      <w:tr w:rsidR="00854629" w:rsidRPr="001D741B" w:rsidTr="00282666">
        <w:trPr>
          <w:trHeight w:val="886"/>
        </w:trPr>
        <w:tc>
          <w:tcPr>
            <w:tcW w:w="4488" w:type="dxa"/>
          </w:tcPr>
          <w:p w:rsidR="00854629" w:rsidRPr="00491826" w:rsidRDefault="00854629" w:rsidP="00854629">
            <w:pPr>
              <w:spacing w:after="0"/>
              <w:rPr>
                <w:sz w:val="24"/>
                <w:szCs w:val="24"/>
              </w:rPr>
            </w:pPr>
            <w:r w:rsidRPr="00491826">
              <w:rPr>
                <w:sz w:val="24"/>
                <w:szCs w:val="24"/>
              </w:rPr>
              <w:t>Система организации контроля за исполнением подпрограммы</w:t>
            </w:r>
          </w:p>
        </w:tc>
        <w:tc>
          <w:tcPr>
            <w:tcW w:w="5399" w:type="dxa"/>
          </w:tcPr>
          <w:p w:rsidR="00854629" w:rsidRPr="00491826" w:rsidRDefault="00854629" w:rsidP="00282666">
            <w:pPr>
              <w:rPr>
                <w:sz w:val="24"/>
                <w:szCs w:val="24"/>
              </w:rPr>
            </w:pPr>
            <w:r w:rsidRPr="00491826">
              <w:rPr>
                <w:sz w:val="24"/>
                <w:szCs w:val="24"/>
              </w:rPr>
              <w:t>Контроль за ходом реализации подпрограммы, целевым использованием средств осуществляет администрация Златоруновского сельсовета</w:t>
            </w:r>
          </w:p>
        </w:tc>
      </w:tr>
    </w:tbl>
    <w:p w:rsidR="00854629" w:rsidRDefault="00854629" w:rsidP="00854629">
      <w:pPr>
        <w:autoSpaceDE w:val="0"/>
        <w:autoSpaceDN w:val="0"/>
        <w:adjustRightInd w:val="0"/>
      </w:pPr>
    </w:p>
    <w:p w:rsidR="00854629" w:rsidRPr="00F36C04" w:rsidRDefault="00854629" w:rsidP="00854629">
      <w:pPr>
        <w:autoSpaceDE w:val="0"/>
        <w:autoSpaceDN w:val="0"/>
        <w:adjustRightInd w:val="0"/>
        <w:jc w:val="center"/>
        <w:rPr>
          <w:b/>
        </w:rPr>
      </w:pPr>
      <w:r w:rsidRPr="00F36C04">
        <w:rPr>
          <w:b/>
        </w:rPr>
        <w:lastRenderedPageBreak/>
        <w:t>17.1 Мероприятия подпрограммы</w:t>
      </w:r>
    </w:p>
    <w:p w:rsidR="00854629" w:rsidRDefault="00854629" w:rsidP="00854629">
      <w:pPr>
        <w:autoSpaceDE w:val="0"/>
        <w:autoSpaceDN w:val="0"/>
        <w:adjustRightInd w:val="0"/>
        <w:ind w:firstLine="709"/>
      </w:pPr>
      <w:r>
        <w:t>Перечень мероприятий подпрограммы приведен в приложении № 1 к подпрограмме №3.</w:t>
      </w:r>
    </w:p>
    <w:p w:rsidR="00854629" w:rsidRDefault="00854629" w:rsidP="00854629">
      <w:pPr>
        <w:autoSpaceDE w:val="0"/>
        <w:autoSpaceDN w:val="0"/>
        <w:adjustRightInd w:val="0"/>
        <w:ind w:firstLine="709"/>
      </w:pPr>
    </w:p>
    <w:p w:rsidR="00854629" w:rsidRPr="00F36C04" w:rsidRDefault="00854629" w:rsidP="00854629">
      <w:pPr>
        <w:autoSpaceDE w:val="0"/>
        <w:autoSpaceDN w:val="0"/>
        <w:adjustRightInd w:val="0"/>
        <w:ind w:firstLine="709"/>
        <w:jc w:val="center"/>
        <w:rPr>
          <w:b/>
        </w:rPr>
      </w:pPr>
      <w:r w:rsidRPr="00F36C04">
        <w:rPr>
          <w:b/>
        </w:rPr>
        <w:t>17.2 Механизм реализации подпрограммы</w:t>
      </w:r>
    </w:p>
    <w:p w:rsidR="00854629" w:rsidRPr="001D741B" w:rsidRDefault="00854629" w:rsidP="00854629">
      <w:pPr>
        <w:spacing w:after="0"/>
        <w:ind w:firstLine="709"/>
        <w:jc w:val="both"/>
      </w:pPr>
      <w:r w:rsidRPr="001D741B">
        <w:t xml:space="preserve">Реализацию подпрограммы осуществляет администрация Златоруновского сельсовета. </w:t>
      </w:r>
    </w:p>
    <w:p w:rsidR="00854629" w:rsidRPr="00CB3091" w:rsidRDefault="00854629" w:rsidP="00854629">
      <w:pPr>
        <w:pStyle w:val="afd"/>
        <w:ind w:firstLine="709"/>
        <w:jc w:val="both"/>
      </w:pPr>
      <w:r w:rsidRPr="00CB3091">
        <w:t>Финансирование мероприятий подпрограммы осуществляется за счёт средств местного и краевого бюджетов в соответствии с мероприятиями подпрограммы согласно приложению №</w:t>
      </w:r>
      <w:r>
        <w:t>2</w:t>
      </w:r>
      <w:r w:rsidRPr="00CB3091">
        <w:t xml:space="preserve"> к п</w:t>
      </w:r>
      <w:r>
        <w:t xml:space="preserve">одпрограмме. </w:t>
      </w:r>
      <w:r w:rsidRPr="00CB3091">
        <w:t>Главным распорядителем средств бюджета является администрация Златоруновского сельсовета.                                                                      Контроль за эффективным и целевым использованием средств осуществляет администрация Златоруновского сельсовета.</w:t>
      </w:r>
    </w:p>
    <w:p w:rsidR="00854629" w:rsidRPr="001D741B" w:rsidRDefault="00854629" w:rsidP="00854629">
      <w:pPr>
        <w:spacing w:after="0"/>
        <w:ind w:firstLine="709"/>
      </w:pPr>
      <w:r w:rsidRPr="001D741B">
        <w:t>Организация управления подпрограммой и контроль за ходом её выполнения.</w:t>
      </w:r>
    </w:p>
    <w:p w:rsidR="00854629" w:rsidRPr="001D741B" w:rsidRDefault="00854629" w:rsidP="00854629">
      <w:pPr>
        <w:spacing w:after="0"/>
        <w:ind w:firstLine="709"/>
        <w:jc w:val="both"/>
      </w:pPr>
      <w:r w:rsidRPr="001D741B">
        <w:t xml:space="preserve">Управление реализацией подпрограммы осуществляет администрация Златоруновского сельсовета. Ежемесячно, до 5 числа месяца, следующего за отчётным периодом, и по итогам года до 15 января очередного финансового года муниципальные, бюджетные и казённые учреждения, в отношении которых функции и полномочия учредителя, осуществляет администрация Златоруновского сельсовета, направляют в адрес учредителей отчёт о целевом и эффективном использовании бюджетных средств. </w:t>
      </w:r>
    </w:p>
    <w:p w:rsidR="00854629" w:rsidRPr="001D741B" w:rsidRDefault="00854629" w:rsidP="00854629">
      <w:pPr>
        <w:spacing w:after="0"/>
        <w:ind w:firstLine="709"/>
        <w:jc w:val="both"/>
      </w:pPr>
      <w:r w:rsidRPr="001D741B">
        <w:t>По итогам года до 15 января очередного финансового года администрация Златоруновского сельсовета направляет отчёт о целевом расходовании полученных средств, с подтверждающими понесённые расходы документами.</w:t>
      </w:r>
    </w:p>
    <w:p w:rsidR="00854629" w:rsidRPr="001D741B" w:rsidRDefault="00854629" w:rsidP="00854629">
      <w:pPr>
        <w:spacing w:after="0"/>
        <w:ind w:firstLine="709"/>
        <w:jc w:val="both"/>
      </w:pPr>
      <w:r w:rsidRPr="001D741B">
        <w:t xml:space="preserve">Отчёты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854629" w:rsidRPr="001D741B" w:rsidRDefault="00854629" w:rsidP="00854629">
      <w:pPr>
        <w:spacing w:after="0"/>
        <w:ind w:firstLine="709"/>
        <w:jc w:val="both"/>
      </w:pPr>
      <w:r w:rsidRPr="001D741B">
        <w:t>Администрация Златоруновского сельсовета ежемесячно, до 15 числа месяца, следующего за отчётным периодом, и по итогам года до 25 января очередного финансового года, направляют в Финансовое управление администрации Ужурского района информацию и отчёт об исполнении подпрограммы.</w:t>
      </w:r>
    </w:p>
    <w:p w:rsidR="00854629" w:rsidRDefault="00854629" w:rsidP="00854629">
      <w:pPr>
        <w:spacing w:after="0"/>
        <w:ind w:firstLine="709"/>
        <w:jc w:val="both"/>
      </w:pPr>
      <w:r w:rsidRPr="001D741B">
        <w:t xml:space="preserve">        Администрация Златоруновского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учётом выделяемых на её реализацию финансовых средств.</w:t>
      </w:r>
    </w:p>
    <w:p w:rsidR="00854629" w:rsidRPr="00F36C04" w:rsidRDefault="00854629" w:rsidP="00854629">
      <w:pPr>
        <w:autoSpaceDE w:val="0"/>
        <w:autoSpaceDN w:val="0"/>
        <w:adjustRightInd w:val="0"/>
        <w:ind w:left="6946" w:right="-2"/>
        <w:rPr>
          <w:sz w:val="24"/>
          <w:szCs w:val="24"/>
        </w:rPr>
      </w:pPr>
      <w:r w:rsidRPr="00F36C04">
        <w:rPr>
          <w:sz w:val="24"/>
          <w:szCs w:val="24"/>
        </w:rPr>
        <w:t xml:space="preserve">Приложение № 1 </w:t>
      </w:r>
      <w:r>
        <w:rPr>
          <w:sz w:val="24"/>
          <w:szCs w:val="24"/>
        </w:rPr>
        <w:t>к подпрограмме№3</w:t>
      </w:r>
      <w:r w:rsidRPr="00F36C04">
        <w:rPr>
          <w:sz w:val="24"/>
          <w:szCs w:val="24"/>
        </w:rPr>
        <w:t>, реализуемой в рамках муниципальных программ  Златоруновского сельсовета</w:t>
      </w:r>
    </w:p>
    <w:p w:rsidR="00854629" w:rsidRPr="001D741B" w:rsidRDefault="00854629" w:rsidP="00854629">
      <w:pPr>
        <w:autoSpaceDE w:val="0"/>
        <w:autoSpaceDN w:val="0"/>
        <w:adjustRightInd w:val="0"/>
        <w:ind w:firstLine="540"/>
        <w:jc w:val="both"/>
      </w:pPr>
    </w:p>
    <w:p w:rsidR="00854629" w:rsidRPr="00F36C04" w:rsidRDefault="00854629" w:rsidP="00854629">
      <w:pPr>
        <w:autoSpaceDE w:val="0"/>
        <w:autoSpaceDN w:val="0"/>
        <w:adjustRightInd w:val="0"/>
        <w:ind w:firstLine="540"/>
        <w:jc w:val="center"/>
        <w:outlineLvl w:val="0"/>
        <w:rPr>
          <w:sz w:val="24"/>
          <w:szCs w:val="24"/>
        </w:rPr>
      </w:pPr>
      <w:r w:rsidRPr="00F36C04">
        <w:rPr>
          <w:sz w:val="24"/>
          <w:szCs w:val="24"/>
        </w:rPr>
        <w:t>Перечень целевых индикаторов подпрограммы</w:t>
      </w:r>
    </w:p>
    <w:tbl>
      <w:tblPr>
        <w:tblW w:w="10915" w:type="dxa"/>
        <w:tblInd w:w="-497" w:type="dxa"/>
        <w:tblLayout w:type="fixed"/>
        <w:tblCellMar>
          <w:left w:w="70" w:type="dxa"/>
          <w:right w:w="70" w:type="dxa"/>
        </w:tblCellMar>
        <w:tblLook w:val="0000"/>
      </w:tblPr>
      <w:tblGrid>
        <w:gridCol w:w="3403"/>
        <w:gridCol w:w="1275"/>
        <w:gridCol w:w="1560"/>
        <w:gridCol w:w="1559"/>
        <w:gridCol w:w="1559"/>
        <w:gridCol w:w="1559"/>
      </w:tblGrid>
      <w:tr w:rsidR="00854629" w:rsidRPr="001D741B" w:rsidTr="00282666">
        <w:trPr>
          <w:cantSplit/>
          <w:trHeight w:val="547"/>
        </w:trPr>
        <w:tc>
          <w:tcPr>
            <w:tcW w:w="3403" w:type="dxa"/>
            <w:tcBorders>
              <w:top w:val="single" w:sz="6" w:space="0" w:color="auto"/>
              <w:left w:val="single" w:sz="6" w:space="0" w:color="auto"/>
              <w:bottom w:val="single" w:sz="6" w:space="0" w:color="auto"/>
              <w:right w:val="single" w:sz="6" w:space="0" w:color="auto"/>
            </w:tcBorders>
            <w:vAlign w:val="center"/>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 xml:space="preserve">Цель,    </w:t>
            </w:r>
            <w:r w:rsidRPr="00980437">
              <w:rPr>
                <w:rFonts w:ascii="Times New Roman" w:hAnsi="Times New Roman" w:cs="Times New Roman"/>
                <w:sz w:val="24"/>
                <w:szCs w:val="24"/>
              </w:rPr>
              <w:br/>
              <w:t xml:space="preserve">целевые индикаторы </w:t>
            </w:r>
            <w:r w:rsidRPr="00980437">
              <w:rPr>
                <w:rFonts w:ascii="Times New Roman" w:hAnsi="Times New Roman" w:cs="Times New Roman"/>
                <w:sz w:val="24"/>
                <w:szCs w:val="24"/>
              </w:rPr>
              <w:br/>
            </w:r>
          </w:p>
        </w:tc>
        <w:tc>
          <w:tcPr>
            <w:tcW w:w="1275" w:type="dxa"/>
            <w:tcBorders>
              <w:top w:val="single" w:sz="6" w:space="0" w:color="auto"/>
              <w:left w:val="single" w:sz="6" w:space="0" w:color="auto"/>
              <w:bottom w:val="single" w:sz="6" w:space="0" w:color="auto"/>
              <w:right w:val="single" w:sz="6" w:space="0" w:color="auto"/>
            </w:tcBorders>
            <w:vAlign w:val="center"/>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Единица</w:t>
            </w:r>
            <w:r w:rsidRPr="00980437">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 xml:space="preserve">Источник </w:t>
            </w:r>
            <w:r w:rsidRPr="00980437">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4" w:space="0" w:color="auto"/>
            </w:tcBorders>
            <w:vAlign w:val="center"/>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559" w:type="dxa"/>
            <w:tcBorders>
              <w:top w:val="single" w:sz="4" w:space="0" w:color="auto"/>
              <w:left w:val="single" w:sz="4" w:space="0" w:color="auto"/>
              <w:bottom w:val="single" w:sz="6" w:space="0" w:color="auto"/>
              <w:right w:val="single" w:sz="4" w:space="0" w:color="auto"/>
            </w:tcBorders>
            <w:vAlign w:val="center"/>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2017</w:t>
            </w:r>
          </w:p>
        </w:tc>
        <w:tc>
          <w:tcPr>
            <w:tcW w:w="1559" w:type="dxa"/>
            <w:tcBorders>
              <w:top w:val="single" w:sz="4" w:space="0" w:color="auto"/>
              <w:left w:val="single" w:sz="4" w:space="0" w:color="auto"/>
              <w:bottom w:val="single" w:sz="6" w:space="0" w:color="auto"/>
              <w:right w:val="single" w:sz="6" w:space="0" w:color="auto"/>
            </w:tcBorders>
            <w:vAlign w:val="center"/>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r>
      <w:tr w:rsidR="00854629" w:rsidRPr="001D741B" w:rsidTr="00282666">
        <w:trPr>
          <w:cantSplit/>
          <w:trHeight w:val="223"/>
        </w:trPr>
        <w:tc>
          <w:tcPr>
            <w:tcW w:w="3403"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cs="Times New Roman"/>
                <w:sz w:val="24"/>
                <w:szCs w:val="24"/>
              </w:rPr>
            </w:pPr>
            <w:r w:rsidRPr="00980437">
              <w:rPr>
                <w:rFonts w:ascii="Times New Roman" w:hAnsi="Times New Roman" w:cs="Times New Roman"/>
                <w:sz w:val="24"/>
                <w:szCs w:val="24"/>
              </w:rPr>
              <w:t>Цель подпрограммы</w:t>
            </w:r>
          </w:p>
        </w:tc>
        <w:tc>
          <w:tcPr>
            <w:tcW w:w="7512" w:type="dxa"/>
            <w:gridSpan w:val="5"/>
            <w:tcBorders>
              <w:top w:val="single" w:sz="6" w:space="0" w:color="auto"/>
              <w:left w:val="single" w:sz="6" w:space="0" w:color="auto"/>
              <w:bottom w:val="single" w:sz="6" w:space="0" w:color="auto"/>
              <w:right w:val="single" w:sz="6" w:space="0" w:color="auto"/>
            </w:tcBorders>
          </w:tcPr>
          <w:p w:rsidR="00854629" w:rsidRPr="00980437" w:rsidRDefault="00854629" w:rsidP="00282666">
            <w:pPr>
              <w:rPr>
                <w:sz w:val="24"/>
                <w:szCs w:val="24"/>
              </w:rPr>
            </w:pPr>
            <w:r w:rsidRPr="00980437">
              <w:rPr>
                <w:sz w:val="24"/>
                <w:szCs w:val="24"/>
              </w:rPr>
              <w:t>Содействие историко-культурному просвещению населения</w:t>
            </w:r>
          </w:p>
        </w:tc>
      </w:tr>
      <w:tr w:rsidR="00854629" w:rsidRPr="001D741B" w:rsidTr="00282666">
        <w:trPr>
          <w:cantSplit/>
          <w:trHeight w:val="360"/>
        </w:trPr>
        <w:tc>
          <w:tcPr>
            <w:tcW w:w="3403"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cs="Times New Roman"/>
                <w:sz w:val="24"/>
                <w:szCs w:val="24"/>
              </w:rPr>
            </w:pPr>
            <w:r w:rsidRPr="00980437">
              <w:rPr>
                <w:rFonts w:ascii="Times New Roman" w:hAnsi="Times New Roman" w:cs="Times New Roman"/>
                <w:sz w:val="24"/>
                <w:szCs w:val="24"/>
              </w:rPr>
              <w:t>Целевые индикаторы</w:t>
            </w:r>
          </w:p>
        </w:tc>
        <w:tc>
          <w:tcPr>
            <w:tcW w:w="7512" w:type="dxa"/>
            <w:gridSpan w:val="5"/>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cs="Times New Roman"/>
                <w:sz w:val="24"/>
                <w:szCs w:val="24"/>
              </w:rPr>
            </w:pPr>
          </w:p>
        </w:tc>
      </w:tr>
      <w:tr w:rsidR="00854629" w:rsidRPr="001D741B" w:rsidTr="00282666">
        <w:trPr>
          <w:cantSplit/>
          <w:trHeight w:val="240"/>
        </w:trPr>
        <w:tc>
          <w:tcPr>
            <w:tcW w:w="3403"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cs="Times New Roman"/>
                <w:sz w:val="24"/>
                <w:szCs w:val="24"/>
              </w:rPr>
            </w:pPr>
            <w:r w:rsidRPr="00980437">
              <w:rPr>
                <w:rFonts w:ascii="Times New Roman" w:hAnsi="Times New Roman"/>
                <w:sz w:val="24"/>
                <w:szCs w:val="24"/>
              </w:rPr>
              <w:t xml:space="preserve">число проведенных экскурсий, мероприятий </w:t>
            </w:r>
          </w:p>
        </w:tc>
        <w:tc>
          <w:tcPr>
            <w:tcW w:w="1275"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Ед.</w:t>
            </w:r>
          </w:p>
        </w:tc>
        <w:tc>
          <w:tcPr>
            <w:tcW w:w="1560"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Отчётность учреждений</w:t>
            </w:r>
          </w:p>
        </w:tc>
        <w:tc>
          <w:tcPr>
            <w:tcW w:w="1559" w:type="dxa"/>
            <w:tcBorders>
              <w:top w:val="single" w:sz="6" w:space="0" w:color="auto"/>
              <w:left w:val="single" w:sz="6" w:space="0" w:color="auto"/>
              <w:bottom w:val="single" w:sz="6" w:space="0" w:color="auto"/>
              <w:right w:val="single" w:sz="4" w:space="0" w:color="auto"/>
            </w:tcBorders>
          </w:tcPr>
          <w:p w:rsidR="00854629"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54 </w:t>
            </w:r>
          </w:p>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более</w:t>
            </w:r>
            <w:r w:rsidRPr="00980437">
              <w:rPr>
                <w:rFonts w:ascii="Times New Roman" w:hAnsi="Times New Roman" w:cs="Times New Roman"/>
                <w:sz w:val="24"/>
                <w:szCs w:val="24"/>
              </w:rPr>
              <w:t xml:space="preserve"> 66</w:t>
            </w:r>
          </w:p>
        </w:tc>
        <w:tc>
          <w:tcPr>
            <w:tcW w:w="1559" w:type="dxa"/>
            <w:tcBorders>
              <w:top w:val="single" w:sz="6" w:space="0" w:color="auto"/>
              <w:left w:val="single" w:sz="4" w:space="0" w:color="auto"/>
              <w:bottom w:val="single" w:sz="6" w:space="0" w:color="auto"/>
              <w:right w:val="single" w:sz="4" w:space="0" w:color="auto"/>
            </w:tcBorders>
          </w:tcPr>
          <w:p w:rsidR="00854629"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54 </w:t>
            </w:r>
          </w:p>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более</w:t>
            </w:r>
            <w:r w:rsidRPr="00980437">
              <w:rPr>
                <w:rFonts w:ascii="Times New Roman" w:hAnsi="Times New Roman" w:cs="Times New Roman"/>
                <w:sz w:val="24"/>
                <w:szCs w:val="24"/>
              </w:rPr>
              <w:t xml:space="preserve"> 66</w:t>
            </w:r>
          </w:p>
        </w:tc>
        <w:tc>
          <w:tcPr>
            <w:tcW w:w="1559" w:type="dxa"/>
            <w:tcBorders>
              <w:top w:val="single" w:sz="6" w:space="0" w:color="auto"/>
              <w:left w:val="single" w:sz="4" w:space="0" w:color="auto"/>
              <w:bottom w:val="single" w:sz="6" w:space="0" w:color="auto"/>
              <w:right w:val="single" w:sz="6" w:space="0" w:color="auto"/>
            </w:tcBorders>
          </w:tcPr>
          <w:p w:rsidR="00854629"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54 </w:t>
            </w:r>
          </w:p>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более</w:t>
            </w:r>
            <w:r w:rsidRPr="00980437">
              <w:rPr>
                <w:rFonts w:ascii="Times New Roman" w:hAnsi="Times New Roman" w:cs="Times New Roman"/>
                <w:sz w:val="24"/>
                <w:szCs w:val="24"/>
              </w:rPr>
              <w:t xml:space="preserve"> 66</w:t>
            </w:r>
          </w:p>
        </w:tc>
      </w:tr>
      <w:tr w:rsidR="00854629" w:rsidRPr="001D741B" w:rsidTr="00282666">
        <w:trPr>
          <w:cantSplit/>
          <w:trHeight w:val="240"/>
        </w:trPr>
        <w:tc>
          <w:tcPr>
            <w:tcW w:w="3403"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sz w:val="24"/>
                <w:szCs w:val="24"/>
              </w:rPr>
            </w:pPr>
            <w:r w:rsidRPr="00980437">
              <w:rPr>
                <w:rFonts w:ascii="Times New Roman" w:hAnsi="Times New Roman"/>
                <w:sz w:val="24"/>
                <w:szCs w:val="24"/>
              </w:rPr>
              <w:t>количество единиц хранения основного музейного фонда</w:t>
            </w:r>
          </w:p>
        </w:tc>
        <w:tc>
          <w:tcPr>
            <w:tcW w:w="1275"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Ед.</w:t>
            </w:r>
          </w:p>
        </w:tc>
        <w:tc>
          <w:tcPr>
            <w:tcW w:w="1560"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Отчётность учреждений</w:t>
            </w:r>
          </w:p>
        </w:tc>
        <w:tc>
          <w:tcPr>
            <w:tcW w:w="1559" w:type="dxa"/>
            <w:tcBorders>
              <w:top w:val="single" w:sz="6" w:space="0" w:color="auto"/>
              <w:left w:val="single" w:sz="6" w:space="0" w:color="auto"/>
              <w:bottom w:val="single" w:sz="6" w:space="0" w:color="auto"/>
              <w:right w:val="single" w:sz="4" w:space="0" w:color="auto"/>
            </w:tcBorders>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1272 </w:t>
            </w:r>
            <w:r>
              <w:rPr>
                <w:rFonts w:ascii="Times New Roman" w:hAnsi="Times New Roman" w:cs="Times New Roman"/>
                <w:sz w:val="24"/>
                <w:szCs w:val="24"/>
              </w:rPr>
              <w:t>не более</w:t>
            </w:r>
            <w:r w:rsidRPr="00980437">
              <w:rPr>
                <w:rFonts w:ascii="Times New Roman" w:hAnsi="Times New Roman" w:cs="Times New Roman"/>
                <w:sz w:val="24"/>
                <w:szCs w:val="24"/>
              </w:rPr>
              <w:t>1350</w:t>
            </w:r>
          </w:p>
        </w:tc>
        <w:tc>
          <w:tcPr>
            <w:tcW w:w="1559" w:type="dxa"/>
            <w:tcBorders>
              <w:top w:val="single" w:sz="6" w:space="0" w:color="auto"/>
              <w:left w:val="single" w:sz="4" w:space="0" w:color="auto"/>
              <w:bottom w:val="single" w:sz="6" w:space="0" w:color="auto"/>
              <w:right w:val="single" w:sz="4" w:space="0" w:color="auto"/>
            </w:tcBorders>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1272 </w:t>
            </w:r>
            <w:r>
              <w:rPr>
                <w:rFonts w:ascii="Times New Roman" w:hAnsi="Times New Roman" w:cs="Times New Roman"/>
                <w:sz w:val="24"/>
                <w:szCs w:val="24"/>
              </w:rPr>
              <w:t>не более</w:t>
            </w:r>
            <w:r w:rsidRPr="00980437">
              <w:rPr>
                <w:rFonts w:ascii="Times New Roman" w:hAnsi="Times New Roman" w:cs="Times New Roman"/>
                <w:sz w:val="24"/>
                <w:szCs w:val="24"/>
              </w:rPr>
              <w:t>1350</w:t>
            </w:r>
          </w:p>
        </w:tc>
        <w:tc>
          <w:tcPr>
            <w:tcW w:w="1559" w:type="dxa"/>
            <w:tcBorders>
              <w:top w:val="single" w:sz="6" w:space="0" w:color="auto"/>
              <w:left w:val="single" w:sz="4"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1272 </w:t>
            </w:r>
            <w:r>
              <w:rPr>
                <w:rFonts w:ascii="Times New Roman" w:hAnsi="Times New Roman" w:cs="Times New Roman"/>
                <w:sz w:val="24"/>
                <w:szCs w:val="24"/>
              </w:rPr>
              <w:t>не более</w:t>
            </w:r>
            <w:r w:rsidRPr="00980437">
              <w:rPr>
                <w:rFonts w:ascii="Times New Roman" w:hAnsi="Times New Roman" w:cs="Times New Roman"/>
                <w:sz w:val="24"/>
                <w:szCs w:val="24"/>
              </w:rPr>
              <w:t>1350</w:t>
            </w:r>
          </w:p>
        </w:tc>
      </w:tr>
      <w:tr w:rsidR="00854629" w:rsidRPr="001D741B" w:rsidTr="00282666">
        <w:trPr>
          <w:cantSplit/>
          <w:trHeight w:val="888"/>
        </w:trPr>
        <w:tc>
          <w:tcPr>
            <w:tcW w:w="3403"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cs="Times New Roman"/>
                <w:sz w:val="24"/>
                <w:szCs w:val="24"/>
              </w:rPr>
            </w:pPr>
            <w:r w:rsidRPr="00980437">
              <w:rPr>
                <w:rFonts w:ascii="Times New Roman" w:hAnsi="Times New Roman" w:cs="Times New Roman"/>
                <w:sz w:val="24"/>
                <w:szCs w:val="24"/>
              </w:rPr>
              <w:lastRenderedPageBreak/>
              <w:t>число посещений музея</w:t>
            </w:r>
          </w:p>
        </w:tc>
        <w:tc>
          <w:tcPr>
            <w:tcW w:w="1275"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Чел.</w:t>
            </w:r>
          </w:p>
        </w:tc>
        <w:tc>
          <w:tcPr>
            <w:tcW w:w="1560" w:type="dxa"/>
            <w:tcBorders>
              <w:top w:val="single" w:sz="6" w:space="0" w:color="auto"/>
              <w:left w:val="single" w:sz="6" w:space="0" w:color="auto"/>
              <w:bottom w:val="single" w:sz="6" w:space="0" w:color="auto"/>
              <w:right w:val="single" w:sz="6" w:space="0" w:color="auto"/>
            </w:tcBorders>
          </w:tcPr>
          <w:p w:rsidR="00854629" w:rsidRPr="00980437" w:rsidRDefault="00854629" w:rsidP="00282666">
            <w:pPr>
              <w:pStyle w:val="ConsPlusNormal"/>
              <w:ind w:firstLine="0"/>
              <w:jc w:val="center"/>
              <w:rPr>
                <w:rFonts w:ascii="Times New Roman" w:hAnsi="Times New Roman" w:cs="Times New Roman"/>
                <w:sz w:val="24"/>
                <w:szCs w:val="24"/>
              </w:rPr>
            </w:pPr>
            <w:r w:rsidRPr="00980437">
              <w:rPr>
                <w:rFonts w:ascii="Times New Roman" w:hAnsi="Times New Roman" w:cs="Times New Roman"/>
                <w:sz w:val="24"/>
                <w:szCs w:val="24"/>
              </w:rPr>
              <w:t>Отчётность учреждений</w:t>
            </w:r>
          </w:p>
        </w:tc>
        <w:tc>
          <w:tcPr>
            <w:tcW w:w="1559" w:type="dxa"/>
            <w:tcBorders>
              <w:top w:val="single" w:sz="6" w:space="0" w:color="auto"/>
              <w:left w:val="single" w:sz="6" w:space="0" w:color="auto"/>
              <w:bottom w:val="single" w:sz="6" w:space="0" w:color="auto"/>
              <w:right w:val="single" w:sz="4" w:space="0" w:color="auto"/>
            </w:tcBorders>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3116 </w:t>
            </w:r>
            <w:r>
              <w:rPr>
                <w:rFonts w:ascii="Times New Roman" w:hAnsi="Times New Roman" w:cs="Times New Roman"/>
                <w:sz w:val="24"/>
                <w:szCs w:val="24"/>
              </w:rPr>
              <w:t>не более</w:t>
            </w:r>
            <w:r w:rsidRPr="00980437">
              <w:rPr>
                <w:rFonts w:ascii="Times New Roman" w:hAnsi="Times New Roman" w:cs="Times New Roman"/>
                <w:sz w:val="24"/>
                <w:szCs w:val="24"/>
              </w:rPr>
              <w:t xml:space="preserve"> 3366</w:t>
            </w:r>
          </w:p>
        </w:tc>
        <w:tc>
          <w:tcPr>
            <w:tcW w:w="1559" w:type="dxa"/>
            <w:tcBorders>
              <w:top w:val="single" w:sz="6" w:space="0" w:color="auto"/>
              <w:left w:val="single" w:sz="4" w:space="0" w:color="auto"/>
              <w:bottom w:val="single" w:sz="6" w:space="0" w:color="auto"/>
              <w:right w:val="single" w:sz="4" w:space="0" w:color="auto"/>
            </w:tcBorders>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3116 </w:t>
            </w:r>
            <w:r>
              <w:rPr>
                <w:rFonts w:ascii="Times New Roman" w:hAnsi="Times New Roman" w:cs="Times New Roman"/>
                <w:sz w:val="24"/>
                <w:szCs w:val="24"/>
              </w:rPr>
              <w:t>не более</w:t>
            </w:r>
            <w:r w:rsidRPr="00980437">
              <w:rPr>
                <w:rFonts w:ascii="Times New Roman" w:hAnsi="Times New Roman" w:cs="Times New Roman"/>
                <w:sz w:val="24"/>
                <w:szCs w:val="24"/>
              </w:rPr>
              <w:t xml:space="preserve"> 3366</w:t>
            </w:r>
          </w:p>
        </w:tc>
        <w:tc>
          <w:tcPr>
            <w:tcW w:w="1559" w:type="dxa"/>
            <w:tcBorders>
              <w:top w:val="single" w:sz="6" w:space="0" w:color="auto"/>
              <w:left w:val="single" w:sz="4" w:space="0" w:color="auto"/>
              <w:bottom w:val="single" w:sz="6" w:space="0" w:color="auto"/>
              <w:right w:val="single" w:sz="6" w:space="0" w:color="auto"/>
            </w:tcBorders>
          </w:tcPr>
          <w:p w:rsidR="00854629" w:rsidRPr="00980437" w:rsidRDefault="00854629" w:rsidP="00282666">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w:t>
            </w:r>
            <w:r w:rsidRPr="00980437">
              <w:rPr>
                <w:rFonts w:ascii="Times New Roman" w:hAnsi="Times New Roman" w:cs="Times New Roman"/>
                <w:sz w:val="24"/>
                <w:szCs w:val="24"/>
              </w:rPr>
              <w:t xml:space="preserve"> 3116 </w:t>
            </w:r>
            <w:r>
              <w:rPr>
                <w:rFonts w:ascii="Times New Roman" w:hAnsi="Times New Roman" w:cs="Times New Roman"/>
                <w:sz w:val="24"/>
                <w:szCs w:val="24"/>
              </w:rPr>
              <w:t>не более</w:t>
            </w:r>
            <w:r w:rsidRPr="00980437">
              <w:rPr>
                <w:rFonts w:ascii="Times New Roman" w:hAnsi="Times New Roman" w:cs="Times New Roman"/>
                <w:sz w:val="24"/>
                <w:szCs w:val="24"/>
              </w:rPr>
              <w:t xml:space="preserve"> 33</w:t>
            </w:r>
            <w:r>
              <w:rPr>
                <w:rFonts w:ascii="Times New Roman" w:hAnsi="Times New Roman" w:cs="Times New Roman"/>
                <w:sz w:val="24"/>
                <w:szCs w:val="24"/>
              </w:rPr>
              <w:t>70</w:t>
            </w:r>
          </w:p>
        </w:tc>
      </w:tr>
    </w:tbl>
    <w:p w:rsidR="00854629" w:rsidRDefault="00854629" w:rsidP="00854629">
      <w:pPr>
        <w:autoSpaceDE w:val="0"/>
        <w:autoSpaceDN w:val="0"/>
        <w:adjustRightInd w:val="0"/>
      </w:pPr>
    </w:p>
    <w:p w:rsidR="00854629" w:rsidRDefault="00854629" w:rsidP="00854629">
      <w:pPr>
        <w:autoSpaceDE w:val="0"/>
        <w:autoSpaceDN w:val="0"/>
        <w:adjustRightInd w:val="0"/>
      </w:pPr>
    </w:p>
    <w:p w:rsidR="00854629" w:rsidRDefault="00854629" w:rsidP="00854629">
      <w:pPr>
        <w:autoSpaceDE w:val="0"/>
        <w:autoSpaceDN w:val="0"/>
        <w:adjustRightInd w:val="0"/>
        <w:sectPr w:rsidR="00854629" w:rsidSect="00F36C04">
          <w:type w:val="continuous"/>
          <w:pgSz w:w="11906" w:h="16838"/>
          <w:pgMar w:top="709" w:right="567" w:bottom="426" w:left="993" w:header="709" w:footer="709" w:gutter="0"/>
          <w:cols w:space="708"/>
          <w:docGrid w:linePitch="381"/>
        </w:sectPr>
      </w:pPr>
    </w:p>
    <w:p w:rsidR="00854629" w:rsidRDefault="00854629" w:rsidP="00854629">
      <w:pPr>
        <w:autoSpaceDE w:val="0"/>
        <w:autoSpaceDN w:val="0"/>
        <w:adjustRightInd w:val="0"/>
      </w:pPr>
    </w:p>
    <w:p w:rsidR="00854629" w:rsidRDefault="00854629" w:rsidP="00854629">
      <w:pPr>
        <w:autoSpaceDE w:val="0"/>
        <w:autoSpaceDN w:val="0"/>
        <w:adjustRightInd w:val="0"/>
        <w:rPr>
          <w:sz w:val="24"/>
          <w:szCs w:val="24"/>
        </w:rPr>
        <w:sectPr w:rsidR="00854629" w:rsidSect="00F36C04">
          <w:type w:val="continuous"/>
          <w:pgSz w:w="11906" w:h="16838"/>
          <w:pgMar w:top="709" w:right="567" w:bottom="426" w:left="993" w:header="709" w:footer="709" w:gutter="0"/>
          <w:cols w:space="708"/>
          <w:docGrid w:linePitch="381"/>
        </w:sectPr>
      </w:pPr>
    </w:p>
    <w:p w:rsidR="00854629" w:rsidRPr="009057AA" w:rsidRDefault="00854629" w:rsidP="00854629">
      <w:pPr>
        <w:tabs>
          <w:tab w:val="left" w:pos="7088"/>
        </w:tabs>
        <w:autoSpaceDE w:val="0"/>
        <w:autoSpaceDN w:val="0"/>
        <w:adjustRightInd w:val="0"/>
        <w:ind w:left="11907"/>
        <w:jc w:val="right"/>
        <w:rPr>
          <w:sz w:val="24"/>
          <w:szCs w:val="24"/>
        </w:rPr>
      </w:pPr>
      <w:r w:rsidRPr="009057AA">
        <w:rPr>
          <w:sz w:val="24"/>
          <w:szCs w:val="24"/>
        </w:rPr>
        <w:lastRenderedPageBreak/>
        <w:t xml:space="preserve">Приложение № 2 </w:t>
      </w:r>
      <w:r>
        <w:rPr>
          <w:sz w:val="24"/>
          <w:szCs w:val="24"/>
        </w:rPr>
        <w:t xml:space="preserve">к </w:t>
      </w:r>
      <w:r w:rsidRPr="009057AA">
        <w:rPr>
          <w:sz w:val="24"/>
          <w:szCs w:val="24"/>
        </w:rPr>
        <w:t>подпрограмм</w:t>
      </w:r>
      <w:r>
        <w:rPr>
          <w:sz w:val="24"/>
          <w:szCs w:val="24"/>
        </w:rPr>
        <w:t>е №3</w:t>
      </w:r>
      <w:r w:rsidRPr="009057AA">
        <w:rPr>
          <w:sz w:val="24"/>
          <w:szCs w:val="24"/>
        </w:rPr>
        <w:t>,</w:t>
      </w:r>
      <w:r>
        <w:rPr>
          <w:sz w:val="24"/>
          <w:szCs w:val="24"/>
        </w:rPr>
        <w:t xml:space="preserve"> </w:t>
      </w:r>
      <w:r w:rsidRPr="009057AA">
        <w:rPr>
          <w:sz w:val="24"/>
          <w:szCs w:val="24"/>
        </w:rPr>
        <w:t xml:space="preserve"> реализуемой в рамках муниципальных программ  Златоруновского сельсовета</w:t>
      </w:r>
    </w:p>
    <w:p w:rsidR="00854629" w:rsidRPr="009057AA" w:rsidRDefault="00854629" w:rsidP="00854629">
      <w:pPr>
        <w:jc w:val="center"/>
        <w:outlineLvl w:val="0"/>
        <w:rPr>
          <w:sz w:val="24"/>
          <w:szCs w:val="24"/>
        </w:rPr>
      </w:pPr>
      <w:r w:rsidRPr="009057AA">
        <w:rPr>
          <w:sz w:val="24"/>
          <w:szCs w:val="24"/>
        </w:rPr>
        <w:t>Перечень мероприятий подпрограммы с указанием объема средств на их реализацию и ожидаемых результатов</w:t>
      </w:r>
    </w:p>
    <w:tbl>
      <w:tblPr>
        <w:tblW w:w="15309" w:type="dxa"/>
        <w:tblInd w:w="534" w:type="dxa"/>
        <w:tblLayout w:type="fixed"/>
        <w:tblLook w:val="04A0"/>
      </w:tblPr>
      <w:tblGrid>
        <w:gridCol w:w="5244"/>
        <w:gridCol w:w="1985"/>
        <w:gridCol w:w="850"/>
        <w:gridCol w:w="993"/>
        <w:gridCol w:w="1417"/>
        <w:gridCol w:w="851"/>
        <w:gridCol w:w="992"/>
        <w:gridCol w:w="850"/>
        <w:gridCol w:w="851"/>
        <w:gridCol w:w="1276"/>
      </w:tblGrid>
      <w:tr w:rsidR="00854629" w:rsidRPr="001D741B" w:rsidTr="00282666">
        <w:trPr>
          <w:trHeight w:val="654"/>
        </w:trPr>
        <w:tc>
          <w:tcPr>
            <w:tcW w:w="52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629" w:rsidRPr="00980437" w:rsidRDefault="00854629" w:rsidP="00282666">
            <w:pPr>
              <w:jc w:val="center"/>
              <w:rPr>
                <w:sz w:val="24"/>
                <w:szCs w:val="24"/>
              </w:rPr>
            </w:pPr>
            <w:r w:rsidRPr="00980437">
              <w:rPr>
                <w:sz w:val="24"/>
                <w:szCs w:val="24"/>
              </w:rPr>
              <w:t>Наименование  программы, подпрограммы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629" w:rsidRPr="00980437" w:rsidRDefault="00854629" w:rsidP="00282666">
            <w:pPr>
              <w:jc w:val="center"/>
              <w:rPr>
                <w:sz w:val="24"/>
                <w:szCs w:val="24"/>
              </w:rPr>
            </w:pPr>
            <w:r w:rsidRPr="00980437">
              <w:rPr>
                <w:sz w:val="24"/>
                <w:szCs w:val="24"/>
              </w:rPr>
              <w:t xml:space="preserve">ГРБС </w:t>
            </w:r>
          </w:p>
        </w:tc>
        <w:tc>
          <w:tcPr>
            <w:tcW w:w="4111" w:type="dxa"/>
            <w:gridSpan w:val="4"/>
            <w:tcBorders>
              <w:top w:val="single" w:sz="4" w:space="0" w:color="auto"/>
              <w:left w:val="nil"/>
              <w:bottom w:val="single" w:sz="4" w:space="0" w:color="auto"/>
              <w:right w:val="single" w:sz="4" w:space="0" w:color="000000"/>
            </w:tcBorders>
            <w:shd w:val="clear" w:color="auto" w:fill="auto"/>
            <w:vAlign w:val="center"/>
          </w:tcPr>
          <w:p w:rsidR="00854629" w:rsidRPr="00980437" w:rsidRDefault="00854629" w:rsidP="00282666">
            <w:pPr>
              <w:jc w:val="center"/>
              <w:rPr>
                <w:sz w:val="24"/>
                <w:szCs w:val="24"/>
              </w:rPr>
            </w:pPr>
            <w:r w:rsidRPr="00980437">
              <w:rPr>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854629" w:rsidRPr="00980437" w:rsidRDefault="00854629" w:rsidP="00282666">
            <w:pPr>
              <w:jc w:val="center"/>
              <w:rPr>
                <w:sz w:val="24"/>
                <w:szCs w:val="24"/>
              </w:rPr>
            </w:pPr>
            <w:r w:rsidRPr="00980437">
              <w:rPr>
                <w:sz w:val="24"/>
                <w:szCs w:val="24"/>
              </w:rPr>
              <w:t xml:space="preserve">Расходы </w:t>
            </w:r>
            <w:r w:rsidRPr="00980437">
              <w:rPr>
                <w:sz w:val="24"/>
                <w:szCs w:val="24"/>
              </w:rPr>
              <w:br/>
              <w:t>(тыс. руб.), годы</w:t>
            </w:r>
          </w:p>
        </w:tc>
      </w:tr>
      <w:tr w:rsidR="00854629" w:rsidRPr="001D741B" w:rsidTr="00282666">
        <w:trPr>
          <w:trHeight w:val="801"/>
        </w:trPr>
        <w:tc>
          <w:tcPr>
            <w:tcW w:w="5244" w:type="dxa"/>
            <w:vMerge/>
            <w:tcBorders>
              <w:top w:val="single" w:sz="4" w:space="0" w:color="auto"/>
              <w:left w:val="single" w:sz="4" w:space="0" w:color="auto"/>
              <w:bottom w:val="single" w:sz="4" w:space="0" w:color="auto"/>
              <w:right w:val="single" w:sz="4" w:space="0" w:color="auto"/>
            </w:tcBorders>
            <w:vAlign w:val="center"/>
          </w:tcPr>
          <w:p w:rsidR="00854629" w:rsidRPr="00980437" w:rsidRDefault="00854629" w:rsidP="00282666">
            <w:pPr>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54629" w:rsidRPr="00980437" w:rsidRDefault="00854629" w:rsidP="00282666">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tcPr>
          <w:p w:rsidR="00854629" w:rsidRPr="00980437" w:rsidRDefault="00854629" w:rsidP="00282666">
            <w:pPr>
              <w:rPr>
                <w:sz w:val="24"/>
                <w:szCs w:val="24"/>
              </w:rPr>
            </w:pPr>
            <w:r w:rsidRPr="00980437">
              <w:rPr>
                <w:sz w:val="24"/>
                <w:szCs w:val="24"/>
              </w:rPr>
              <w:t>ГРБС</w:t>
            </w:r>
          </w:p>
        </w:tc>
        <w:tc>
          <w:tcPr>
            <w:tcW w:w="993" w:type="dxa"/>
            <w:tcBorders>
              <w:top w:val="nil"/>
              <w:left w:val="nil"/>
              <w:bottom w:val="single" w:sz="4" w:space="0" w:color="auto"/>
              <w:right w:val="single" w:sz="4" w:space="0" w:color="auto"/>
            </w:tcBorders>
            <w:shd w:val="clear" w:color="auto" w:fill="auto"/>
            <w:vAlign w:val="center"/>
          </w:tcPr>
          <w:p w:rsidR="00854629" w:rsidRPr="00980437" w:rsidRDefault="00854629" w:rsidP="00282666">
            <w:pPr>
              <w:jc w:val="center"/>
              <w:rPr>
                <w:sz w:val="24"/>
                <w:szCs w:val="24"/>
              </w:rPr>
            </w:pPr>
            <w:r w:rsidRPr="00980437">
              <w:rPr>
                <w:sz w:val="24"/>
                <w:szCs w:val="24"/>
              </w:rPr>
              <w:t>РзПр</w:t>
            </w:r>
          </w:p>
        </w:tc>
        <w:tc>
          <w:tcPr>
            <w:tcW w:w="1417" w:type="dxa"/>
            <w:tcBorders>
              <w:top w:val="nil"/>
              <w:left w:val="nil"/>
              <w:bottom w:val="single" w:sz="4" w:space="0" w:color="auto"/>
              <w:right w:val="single" w:sz="4" w:space="0" w:color="auto"/>
            </w:tcBorders>
            <w:shd w:val="clear" w:color="auto" w:fill="auto"/>
            <w:vAlign w:val="center"/>
          </w:tcPr>
          <w:p w:rsidR="00854629" w:rsidRPr="00980437" w:rsidRDefault="00854629" w:rsidP="00282666">
            <w:pPr>
              <w:jc w:val="center"/>
              <w:rPr>
                <w:sz w:val="24"/>
                <w:szCs w:val="24"/>
              </w:rPr>
            </w:pPr>
            <w:r w:rsidRPr="00980437">
              <w:rPr>
                <w:sz w:val="24"/>
                <w:szCs w:val="24"/>
              </w:rPr>
              <w:t>ЦСР</w:t>
            </w:r>
          </w:p>
        </w:tc>
        <w:tc>
          <w:tcPr>
            <w:tcW w:w="851" w:type="dxa"/>
            <w:tcBorders>
              <w:top w:val="nil"/>
              <w:left w:val="nil"/>
              <w:bottom w:val="single" w:sz="4" w:space="0" w:color="auto"/>
              <w:right w:val="single" w:sz="4" w:space="0" w:color="auto"/>
            </w:tcBorders>
            <w:shd w:val="clear" w:color="auto" w:fill="auto"/>
            <w:vAlign w:val="center"/>
          </w:tcPr>
          <w:p w:rsidR="00854629" w:rsidRPr="00980437" w:rsidRDefault="00854629" w:rsidP="00282666">
            <w:pPr>
              <w:jc w:val="center"/>
              <w:rPr>
                <w:sz w:val="24"/>
                <w:szCs w:val="24"/>
              </w:rPr>
            </w:pPr>
            <w:r w:rsidRPr="00980437">
              <w:rPr>
                <w:sz w:val="24"/>
                <w:szCs w:val="24"/>
              </w:rPr>
              <w:t>ВР</w:t>
            </w:r>
          </w:p>
        </w:tc>
        <w:tc>
          <w:tcPr>
            <w:tcW w:w="992" w:type="dxa"/>
            <w:tcBorders>
              <w:top w:val="nil"/>
              <w:left w:val="nil"/>
              <w:bottom w:val="single" w:sz="4" w:space="0" w:color="auto"/>
              <w:right w:val="single" w:sz="4" w:space="0" w:color="auto"/>
            </w:tcBorders>
            <w:shd w:val="clear" w:color="auto" w:fill="auto"/>
            <w:vAlign w:val="center"/>
          </w:tcPr>
          <w:p w:rsidR="00854629" w:rsidRPr="00980437" w:rsidRDefault="00854629" w:rsidP="00282666">
            <w:pPr>
              <w:jc w:val="center"/>
              <w:rPr>
                <w:sz w:val="24"/>
                <w:szCs w:val="24"/>
              </w:rPr>
            </w:pPr>
            <w:r w:rsidRPr="00980437">
              <w:rPr>
                <w:sz w:val="24"/>
                <w:szCs w:val="24"/>
              </w:rPr>
              <w:t>20</w:t>
            </w:r>
            <w:r>
              <w:rPr>
                <w:sz w:val="24"/>
                <w:szCs w:val="24"/>
              </w:rPr>
              <w:t xml:space="preserve">19 </w:t>
            </w:r>
            <w:r w:rsidRPr="00980437">
              <w:rPr>
                <w:sz w:val="24"/>
                <w:szCs w:val="24"/>
              </w:rPr>
              <w:t>год</w:t>
            </w:r>
          </w:p>
        </w:tc>
        <w:tc>
          <w:tcPr>
            <w:tcW w:w="850" w:type="dxa"/>
            <w:tcBorders>
              <w:top w:val="nil"/>
              <w:left w:val="nil"/>
              <w:bottom w:val="single" w:sz="4" w:space="0" w:color="auto"/>
              <w:right w:val="single" w:sz="4" w:space="0" w:color="auto"/>
            </w:tcBorders>
            <w:vAlign w:val="center"/>
          </w:tcPr>
          <w:p w:rsidR="00854629" w:rsidRPr="00980437" w:rsidRDefault="00854629" w:rsidP="00282666">
            <w:pPr>
              <w:rPr>
                <w:sz w:val="24"/>
                <w:szCs w:val="24"/>
              </w:rPr>
            </w:pPr>
            <w:r>
              <w:rPr>
                <w:sz w:val="24"/>
                <w:szCs w:val="24"/>
              </w:rPr>
              <w:t>2020</w:t>
            </w:r>
            <w:r w:rsidRPr="00980437">
              <w:rPr>
                <w:sz w:val="24"/>
                <w:szCs w:val="24"/>
              </w:rPr>
              <w:t xml:space="preserve"> год</w:t>
            </w:r>
          </w:p>
        </w:tc>
        <w:tc>
          <w:tcPr>
            <w:tcW w:w="851" w:type="dxa"/>
            <w:tcBorders>
              <w:top w:val="nil"/>
              <w:left w:val="nil"/>
              <w:bottom w:val="single" w:sz="4" w:space="0" w:color="auto"/>
              <w:right w:val="single" w:sz="4" w:space="0" w:color="auto"/>
            </w:tcBorders>
            <w:vAlign w:val="center"/>
          </w:tcPr>
          <w:p w:rsidR="00854629" w:rsidRPr="00980437" w:rsidRDefault="00854629" w:rsidP="00282666">
            <w:pPr>
              <w:rPr>
                <w:sz w:val="24"/>
                <w:szCs w:val="24"/>
              </w:rPr>
            </w:pPr>
            <w:r>
              <w:rPr>
                <w:sz w:val="24"/>
                <w:szCs w:val="24"/>
              </w:rPr>
              <w:t>2021 год</w:t>
            </w:r>
          </w:p>
        </w:tc>
        <w:tc>
          <w:tcPr>
            <w:tcW w:w="1276" w:type="dxa"/>
            <w:tcBorders>
              <w:top w:val="nil"/>
              <w:left w:val="nil"/>
              <w:bottom w:val="single" w:sz="4" w:space="0" w:color="auto"/>
              <w:right w:val="single" w:sz="4" w:space="0" w:color="auto"/>
            </w:tcBorders>
            <w:vAlign w:val="center"/>
          </w:tcPr>
          <w:p w:rsidR="00854629" w:rsidRDefault="00854629" w:rsidP="00282666">
            <w:pPr>
              <w:ind w:left="160"/>
              <w:jc w:val="center"/>
              <w:rPr>
                <w:sz w:val="24"/>
                <w:szCs w:val="24"/>
              </w:rPr>
            </w:pPr>
            <w:r w:rsidRPr="00980437">
              <w:rPr>
                <w:sz w:val="24"/>
                <w:szCs w:val="24"/>
              </w:rPr>
              <w:t xml:space="preserve">Итого на </w:t>
            </w:r>
            <w:r>
              <w:rPr>
                <w:sz w:val="24"/>
                <w:szCs w:val="24"/>
              </w:rPr>
              <w:t xml:space="preserve">   </w:t>
            </w:r>
          </w:p>
          <w:p w:rsidR="00854629" w:rsidRPr="00980437" w:rsidRDefault="00854629" w:rsidP="00282666">
            <w:pPr>
              <w:jc w:val="center"/>
              <w:rPr>
                <w:sz w:val="24"/>
                <w:szCs w:val="24"/>
              </w:rPr>
            </w:pPr>
            <w:r w:rsidRPr="00980437">
              <w:rPr>
                <w:sz w:val="24"/>
                <w:szCs w:val="24"/>
              </w:rPr>
              <w:t>период</w:t>
            </w:r>
          </w:p>
        </w:tc>
      </w:tr>
      <w:tr w:rsidR="00854629" w:rsidRPr="001D741B" w:rsidTr="00282666">
        <w:trPr>
          <w:trHeight w:val="349"/>
        </w:trPr>
        <w:tc>
          <w:tcPr>
            <w:tcW w:w="5244" w:type="dxa"/>
            <w:tcBorders>
              <w:top w:val="single" w:sz="4" w:space="0" w:color="auto"/>
              <w:left w:val="single" w:sz="4" w:space="0" w:color="auto"/>
              <w:bottom w:val="single" w:sz="4" w:space="0" w:color="auto"/>
              <w:right w:val="single" w:sz="4" w:space="0" w:color="auto"/>
            </w:tcBorders>
            <w:shd w:val="clear" w:color="auto" w:fill="auto"/>
          </w:tcPr>
          <w:p w:rsidR="00854629" w:rsidRPr="00980437" w:rsidRDefault="00854629" w:rsidP="00282666">
            <w:pPr>
              <w:rPr>
                <w:sz w:val="24"/>
                <w:szCs w:val="24"/>
              </w:rPr>
            </w:pPr>
            <w:r w:rsidRPr="00980437">
              <w:rPr>
                <w:sz w:val="24"/>
                <w:szCs w:val="24"/>
              </w:rPr>
              <w:t>Цель подпрограммы</w:t>
            </w:r>
          </w:p>
        </w:tc>
        <w:tc>
          <w:tcPr>
            <w:tcW w:w="10065" w:type="dxa"/>
            <w:gridSpan w:val="9"/>
            <w:tcBorders>
              <w:top w:val="single" w:sz="4" w:space="0" w:color="auto"/>
              <w:left w:val="nil"/>
              <w:bottom w:val="single" w:sz="4" w:space="0" w:color="auto"/>
              <w:right w:val="single" w:sz="4" w:space="0" w:color="auto"/>
            </w:tcBorders>
            <w:shd w:val="clear" w:color="auto" w:fill="auto"/>
          </w:tcPr>
          <w:p w:rsidR="00854629" w:rsidRPr="00980437" w:rsidRDefault="00854629" w:rsidP="00282666">
            <w:pPr>
              <w:rPr>
                <w:sz w:val="24"/>
                <w:szCs w:val="24"/>
              </w:rPr>
            </w:pPr>
            <w:r w:rsidRPr="00980437">
              <w:rPr>
                <w:sz w:val="24"/>
                <w:szCs w:val="24"/>
              </w:rPr>
              <w:t xml:space="preserve">Содействие историко-культурному просвещению населения </w:t>
            </w:r>
          </w:p>
        </w:tc>
      </w:tr>
      <w:tr w:rsidR="00854629" w:rsidRPr="001D741B" w:rsidTr="00282666">
        <w:trPr>
          <w:trHeight w:val="349"/>
        </w:trPr>
        <w:tc>
          <w:tcPr>
            <w:tcW w:w="5244" w:type="dxa"/>
            <w:tcBorders>
              <w:top w:val="single" w:sz="4" w:space="0" w:color="auto"/>
              <w:left w:val="single" w:sz="4" w:space="0" w:color="auto"/>
              <w:bottom w:val="nil"/>
              <w:right w:val="single" w:sz="4" w:space="0" w:color="auto"/>
            </w:tcBorders>
            <w:shd w:val="clear" w:color="auto" w:fill="auto"/>
          </w:tcPr>
          <w:p w:rsidR="00854629" w:rsidRPr="00980437" w:rsidRDefault="00854629" w:rsidP="00282666">
            <w:pPr>
              <w:rPr>
                <w:sz w:val="24"/>
                <w:szCs w:val="24"/>
              </w:rPr>
            </w:pPr>
            <w:r w:rsidRPr="00980437">
              <w:rPr>
                <w:sz w:val="24"/>
                <w:szCs w:val="24"/>
              </w:rPr>
              <w:t>Задача 1</w:t>
            </w:r>
          </w:p>
        </w:tc>
        <w:tc>
          <w:tcPr>
            <w:tcW w:w="10065" w:type="dxa"/>
            <w:gridSpan w:val="9"/>
            <w:tcBorders>
              <w:top w:val="single" w:sz="4" w:space="0" w:color="auto"/>
              <w:left w:val="nil"/>
              <w:bottom w:val="single" w:sz="4" w:space="0" w:color="auto"/>
              <w:right w:val="single" w:sz="4" w:space="0" w:color="auto"/>
            </w:tcBorders>
            <w:shd w:val="clear" w:color="auto" w:fill="auto"/>
          </w:tcPr>
          <w:p w:rsidR="00854629" w:rsidRPr="00980437" w:rsidRDefault="00854629" w:rsidP="00282666">
            <w:pPr>
              <w:pStyle w:val="Normal"/>
              <w:ind w:firstLine="0"/>
              <w:rPr>
                <w:rFonts w:ascii="Times New Roman" w:hAnsi="Times New Roman"/>
              </w:rPr>
            </w:pPr>
            <w:r w:rsidRPr="00980437">
              <w:rPr>
                <w:rFonts w:ascii="Times New Roman" w:hAnsi="Times New Roman"/>
              </w:rPr>
              <w:t>обеспечение прав граждан на доступ к культурным ценностям посредством предоставления музейных услуг и организации сохранности музейных фондов.</w:t>
            </w:r>
          </w:p>
        </w:tc>
      </w:tr>
      <w:tr w:rsidR="00854629" w:rsidRPr="001D741B" w:rsidTr="00282666">
        <w:trPr>
          <w:trHeight w:val="349"/>
        </w:trPr>
        <w:tc>
          <w:tcPr>
            <w:tcW w:w="5244" w:type="dxa"/>
            <w:tcBorders>
              <w:top w:val="single" w:sz="4" w:space="0" w:color="auto"/>
              <w:left w:val="single" w:sz="4" w:space="0" w:color="auto"/>
              <w:bottom w:val="nil"/>
              <w:right w:val="single" w:sz="4" w:space="0" w:color="auto"/>
            </w:tcBorders>
            <w:shd w:val="clear" w:color="auto" w:fill="auto"/>
          </w:tcPr>
          <w:p w:rsidR="00854629" w:rsidRPr="00980437" w:rsidRDefault="00854629" w:rsidP="00282666">
            <w:pPr>
              <w:rPr>
                <w:sz w:val="24"/>
                <w:szCs w:val="24"/>
              </w:rPr>
            </w:pPr>
            <w:r w:rsidRPr="00980437">
              <w:rPr>
                <w:sz w:val="24"/>
                <w:szCs w:val="24"/>
              </w:rPr>
              <w:t>Мероприятие 1</w:t>
            </w:r>
          </w:p>
        </w:tc>
        <w:tc>
          <w:tcPr>
            <w:tcW w:w="10065" w:type="dxa"/>
            <w:gridSpan w:val="9"/>
            <w:tcBorders>
              <w:top w:val="single" w:sz="4" w:space="0" w:color="auto"/>
              <w:left w:val="nil"/>
              <w:bottom w:val="single" w:sz="4" w:space="0" w:color="auto"/>
              <w:right w:val="single" w:sz="4" w:space="0" w:color="auto"/>
            </w:tcBorders>
            <w:shd w:val="clear" w:color="auto" w:fill="auto"/>
          </w:tcPr>
          <w:p w:rsidR="00854629" w:rsidRPr="00980437" w:rsidRDefault="00854629" w:rsidP="00282666">
            <w:pPr>
              <w:jc w:val="center"/>
              <w:rPr>
                <w:sz w:val="24"/>
                <w:szCs w:val="24"/>
              </w:rPr>
            </w:pPr>
          </w:p>
        </w:tc>
      </w:tr>
      <w:tr w:rsidR="00854629" w:rsidRPr="001D741B" w:rsidTr="00282666">
        <w:trPr>
          <w:trHeight w:val="291"/>
        </w:trPr>
        <w:tc>
          <w:tcPr>
            <w:tcW w:w="5244" w:type="dxa"/>
            <w:tcBorders>
              <w:top w:val="single" w:sz="4" w:space="0" w:color="auto"/>
              <w:left w:val="single" w:sz="4" w:space="0" w:color="auto"/>
              <w:bottom w:val="single" w:sz="4" w:space="0" w:color="auto"/>
              <w:right w:val="single" w:sz="4" w:space="0" w:color="auto"/>
            </w:tcBorders>
            <w:shd w:val="clear" w:color="auto" w:fill="auto"/>
          </w:tcPr>
          <w:p w:rsidR="00854629" w:rsidRPr="00980437" w:rsidRDefault="00854629" w:rsidP="00282666">
            <w:pPr>
              <w:rPr>
                <w:sz w:val="24"/>
                <w:szCs w:val="24"/>
              </w:rPr>
            </w:pPr>
            <w:r w:rsidRPr="00980437">
              <w:rPr>
                <w:sz w:val="24"/>
                <w:szCs w:val="24"/>
              </w:rPr>
              <w:t>Обеспечение деятельности  (оказание услуг) подведомственных учреждений</w:t>
            </w:r>
          </w:p>
        </w:tc>
        <w:tc>
          <w:tcPr>
            <w:tcW w:w="1985" w:type="dxa"/>
            <w:tcBorders>
              <w:top w:val="single" w:sz="4" w:space="0" w:color="auto"/>
              <w:left w:val="nil"/>
              <w:bottom w:val="single" w:sz="4" w:space="0" w:color="auto"/>
              <w:right w:val="single" w:sz="4" w:space="0" w:color="auto"/>
            </w:tcBorders>
            <w:shd w:val="clear" w:color="auto" w:fill="auto"/>
          </w:tcPr>
          <w:p w:rsidR="00854629" w:rsidRPr="00980437" w:rsidRDefault="00854629" w:rsidP="00282666">
            <w:pPr>
              <w:rPr>
                <w:sz w:val="24"/>
                <w:szCs w:val="24"/>
              </w:rPr>
            </w:pPr>
            <w:r w:rsidRPr="00980437">
              <w:rPr>
                <w:sz w:val="24"/>
                <w:szCs w:val="24"/>
              </w:rPr>
              <w:t>Администрация Златоруновского</w:t>
            </w:r>
            <w:r>
              <w:rPr>
                <w:sz w:val="24"/>
                <w:szCs w:val="24"/>
              </w:rPr>
              <w:t xml:space="preserve"> </w:t>
            </w:r>
            <w:r w:rsidRPr="00980437">
              <w:rPr>
                <w:sz w:val="24"/>
                <w:szCs w:val="24"/>
              </w:rPr>
              <w:t>сельсовета</w:t>
            </w:r>
          </w:p>
        </w:tc>
        <w:tc>
          <w:tcPr>
            <w:tcW w:w="850" w:type="dxa"/>
            <w:tcBorders>
              <w:top w:val="single" w:sz="4" w:space="0" w:color="auto"/>
              <w:left w:val="nil"/>
              <w:bottom w:val="single" w:sz="4" w:space="0" w:color="auto"/>
              <w:right w:val="single" w:sz="4" w:space="0" w:color="auto"/>
            </w:tcBorders>
            <w:shd w:val="clear" w:color="auto" w:fill="auto"/>
            <w:noWrap/>
          </w:tcPr>
          <w:p w:rsidR="00854629" w:rsidRPr="00845EE0" w:rsidRDefault="00854629" w:rsidP="00282666">
            <w:pPr>
              <w:jc w:val="center"/>
              <w:rPr>
                <w:b/>
                <w:sz w:val="24"/>
                <w:szCs w:val="24"/>
              </w:rPr>
            </w:pPr>
            <w:r w:rsidRPr="00845EE0">
              <w:rPr>
                <w:b/>
                <w:sz w:val="24"/>
                <w:szCs w:val="24"/>
              </w:rPr>
              <w:t>831</w:t>
            </w:r>
          </w:p>
        </w:tc>
        <w:tc>
          <w:tcPr>
            <w:tcW w:w="993" w:type="dxa"/>
            <w:tcBorders>
              <w:top w:val="single" w:sz="4" w:space="0" w:color="auto"/>
              <w:left w:val="nil"/>
              <w:bottom w:val="single" w:sz="4" w:space="0" w:color="auto"/>
              <w:right w:val="single" w:sz="4" w:space="0" w:color="auto"/>
            </w:tcBorders>
            <w:shd w:val="clear" w:color="auto" w:fill="auto"/>
            <w:noWrap/>
          </w:tcPr>
          <w:p w:rsidR="00854629" w:rsidRPr="00845EE0" w:rsidRDefault="00854629" w:rsidP="00282666">
            <w:pPr>
              <w:rPr>
                <w:b/>
                <w:sz w:val="24"/>
                <w:szCs w:val="24"/>
              </w:rPr>
            </w:pPr>
            <w:r w:rsidRPr="00845EE0">
              <w:rPr>
                <w:b/>
                <w:sz w:val="24"/>
                <w:szCs w:val="24"/>
              </w:rPr>
              <w:t>0801</w:t>
            </w:r>
          </w:p>
        </w:tc>
        <w:tc>
          <w:tcPr>
            <w:tcW w:w="1417" w:type="dxa"/>
            <w:tcBorders>
              <w:top w:val="single" w:sz="4" w:space="0" w:color="auto"/>
              <w:left w:val="nil"/>
              <w:bottom w:val="single" w:sz="4" w:space="0" w:color="auto"/>
              <w:right w:val="single" w:sz="4" w:space="0" w:color="auto"/>
            </w:tcBorders>
            <w:shd w:val="clear" w:color="auto" w:fill="auto"/>
            <w:noWrap/>
          </w:tcPr>
          <w:p w:rsidR="00854629" w:rsidRPr="00845EE0" w:rsidRDefault="00854629" w:rsidP="00282666">
            <w:pPr>
              <w:rPr>
                <w:b/>
                <w:sz w:val="24"/>
                <w:szCs w:val="24"/>
              </w:rPr>
            </w:pPr>
            <w:r w:rsidRPr="00845EE0">
              <w:rPr>
                <w:b/>
                <w:sz w:val="24"/>
                <w:szCs w:val="24"/>
              </w:rPr>
              <w:t>0140091190</w:t>
            </w:r>
          </w:p>
        </w:tc>
        <w:tc>
          <w:tcPr>
            <w:tcW w:w="851" w:type="dxa"/>
            <w:tcBorders>
              <w:top w:val="single" w:sz="4" w:space="0" w:color="auto"/>
              <w:left w:val="nil"/>
              <w:bottom w:val="single" w:sz="4" w:space="0" w:color="auto"/>
              <w:right w:val="single" w:sz="4" w:space="0" w:color="auto"/>
            </w:tcBorders>
            <w:shd w:val="clear" w:color="auto" w:fill="auto"/>
            <w:noWrap/>
          </w:tcPr>
          <w:p w:rsidR="00854629" w:rsidRPr="00845EE0" w:rsidRDefault="00854629" w:rsidP="00282666">
            <w:pPr>
              <w:rPr>
                <w:b/>
                <w:sz w:val="24"/>
                <w:szCs w:val="24"/>
              </w:rPr>
            </w:pPr>
            <w:r w:rsidRPr="00845EE0">
              <w:rPr>
                <w:b/>
                <w:sz w:val="24"/>
                <w:szCs w:val="24"/>
              </w:rPr>
              <w:t>6</w:t>
            </w:r>
            <w:r>
              <w:rPr>
                <w:b/>
                <w:sz w:val="24"/>
                <w:szCs w:val="24"/>
              </w:rPr>
              <w:t>11</w:t>
            </w:r>
          </w:p>
        </w:tc>
        <w:tc>
          <w:tcPr>
            <w:tcW w:w="992" w:type="dxa"/>
            <w:tcBorders>
              <w:top w:val="single" w:sz="4" w:space="0" w:color="auto"/>
              <w:left w:val="nil"/>
              <w:bottom w:val="single" w:sz="4" w:space="0" w:color="auto"/>
              <w:right w:val="single" w:sz="4" w:space="0" w:color="auto"/>
            </w:tcBorders>
            <w:shd w:val="clear" w:color="auto" w:fill="auto"/>
            <w:noWrap/>
          </w:tcPr>
          <w:p w:rsidR="00854629" w:rsidRPr="00845EE0" w:rsidRDefault="00854629" w:rsidP="00282666">
            <w:pPr>
              <w:rPr>
                <w:b/>
              </w:rPr>
            </w:pPr>
            <w:r>
              <w:rPr>
                <w:b/>
                <w:sz w:val="24"/>
                <w:szCs w:val="24"/>
              </w:rPr>
              <w:t>785,9</w:t>
            </w:r>
          </w:p>
        </w:tc>
        <w:tc>
          <w:tcPr>
            <w:tcW w:w="850" w:type="dxa"/>
            <w:tcBorders>
              <w:top w:val="single" w:sz="4" w:space="0" w:color="auto"/>
              <w:left w:val="nil"/>
              <w:bottom w:val="single" w:sz="4" w:space="0" w:color="auto"/>
              <w:right w:val="single" w:sz="4" w:space="0" w:color="auto"/>
            </w:tcBorders>
          </w:tcPr>
          <w:p w:rsidR="00854629" w:rsidRPr="00845EE0" w:rsidRDefault="00854629" w:rsidP="00282666">
            <w:pPr>
              <w:rPr>
                <w:b/>
              </w:rPr>
            </w:pPr>
            <w:r>
              <w:rPr>
                <w:b/>
                <w:sz w:val="24"/>
                <w:szCs w:val="24"/>
              </w:rPr>
              <w:t>785,9</w:t>
            </w:r>
          </w:p>
        </w:tc>
        <w:tc>
          <w:tcPr>
            <w:tcW w:w="851" w:type="dxa"/>
            <w:tcBorders>
              <w:top w:val="single" w:sz="4" w:space="0" w:color="auto"/>
              <w:left w:val="nil"/>
              <w:bottom w:val="single" w:sz="4" w:space="0" w:color="auto"/>
              <w:right w:val="single" w:sz="4" w:space="0" w:color="auto"/>
            </w:tcBorders>
          </w:tcPr>
          <w:p w:rsidR="00854629" w:rsidRPr="00845EE0" w:rsidRDefault="00854629" w:rsidP="00282666">
            <w:pPr>
              <w:rPr>
                <w:b/>
              </w:rPr>
            </w:pPr>
            <w:r>
              <w:rPr>
                <w:b/>
                <w:sz w:val="24"/>
                <w:szCs w:val="24"/>
              </w:rPr>
              <w:t>785,9</w:t>
            </w:r>
          </w:p>
        </w:tc>
        <w:tc>
          <w:tcPr>
            <w:tcW w:w="1276" w:type="dxa"/>
            <w:tcBorders>
              <w:top w:val="single" w:sz="4" w:space="0" w:color="auto"/>
              <w:left w:val="nil"/>
              <w:bottom w:val="single" w:sz="4" w:space="0" w:color="auto"/>
              <w:right w:val="single" w:sz="4" w:space="0" w:color="auto"/>
            </w:tcBorders>
          </w:tcPr>
          <w:p w:rsidR="00854629" w:rsidRPr="00845EE0" w:rsidRDefault="00854629" w:rsidP="00282666">
            <w:pPr>
              <w:rPr>
                <w:b/>
                <w:sz w:val="24"/>
                <w:szCs w:val="24"/>
              </w:rPr>
            </w:pPr>
            <w:r>
              <w:rPr>
                <w:b/>
                <w:sz w:val="24"/>
                <w:szCs w:val="24"/>
              </w:rPr>
              <w:t>2357,7</w:t>
            </w:r>
          </w:p>
        </w:tc>
      </w:tr>
    </w:tbl>
    <w:p w:rsidR="00854629" w:rsidRDefault="00854629" w:rsidP="00854629">
      <w:pPr>
        <w:autoSpaceDE w:val="0"/>
        <w:autoSpaceDN w:val="0"/>
        <w:adjustRightInd w:val="0"/>
      </w:pPr>
    </w:p>
    <w:p w:rsidR="00854629" w:rsidRDefault="00854629" w:rsidP="00854629">
      <w:pPr>
        <w:autoSpaceDE w:val="0"/>
        <w:autoSpaceDN w:val="0"/>
        <w:adjustRightInd w:val="0"/>
      </w:pPr>
    </w:p>
    <w:p w:rsidR="00854629" w:rsidRPr="00720FCB" w:rsidRDefault="00854629" w:rsidP="00854629">
      <w:pPr>
        <w:autoSpaceDE w:val="0"/>
        <w:autoSpaceDN w:val="0"/>
        <w:adjustRightInd w:val="0"/>
      </w:pPr>
    </w:p>
    <w:p w:rsidR="00854629" w:rsidRPr="00E256A0" w:rsidRDefault="00854629" w:rsidP="004A2E11">
      <w:pPr>
        <w:spacing w:after="0"/>
        <w:rPr>
          <w:rFonts w:ascii="Times New Roman" w:hAnsi="Times New Roman" w:cs="Times New Roman"/>
          <w:b/>
          <w:color w:val="FF0000"/>
          <w:sz w:val="32"/>
          <w:szCs w:val="32"/>
          <w:u w:val="single"/>
        </w:rPr>
      </w:pPr>
    </w:p>
    <w:sectPr w:rsidR="00854629" w:rsidRPr="00E256A0" w:rsidSect="00854629">
      <w:footnotePr>
        <w:numRestart w:val="eachPage"/>
      </w:footnotePr>
      <w:pgSz w:w="16838" w:h="11906" w:orient="landscape"/>
      <w:pgMar w:top="1134" w:right="851" w:bottom="1701" w:left="107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66" w:rsidRDefault="00FA0D66">
      <w:pPr>
        <w:spacing w:after="0" w:line="240" w:lineRule="auto"/>
      </w:pPr>
      <w:r>
        <w:separator/>
      </w:r>
    </w:p>
  </w:endnote>
  <w:endnote w:type="continuationSeparator" w:id="0">
    <w:p w:rsidR="00FA0D66" w:rsidRDefault="00FA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1" w:rsidRDefault="004A2E11">
    <w:pPr>
      <w:pStyle w:val="af"/>
      <w:jc w:val="right"/>
    </w:pPr>
    <w:fldSimple w:instr=" PAGE   \* MERGEFORMAT ">
      <w:r w:rsidR="00854629">
        <w:rPr>
          <w:noProof/>
        </w:rPr>
        <w:t>16</w:t>
      </w:r>
    </w:fldSimple>
  </w:p>
  <w:p w:rsidR="004A2E11" w:rsidRDefault="004A2E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1" w:rsidRDefault="004A2E1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1" w:rsidRDefault="004A2E11">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1" w:rsidRDefault="004A2E11">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9" w:rsidRDefault="00854629">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4629" w:rsidRDefault="00854629">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9" w:rsidRDefault="00854629">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54629" w:rsidRPr="007354A4" w:rsidRDefault="00854629">
    <w:pPr>
      <w:pStyle w:val="af"/>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66" w:rsidRDefault="00FA0D66">
      <w:pPr>
        <w:spacing w:after="0" w:line="240" w:lineRule="auto"/>
      </w:pPr>
      <w:r>
        <w:separator/>
      </w:r>
    </w:p>
  </w:footnote>
  <w:footnote w:type="continuationSeparator" w:id="0">
    <w:p w:rsidR="00FA0D66" w:rsidRDefault="00FA0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1" w:rsidRDefault="004A2E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1" w:rsidRDefault="004A2E1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1" w:rsidRDefault="004A2E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AF63261"/>
    <w:multiLevelType w:val="multilevel"/>
    <w:tmpl w:val="BBA684A4"/>
    <w:lvl w:ilvl="0">
      <w:start w:val="16"/>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55042FC"/>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D197877"/>
    <w:multiLevelType w:val="multilevel"/>
    <w:tmpl w:val="E59400E8"/>
    <w:lvl w:ilvl="0">
      <w:start w:val="2"/>
      <w:numFmt w:val="decimal"/>
      <w:lvlText w:val="%1."/>
      <w:lvlJc w:val="left"/>
      <w:pPr>
        <w:ind w:left="1080" w:hanging="360"/>
      </w:pPr>
      <w:rPr>
        <w:rFonts w:hint="default"/>
      </w:rPr>
    </w:lvl>
    <w:lvl w:ilvl="1">
      <w:start w:val="6"/>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10A2B2C"/>
    <w:multiLevelType w:val="multilevel"/>
    <w:tmpl w:val="55505030"/>
    <w:lvl w:ilvl="0">
      <w:start w:val="17"/>
      <w:numFmt w:val="decimal"/>
      <w:lvlText w:val="%1"/>
      <w:lvlJc w:val="left"/>
      <w:pPr>
        <w:ind w:left="525" w:hanging="525"/>
      </w:pPr>
      <w:rPr>
        <w:rFonts w:hint="default"/>
      </w:rPr>
    </w:lvl>
    <w:lvl w:ilvl="1">
      <w:start w:val="2"/>
      <w:numFmt w:val="decimal"/>
      <w:lvlText w:val="%1.%2"/>
      <w:lvlJc w:val="left"/>
      <w:pPr>
        <w:ind w:left="2356" w:hanging="525"/>
      </w:pPr>
      <w:rPr>
        <w:rFonts w:hint="default"/>
      </w:rPr>
    </w:lvl>
    <w:lvl w:ilvl="2">
      <w:start w:val="1"/>
      <w:numFmt w:val="decimal"/>
      <w:lvlText w:val="%1.%2.%3"/>
      <w:lvlJc w:val="left"/>
      <w:pPr>
        <w:ind w:left="4382" w:hanging="720"/>
      </w:pPr>
      <w:rPr>
        <w:rFonts w:hint="default"/>
      </w:rPr>
    </w:lvl>
    <w:lvl w:ilvl="3">
      <w:start w:val="1"/>
      <w:numFmt w:val="decimal"/>
      <w:lvlText w:val="%1.%2.%3.%4"/>
      <w:lvlJc w:val="left"/>
      <w:pPr>
        <w:ind w:left="6573" w:hanging="1080"/>
      </w:pPr>
      <w:rPr>
        <w:rFonts w:hint="default"/>
      </w:rPr>
    </w:lvl>
    <w:lvl w:ilvl="4">
      <w:start w:val="1"/>
      <w:numFmt w:val="decimal"/>
      <w:lvlText w:val="%1.%2.%3.%4.%5"/>
      <w:lvlJc w:val="left"/>
      <w:pPr>
        <w:ind w:left="8404" w:hanging="1080"/>
      </w:pPr>
      <w:rPr>
        <w:rFonts w:hint="default"/>
      </w:rPr>
    </w:lvl>
    <w:lvl w:ilvl="5">
      <w:start w:val="1"/>
      <w:numFmt w:val="decimal"/>
      <w:lvlText w:val="%1.%2.%3.%4.%5.%6"/>
      <w:lvlJc w:val="left"/>
      <w:pPr>
        <w:ind w:left="10595" w:hanging="1440"/>
      </w:pPr>
      <w:rPr>
        <w:rFonts w:hint="default"/>
      </w:rPr>
    </w:lvl>
    <w:lvl w:ilvl="6">
      <w:start w:val="1"/>
      <w:numFmt w:val="decimal"/>
      <w:lvlText w:val="%1.%2.%3.%4.%5.%6.%7"/>
      <w:lvlJc w:val="left"/>
      <w:pPr>
        <w:ind w:left="12426" w:hanging="1440"/>
      </w:pPr>
      <w:rPr>
        <w:rFonts w:hint="default"/>
      </w:rPr>
    </w:lvl>
    <w:lvl w:ilvl="7">
      <w:start w:val="1"/>
      <w:numFmt w:val="decimal"/>
      <w:lvlText w:val="%1.%2.%3.%4.%5.%6.%7.%8"/>
      <w:lvlJc w:val="left"/>
      <w:pPr>
        <w:ind w:left="14617" w:hanging="1800"/>
      </w:pPr>
      <w:rPr>
        <w:rFonts w:hint="default"/>
      </w:rPr>
    </w:lvl>
    <w:lvl w:ilvl="8">
      <w:start w:val="1"/>
      <w:numFmt w:val="decimal"/>
      <w:lvlText w:val="%1.%2.%3.%4.%5.%6.%7.%8.%9"/>
      <w:lvlJc w:val="left"/>
      <w:pPr>
        <w:ind w:left="16808" w:hanging="2160"/>
      </w:pPr>
      <w:rPr>
        <w:rFonts w:hint="default"/>
      </w:rPr>
    </w:lvl>
  </w:abstractNum>
  <w:abstractNum w:abstractNumId="6">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33283972"/>
    <w:multiLevelType w:val="hybridMultilevel"/>
    <w:tmpl w:val="0D3AD496"/>
    <w:lvl w:ilvl="0" w:tplc="04190011">
      <w:start w:val="1"/>
      <w:numFmt w:val="decimal"/>
      <w:lvlText w:val="%1)"/>
      <w:lvlJc w:val="left"/>
      <w:pPr>
        <w:ind w:left="360" w:hanging="360"/>
      </w:pPr>
      <w:rPr>
        <w:rFonts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9">
    <w:nsid w:val="33895E61"/>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E7F4D92"/>
    <w:multiLevelType w:val="hybridMultilevel"/>
    <w:tmpl w:val="8D847822"/>
    <w:lvl w:ilvl="0" w:tplc="D7CE7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51913"/>
    <w:multiLevelType w:val="multilevel"/>
    <w:tmpl w:val="6074D25E"/>
    <w:lvl w:ilvl="0">
      <w:start w:val="17"/>
      <w:numFmt w:val="decimal"/>
      <w:lvlText w:val="%1"/>
      <w:lvlJc w:val="left"/>
      <w:pPr>
        <w:ind w:left="525" w:hanging="525"/>
      </w:pPr>
      <w:rPr>
        <w:rFonts w:hint="default"/>
      </w:rPr>
    </w:lvl>
    <w:lvl w:ilvl="1">
      <w:start w:val="9"/>
      <w:numFmt w:val="decimal"/>
      <w:lvlText w:val="%1.%2"/>
      <w:lvlJc w:val="left"/>
      <w:pPr>
        <w:ind w:left="2356" w:hanging="525"/>
      </w:pPr>
      <w:rPr>
        <w:rFonts w:hint="default"/>
      </w:rPr>
    </w:lvl>
    <w:lvl w:ilvl="2">
      <w:start w:val="1"/>
      <w:numFmt w:val="decimal"/>
      <w:lvlText w:val="%1.%2.%3"/>
      <w:lvlJc w:val="left"/>
      <w:pPr>
        <w:ind w:left="4382" w:hanging="720"/>
      </w:pPr>
      <w:rPr>
        <w:rFonts w:hint="default"/>
      </w:rPr>
    </w:lvl>
    <w:lvl w:ilvl="3">
      <w:start w:val="1"/>
      <w:numFmt w:val="decimal"/>
      <w:lvlText w:val="%1.%2.%3.%4"/>
      <w:lvlJc w:val="left"/>
      <w:pPr>
        <w:ind w:left="6573" w:hanging="1080"/>
      </w:pPr>
      <w:rPr>
        <w:rFonts w:hint="default"/>
      </w:rPr>
    </w:lvl>
    <w:lvl w:ilvl="4">
      <w:start w:val="1"/>
      <w:numFmt w:val="decimal"/>
      <w:lvlText w:val="%1.%2.%3.%4.%5"/>
      <w:lvlJc w:val="left"/>
      <w:pPr>
        <w:ind w:left="8404" w:hanging="1080"/>
      </w:pPr>
      <w:rPr>
        <w:rFonts w:hint="default"/>
      </w:rPr>
    </w:lvl>
    <w:lvl w:ilvl="5">
      <w:start w:val="1"/>
      <w:numFmt w:val="decimal"/>
      <w:lvlText w:val="%1.%2.%3.%4.%5.%6"/>
      <w:lvlJc w:val="left"/>
      <w:pPr>
        <w:ind w:left="10595" w:hanging="1440"/>
      </w:pPr>
      <w:rPr>
        <w:rFonts w:hint="default"/>
      </w:rPr>
    </w:lvl>
    <w:lvl w:ilvl="6">
      <w:start w:val="1"/>
      <w:numFmt w:val="decimal"/>
      <w:lvlText w:val="%1.%2.%3.%4.%5.%6.%7"/>
      <w:lvlJc w:val="left"/>
      <w:pPr>
        <w:ind w:left="12426" w:hanging="1440"/>
      </w:pPr>
      <w:rPr>
        <w:rFonts w:hint="default"/>
      </w:rPr>
    </w:lvl>
    <w:lvl w:ilvl="7">
      <w:start w:val="1"/>
      <w:numFmt w:val="decimal"/>
      <w:lvlText w:val="%1.%2.%3.%4.%5.%6.%7.%8"/>
      <w:lvlJc w:val="left"/>
      <w:pPr>
        <w:ind w:left="14617" w:hanging="1800"/>
      </w:pPr>
      <w:rPr>
        <w:rFonts w:hint="default"/>
      </w:rPr>
    </w:lvl>
    <w:lvl w:ilvl="8">
      <w:start w:val="1"/>
      <w:numFmt w:val="decimal"/>
      <w:lvlText w:val="%1.%2.%3.%4.%5.%6.%7.%8.%9"/>
      <w:lvlJc w:val="left"/>
      <w:pPr>
        <w:ind w:left="16808" w:hanging="2160"/>
      </w:pPr>
      <w:rPr>
        <w:rFonts w:hint="default"/>
      </w:rPr>
    </w:lvl>
  </w:abstractNum>
  <w:abstractNum w:abstractNumId="13">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A59F8"/>
    <w:multiLevelType w:val="multilevel"/>
    <w:tmpl w:val="AB0687B0"/>
    <w:lvl w:ilvl="0">
      <w:start w:val="2"/>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5">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7">
    <w:nsid w:val="6121009D"/>
    <w:multiLevelType w:val="hybridMultilevel"/>
    <w:tmpl w:val="045EFE9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355074"/>
    <w:multiLevelType w:val="multilevel"/>
    <w:tmpl w:val="55505030"/>
    <w:lvl w:ilvl="0">
      <w:start w:val="17"/>
      <w:numFmt w:val="decimal"/>
      <w:lvlText w:val="%1"/>
      <w:lvlJc w:val="left"/>
      <w:pPr>
        <w:ind w:left="525" w:hanging="525"/>
      </w:pPr>
      <w:rPr>
        <w:rFonts w:hint="default"/>
      </w:rPr>
    </w:lvl>
    <w:lvl w:ilvl="1">
      <w:start w:val="2"/>
      <w:numFmt w:val="decimal"/>
      <w:lvlText w:val="%1.%2"/>
      <w:lvlJc w:val="left"/>
      <w:pPr>
        <w:ind w:left="2356" w:hanging="525"/>
      </w:pPr>
      <w:rPr>
        <w:rFonts w:hint="default"/>
      </w:rPr>
    </w:lvl>
    <w:lvl w:ilvl="2">
      <w:start w:val="1"/>
      <w:numFmt w:val="decimal"/>
      <w:lvlText w:val="%1.%2.%3"/>
      <w:lvlJc w:val="left"/>
      <w:pPr>
        <w:ind w:left="4382" w:hanging="720"/>
      </w:pPr>
      <w:rPr>
        <w:rFonts w:hint="default"/>
      </w:rPr>
    </w:lvl>
    <w:lvl w:ilvl="3">
      <w:start w:val="1"/>
      <w:numFmt w:val="decimal"/>
      <w:lvlText w:val="%1.%2.%3.%4"/>
      <w:lvlJc w:val="left"/>
      <w:pPr>
        <w:ind w:left="6573" w:hanging="1080"/>
      </w:pPr>
      <w:rPr>
        <w:rFonts w:hint="default"/>
      </w:rPr>
    </w:lvl>
    <w:lvl w:ilvl="4">
      <w:start w:val="1"/>
      <w:numFmt w:val="decimal"/>
      <w:lvlText w:val="%1.%2.%3.%4.%5"/>
      <w:lvlJc w:val="left"/>
      <w:pPr>
        <w:ind w:left="8404" w:hanging="1080"/>
      </w:pPr>
      <w:rPr>
        <w:rFonts w:hint="default"/>
      </w:rPr>
    </w:lvl>
    <w:lvl w:ilvl="5">
      <w:start w:val="1"/>
      <w:numFmt w:val="decimal"/>
      <w:lvlText w:val="%1.%2.%3.%4.%5.%6"/>
      <w:lvlJc w:val="left"/>
      <w:pPr>
        <w:ind w:left="10595" w:hanging="1440"/>
      </w:pPr>
      <w:rPr>
        <w:rFonts w:hint="default"/>
      </w:rPr>
    </w:lvl>
    <w:lvl w:ilvl="6">
      <w:start w:val="1"/>
      <w:numFmt w:val="decimal"/>
      <w:lvlText w:val="%1.%2.%3.%4.%5.%6.%7"/>
      <w:lvlJc w:val="left"/>
      <w:pPr>
        <w:ind w:left="12426" w:hanging="1440"/>
      </w:pPr>
      <w:rPr>
        <w:rFonts w:hint="default"/>
      </w:rPr>
    </w:lvl>
    <w:lvl w:ilvl="7">
      <w:start w:val="1"/>
      <w:numFmt w:val="decimal"/>
      <w:lvlText w:val="%1.%2.%3.%4.%5.%6.%7.%8"/>
      <w:lvlJc w:val="left"/>
      <w:pPr>
        <w:ind w:left="14617" w:hanging="1800"/>
      </w:pPr>
      <w:rPr>
        <w:rFonts w:hint="default"/>
      </w:rPr>
    </w:lvl>
    <w:lvl w:ilvl="8">
      <w:start w:val="1"/>
      <w:numFmt w:val="decimal"/>
      <w:lvlText w:val="%1.%2.%3.%4.%5.%6.%7.%8.%9"/>
      <w:lvlJc w:val="left"/>
      <w:pPr>
        <w:ind w:left="16808" w:hanging="2160"/>
      </w:pPr>
      <w:rPr>
        <w:rFonts w:hint="default"/>
      </w:rPr>
    </w:lvl>
  </w:abstractNum>
  <w:abstractNum w:abstractNumId="19">
    <w:nsid w:val="6B887D61"/>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6CC21F2A"/>
    <w:multiLevelType w:val="multilevel"/>
    <w:tmpl w:val="BFCEF858"/>
    <w:lvl w:ilvl="0">
      <w:start w:val="1"/>
      <w:numFmt w:val="decimal"/>
      <w:lvlText w:val="%1."/>
      <w:lvlJc w:val="left"/>
      <w:pPr>
        <w:ind w:left="720" w:hanging="360"/>
      </w:pPr>
      <w:rPr>
        <w:rFonts w:hint="default"/>
        <w:sz w:val="20"/>
      </w:rPr>
    </w:lvl>
    <w:lvl w:ilvl="1">
      <w:start w:val="1"/>
      <w:numFmt w:val="decimal"/>
      <w:isLgl/>
      <w:lvlText w:val="%1.%2."/>
      <w:lvlJc w:val="left"/>
      <w:pPr>
        <w:ind w:left="1789" w:hanging="720"/>
      </w:pPr>
      <w:rPr>
        <w:rFonts w:hint="default"/>
        <w:color w:val="000000"/>
      </w:rPr>
    </w:lvl>
    <w:lvl w:ilvl="2">
      <w:start w:val="1"/>
      <w:numFmt w:val="decimalZero"/>
      <w:isLgl/>
      <w:lvlText w:val="%1.%2.%3."/>
      <w:lvlJc w:val="left"/>
      <w:pPr>
        <w:ind w:left="2498" w:hanging="720"/>
      </w:pPr>
      <w:rPr>
        <w:rFonts w:hint="default"/>
        <w:color w:val="000000"/>
      </w:rPr>
    </w:lvl>
    <w:lvl w:ilvl="3">
      <w:start w:val="1"/>
      <w:numFmt w:val="decimal"/>
      <w:isLgl/>
      <w:lvlText w:val="%1.%2.%3.%4."/>
      <w:lvlJc w:val="left"/>
      <w:pPr>
        <w:ind w:left="3567" w:hanging="1080"/>
      </w:pPr>
      <w:rPr>
        <w:rFonts w:hint="default"/>
        <w:color w:val="000000"/>
      </w:rPr>
    </w:lvl>
    <w:lvl w:ilvl="4">
      <w:start w:val="1"/>
      <w:numFmt w:val="decimal"/>
      <w:isLgl/>
      <w:lvlText w:val="%1.%2.%3.%4.%5."/>
      <w:lvlJc w:val="left"/>
      <w:pPr>
        <w:ind w:left="4276" w:hanging="1080"/>
      </w:pPr>
      <w:rPr>
        <w:rFonts w:hint="default"/>
        <w:color w:val="000000"/>
      </w:rPr>
    </w:lvl>
    <w:lvl w:ilvl="5">
      <w:start w:val="1"/>
      <w:numFmt w:val="decimal"/>
      <w:isLgl/>
      <w:lvlText w:val="%1.%2.%3.%4.%5.%6."/>
      <w:lvlJc w:val="left"/>
      <w:pPr>
        <w:ind w:left="5345" w:hanging="1440"/>
      </w:pPr>
      <w:rPr>
        <w:rFonts w:hint="default"/>
        <w:color w:val="000000"/>
      </w:rPr>
    </w:lvl>
    <w:lvl w:ilvl="6">
      <w:start w:val="1"/>
      <w:numFmt w:val="decimal"/>
      <w:isLgl/>
      <w:lvlText w:val="%1.%2.%3.%4.%5.%6.%7."/>
      <w:lvlJc w:val="left"/>
      <w:pPr>
        <w:ind w:left="6414" w:hanging="1800"/>
      </w:pPr>
      <w:rPr>
        <w:rFonts w:hint="default"/>
        <w:color w:val="000000"/>
      </w:rPr>
    </w:lvl>
    <w:lvl w:ilvl="7">
      <w:start w:val="1"/>
      <w:numFmt w:val="decimal"/>
      <w:isLgl/>
      <w:lvlText w:val="%1.%2.%3.%4.%5.%6.%7.%8."/>
      <w:lvlJc w:val="left"/>
      <w:pPr>
        <w:ind w:left="7123" w:hanging="1800"/>
      </w:pPr>
      <w:rPr>
        <w:rFonts w:hint="default"/>
        <w:color w:val="000000"/>
      </w:rPr>
    </w:lvl>
    <w:lvl w:ilvl="8">
      <w:start w:val="1"/>
      <w:numFmt w:val="decimal"/>
      <w:isLgl/>
      <w:lvlText w:val="%1.%2.%3.%4.%5.%6.%7.%8.%9."/>
      <w:lvlJc w:val="left"/>
      <w:pPr>
        <w:ind w:left="8192" w:hanging="2160"/>
      </w:pPr>
      <w:rPr>
        <w:rFonts w:hint="default"/>
        <w:color w:val="000000"/>
      </w:rPr>
    </w:lvl>
  </w:abstractNum>
  <w:abstractNum w:abstractNumId="21">
    <w:nsid w:val="6E7E1DA8"/>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4">
    <w:nsid w:val="7C7D132F"/>
    <w:multiLevelType w:val="hybridMultilevel"/>
    <w:tmpl w:val="4CF230AA"/>
    <w:lvl w:ilvl="0" w:tplc="14D803AA">
      <w:start w:val="1"/>
      <w:numFmt w:val="upperRoman"/>
      <w:lvlText w:val="%1"/>
      <w:lvlJc w:val="left"/>
      <w:pPr>
        <w:ind w:left="728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22"/>
  </w:num>
  <w:num w:numId="5">
    <w:abstractNumId w:val="6"/>
  </w:num>
  <w:num w:numId="6">
    <w:abstractNumId w:val="1"/>
  </w:num>
  <w:num w:numId="7">
    <w:abstractNumId w:val="23"/>
  </w:num>
  <w:num w:numId="8">
    <w:abstractNumId w:val="13"/>
  </w:num>
  <w:num w:numId="9">
    <w:abstractNumId w:val="15"/>
  </w:num>
  <w:num w:numId="10">
    <w:abstractNumId w:val="8"/>
  </w:num>
  <w:num w:numId="11">
    <w:abstractNumId w:val="3"/>
  </w:num>
  <w:num w:numId="12">
    <w:abstractNumId w:val="21"/>
  </w:num>
  <w:num w:numId="13">
    <w:abstractNumId w:val="19"/>
  </w:num>
  <w:num w:numId="14">
    <w:abstractNumId w:val="9"/>
  </w:num>
  <w:num w:numId="15">
    <w:abstractNumId w:val="14"/>
  </w:num>
  <w:num w:numId="16">
    <w:abstractNumId w:val="24"/>
  </w:num>
  <w:num w:numId="17">
    <w:abstractNumId w:val="2"/>
  </w:num>
  <w:num w:numId="18">
    <w:abstractNumId w:val="17"/>
  </w:num>
  <w:num w:numId="19">
    <w:abstractNumId w:val="18"/>
  </w:num>
  <w:num w:numId="20">
    <w:abstractNumId w:val="12"/>
  </w:num>
  <w:num w:numId="21">
    <w:abstractNumId w:val="5"/>
  </w:num>
  <w:num w:numId="22">
    <w:abstractNumId w:val="20"/>
  </w:num>
  <w:num w:numId="23">
    <w:abstractNumId w:val="11"/>
  </w:num>
  <w:num w:numId="24">
    <w:abstractNumId w:val="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D204D"/>
    <w:rsid w:val="000E3DC0"/>
    <w:rsid w:val="0014347A"/>
    <w:rsid w:val="001437A2"/>
    <w:rsid w:val="0014799B"/>
    <w:rsid w:val="00147CF3"/>
    <w:rsid w:val="0015199E"/>
    <w:rsid w:val="0015576A"/>
    <w:rsid w:val="00165BD0"/>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2E11"/>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54629"/>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97447"/>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A0D66"/>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qFormat/>
    <w:rsid w:val="004A2E11"/>
    <w:pPr>
      <w:keepNext/>
      <w:tabs>
        <w:tab w:val="center" w:pos="4055"/>
        <w:tab w:val="left" w:pos="6999"/>
      </w:tabs>
      <w:spacing w:after="0"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10"/>
    <w:rsid w:val="00087E3B"/>
    <w:rPr>
      <w:rFonts w:ascii="Times New Roman" w:eastAsia="Times New Roman" w:hAnsi="Times New Roman" w:cs="Times New Roman"/>
      <w:sz w:val="28"/>
      <w:szCs w:val="20"/>
      <w:lang w:eastAsia="ru-RU"/>
    </w:rPr>
  </w:style>
  <w:style w:type="paragraph" w:styleId="a5">
    <w:name w:val="Balloon Text"/>
    <w:basedOn w:val="a"/>
    <w:link w:val="a6"/>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link w:val="a8"/>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087E3B"/>
    <w:rPr>
      <w:rFonts w:ascii="Times New Roman" w:eastAsia="Times New Roman" w:hAnsi="Times New Roman" w:cs="Times New Roman"/>
      <w:sz w:val="24"/>
      <w:szCs w:val="24"/>
      <w:lang w:eastAsia="ru-RU"/>
    </w:rPr>
  </w:style>
  <w:style w:type="character" w:styleId="ab">
    <w:name w:val="page number"/>
    <w:basedOn w:val="a0"/>
    <w:rsid w:val="00087E3B"/>
  </w:style>
  <w:style w:type="paragraph" w:styleId="ac">
    <w:name w:val="footnote text"/>
    <w:basedOn w:val="a"/>
    <w:link w:val="ad"/>
    <w:rsid w:val="00087E3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87E3B"/>
    <w:rPr>
      <w:rFonts w:ascii="Times New Roman" w:eastAsia="Times New Roman" w:hAnsi="Times New Roman" w:cs="Times New Roman"/>
      <w:sz w:val="20"/>
      <w:szCs w:val="20"/>
      <w:lang w:eastAsia="ru-RU"/>
    </w:rPr>
  </w:style>
  <w:style w:type="character" w:styleId="ae">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f">
    <w:name w:val="footer"/>
    <w:basedOn w:val="a"/>
    <w:link w:val="af0"/>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087E3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uiPriority w:val="99"/>
    <w:rsid w:val="002850F1"/>
    <w:rPr>
      <w:color w:val="0000FF"/>
      <w:u w:val="single"/>
    </w:rPr>
  </w:style>
  <w:style w:type="paragraph" w:customStyle="1" w:styleId="ConsPlusTitle">
    <w:name w:val="ConsPlusTitle"/>
    <w:uiPriority w:val="99"/>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A2E11"/>
    <w:rPr>
      <w:rFonts w:ascii="Cambria" w:eastAsia="Times New Roman" w:hAnsi="Cambria" w:cs="Times New Roman"/>
      <w:b/>
      <w:bCs/>
      <w:kern w:val="32"/>
      <w:sz w:val="32"/>
      <w:szCs w:val="32"/>
      <w:lang/>
    </w:rPr>
  </w:style>
  <w:style w:type="paragraph" w:styleId="af5">
    <w:name w:val="Body Text Indent"/>
    <w:basedOn w:val="a"/>
    <w:link w:val="af6"/>
    <w:uiPriority w:val="99"/>
    <w:rsid w:val="004A2E11"/>
    <w:pPr>
      <w:widowControl w:val="0"/>
      <w:shd w:val="clear" w:color="auto" w:fill="FFFFFF"/>
      <w:autoSpaceDE w:val="0"/>
      <w:autoSpaceDN w:val="0"/>
      <w:adjustRightInd w:val="0"/>
      <w:spacing w:after="0" w:line="274" w:lineRule="exact"/>
      <w:ind w:left="2480" w:hanging="547"/>
    </w:pPr>
    <w:rPr>
      <w:rFonts w:ascii="Times New Roman" w:eastAsia="Times New Roman" w:hAnsi="Times New Roman" w:cs="Times New Roman"/>
      <w:sz w:val="28"/>
      <w:szCs w:val="28"/>
      <w:lang/>
    </w:rPr>
  </w:style>
  <w:style w:type="character" w:customStyle="1" w:styleId="af6">
    <w:name w:val="Основной текст с отступом Знак"/>
    <w:basedOn w:val="a0"/>
    <w:link w:val="af5"/>
    <w:uiPriority w:val="99"/>
    <w:rsid w:val="004A2E11"/>
    <w:rPr>
      <w:rFonts w:ascii="Times New Roman" w:eastAsia="Times New Roman" w:hAnsi="Times New Roman" w:cs="Times New Roman"/>
      <w:sz w:val="28"/>
      <w:szCs w:val="28"/>
      <w:shd w:val="clear" w:color="auto" w:fill="FFFFFF"/>
      <w:lang/>
    </w:rPr>
  </w:style>
  <w:style w:type="paragraph" w:styleId="af7">
    <w:name w:val="Body Text"/>
    <w:basedOn w:val="a"/>
    <w:link w:val="af8"/>
    <w:rsid w:val="004A2E11"/>
    <w:pPr>
      <w:spacing w:after="120" w:line="240" w:lineRule="auto"/>
    </w:pPr>
    <w:rPr>
      <w:rFonts w:ascii="Times New Roman" w:eastAsia="Times New Roman" w:hAnsi="Times New Roman" w:cs="Times New Roman"/>
      <w:sz w:val="28"/>
      <w:szCs w:val="28"/>
      <w:lang/>
    </w:rPr>
  </w:style>
  <w:style w:type="character" w:customStyle="1" w:styleId="af8">
    <w:name w:val="Основной текст Знак"/>
    <w:basedOn w:val="a0"/>
    <w:link w:val="af7"/>
    <w:rsid w:val="004A2E11"/>
    <w:rPr>
      <w:rFonts w:ascii="Times New Roman" w:eastAsia="Times New Roman" w:hAnsi="Times New Roman" w:cs="Times New Roman"/>
      <w:sz w:val="28"/>
      <w:szCs w:val="28"/>
      <w:lang/>
    </w:rPr>
  </w:style>
  <w:style w:type="paragraph" w:customStyle="1" w:styleId="af9">
    <w:name w:val="Знак Знак Знак Знак Знак Знак Знак Знак Знак Знак Знак Знак"/>
    <w:basedOn w:val="a"/>
    <w:rsid w:val="004A2E11"/>
    <w:pPr>
      <w:spacing w:before="100" w:beforeAutospacing="1" w:after="100" w:afterAutospacing="1" w:line="240" w:lineRule="auto"/>
    </w:pPr>
    <w:rPr>
      <w:rFonts w:ascii="Tahoma" w:eastAsia="Times New Roman" w:hAnsi="Tahoma" w:cs="Tahoma"/>
      <w:sz w:val="20"/>
      <w:szCs w:val="20"/>
      <w:lang w:val="en-US"/>
    </w:rPr>
  </w:style>
  <w:style w:type="paragraph" w:customStyle="1" w:styleId="heading22">
    <w:name w:val="heading 2.Заголовок 2 Знак"/>
    <w:basedOn w:val="a"/>
    <w:next w:val="a"/>
    <w:rsid w:val="004A2E11"/>
    <w:pPr>
      <w:keepNext/>
      <w:autoSpaceDE w:val="0"/>
      <w:autoSpaceDN w:val="0"/>
      <w:spacing w:after="60" w:line="240" w:lineRule="auto"/>
      <w:jc w:val="center"/>
      <w:outlineLvl w:val="1"/>
    </w:pPr>
    <w:rPr>
      <w:rFonts w:ascii="Times New Roman" w:eastAsia="Times New Roman" w:hAnsi="Times New Roman" w:cs="Times New Roman"/>
      <w:b/>
      <w:bCs/>
      <w:sz w:val="30"/>
      <w:szCs w:val="30"/>
      <w:lang w:eastAsia="ru-RU"/>
    </w:rPr>
  </w:style>
  <w:style w:type="paragraph" w:customStyle="1" w:styleId="afa">
    <w:name w:val="Знак Знак Знак"/>
    <w:basedOn w:val="a"/>
    <w:rsid w:val="004A2E11"/>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w:basedOn w:val="a"/>
    <w:rsid w:val="004A2E11"/>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w:basedOn w:val="a"/>
    <w:rsid w:val="004A2E11"/>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w:basedOn w:val="a"/>
    <w:rsid w:val="004A2E11"/>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Обычный + 12 пт"/>
    <w:basedOn w:val="a"/>
    <w:rsid w:val="004A2E11"/>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w w:val="88"/>
      <w:sz w:val="28"/>
      <w:szCs w:val="28"/>
      <w:lang w:eastAsia="ru-RU"/>
    </w:rPr>
  </w:style>
  <w:style w:type="paragraph" w:customStyle="1" w:styleId="ConsPlusCell">
    <w:name w:val="ConsPlusCell"/>
    <w:rsid w:val="004A2E11"/>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
    <w:name w:val="Нет списка1"/>
    <w:next w:val="a2"/>
    <w:semiHidden/>
    <w:unhideWhenUsed/>
    <w:rsid w:val="004A2E11"/>
  </w:style>
  <w:style w:type="paragraph" w:customStyle="1" w:styleId="formattexttopleveltext">
    <w:name w:val="formattext topleveltext"/>
    <w:basedOn w:val="a"/>
    <w:uiPriority w:val="99"/>
    <w:rsid w:val="004A2E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6">
    <w:name w:val="s_16"/>
    <w:basedOn w:val="a"/>
    <w:rsid w:val="004A2E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
    <w:uiPriority w:val="99"/>
    <w:rsid w:val="004A2E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 Paragraph"/>
    <w:basedOn w:val="a"/>
    <w:qFormat/>
    <w:rsid w:val="004A2E11"/>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Normal">
    <w:name w:val="Normal Знак Знак"/>
    <w:link w:val="Normal0"/>
    <w:rsid w:val="004A2E11"/>
    <w:pPr>
      <w:spacing w:after="0" w:line="240" w:lineRule="auto"/>
      <w:ind w:firstLine="709"/>
      <w:jc w:val="both"/>
    </w:pPr>
    <w:rPr>
      <w:rFonts w:ascii="Times New Roman CYR" w:eastAsia="Calibri" w:hAnsi="Times New Roman CYR" w:cs="Times New Roman"/>
      <w:sz w:val="24"/>
      <w:szCs w:val="24"/>
      <w:lang w:eastAsia="ru-RU"/>
    </w:rPr>
  </w:style>
  <w:style w:type="character" w:customStyle="1" w:styleId="Normal0">
    <w:name w:val="Normal Знак Знак Знак"/>
    <w:link w:val="Normal"/>
    <w:locked/>
    <w:rsid w:val="004A2E11"/>
    <w:rPr>
      <w:rFonts w:ascii="Times New Roman CYR" w:eastAsia="Calibri" w:hAnsi="Times New Roman CYR" w:cs="Times New Roman"/>
      <w:sz w:val="24"/>
      <w:szCs w:val="24"/>
      <w:lang w:eastAsia="ru-RU"/>
    </w:rPr>
  </w:style>
  <w:style w:type="paragraph" w:customStyle="1" w:styleId="consplusnormal1">
    <w:name w:val="consplusnormal"/>
    <w:basedOn w:val="a"/>
    <w:rsid w:val="004A2E1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d">
    <w:name w:val="No Spacing"/>
    <w:uiPriority w:val="1"/>
    <w:qFormat/>
    <w:rsid w:val="004A2E11"/>
    <w:pPr>
      <w:spacing w:after="0" w:line="240" w:lineRule="auto"/>
    </w:pPr>
    <w:rPr>
      <w:rFonts w:ascii="Calibri" w:eastAsia="Calibri" w:hAnsi="Calibri" w:cs="Times New Roman"/>
    </w:rPr>
  </w:style>
  <w:style w:type="character" w:customStyle="1" w:styleId="a8">
    <w:name w:val="Абзац списка Знак"/>
    <w:link w:val="a7"/>
    <w:uiPriority w:val="99"/>
    <w:locked/>
    <w:rsid w:val="004A2E1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A2E11"/>
    <w:rPr>
      <w:rFonts w:ascii="Arial" w:eastAsia="Times New Roman" w:hAnsi="Arial" w:cs="Arial"/>
      <w:sz w:val="20"/>
      <w:szCs w:val="20"/>
      <w:lang w:eastAsia="ru-RU"/>
    </w:rPr>
  </w:style>
  <w:style w:type="paragraph" w:customStyle="1" w:styleId="Normal-text-">
    <w:name w:val="Normal-text-список"/>
    <w:basedOn w:val="a"/>
    <w:rsid w:val="00854629"/>
    <w:pPr>
      <w:tabs>
        <w:tab w:val="num" w:pos="1200"/>
        <w:tab w:val="num" w:pos="1320"/>
      </w:tabs>
      <w:spacing w:after="0" w:line="240" w:lineRule="auto"/>
      <w:ind w:left="1320" w:hanging="600"/>
      <w:jc w:val="both"/>
    </w:pPr>
    <w:rPr>
      <w:rFonts w:ascii="Times New Roman" w:eastAsia="Times New Roman" w:hAnsi="Times New Roman" w:cs="Times New Roman"/>
      <w:snapToGrid w:val="0"/>
      <w:kern w:val="32"/>
      <w:sz w:val="24"/>
      <w:szCs w:val="24"/>
      <w:lang w:eastAsia="ru-RU"/>
    </w:rPr>
  </w:style>
  <w:style w:type="paragraph" w:customStyle="1" w:styleId="21">
    <w:name w:val="Основной текст 21"/>
    <w:basedOn w:val="a"/>
    <w:rsid w:val="00854629"/>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ru-RU"/>
    </w:rPr>
  </w:style>
  <w:style w:type="paragraph" w:styleId="afe">
    <w:name w:val="Normal (Web)"/>
    <w:basedOn w:val="a"/>
    <w:uiPriority w:val="99"/>
    <w:rsid w:val="00854629"/>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14">
    <w:name w:val="Текст1"/>
    <w:basedOn w:val="a"/>
    <w:rsid w:val="00854629"/>
    <w:pPr>
      <w:suppressAutoHyphens/>
      <w:spacing w:after="0" w:line="240" w:lineRule="auto"/>
      <w:jc w:val="both"/>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8B2D5-0EF4-4D56-9698-4AF2DDDA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13937</Words>
  <Characters>79445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83</cp:revision>
  <cp:lastPrinted>2018-07-10T05:07:00Z</cp:lastPrinted>
  <dcterms:created xsi:type="dcterms:W3CDTF">2016-04-12T09:34:00Z</dcterms:created>
  <dcterms:modified xsi:type="dcterms:W3CDTF">2019-02-21T07:33:00Z</dcterms:modified>
</cp:coreProperties>
</file>