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DA109D" w:rsidP="002850F1">
      <w:pPr>
        <w:rPr>
          <w:rFonts w:ascii="Times New Roman" w:hAnsi="Times New Roman" w:cs="Times New Roman"/>
          <w:i/>
          <w:sz w:val="32"/>
          <w:szCs w:val="32"/>
          <w:u w:val="single"/>
        </w:rPr>
      </w:pPr>
      <w:r w:rsidRPr="00DA109D">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DA109D" w:rsidP="002850F1">
      <w:pPr>
        <w:rPr>
          <w:rFonts w:ascii="Times New Roman" w:hAnsi="Times New Roman" w:cs="Times New Roman"/>
          <w:sz w:val="32"/>
          <w:szCs w:val="32"/>
          <w:u w:val="single"/>
        </w:rPr>
      </w:pPr>
      <w:r w:rsidRPr="00DA109D">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0A0F36" w:rsidP="002850F1">
      <w:pPr>
        <w:spacing w:after="0"/>
        <w:jc w:val="right"/>
        <w:rPr>
          <w:rFonts w:ascii="Times New Roman" w:hAnsi="Times New Roman" w:cs="Times New Roman"/>
          <w:b/>
          <w:i/>
          <w:color w:val="FF0000"/>
        </w:rPr>
      </w:pPr>
      <w:r w:rsidRPr="00E256A0">
        <w:rPr>
          <w:rFonts w:ascii="Times New Roman" w:hAnsi="Times New Roman" w:cs="Times New Roman"/>
          <w:b/>
          <w:i/>
          <w:color w:val="FF0000"/>
        </w:rPr>
        <w:t xml:space="preserve">№ </w:t>
      </w:r>
      <w:r w:rsidR="001D59A1">
        <w:rPr>
          <w:rFonts w:ascii="Times New Roman" w:hAnsi="Times New Roman" w:cs="Times New Roman"/>
          <w:b/>
          <w:i/>
          <w:color w:val="FF0000"/>
        </w:rPr>
        <w:t>3</w:t>
      </w:r>
    </w:p>
    <w:p w:rsidR="002850F1" w:rsidRPr="00E256A0" w:rsidRDefault="001D59A1" w:rsidP="002850F1">
      <w:pPr>
        <w:spacing w:after="0"/>
        <w:jc w:val="right"/>
        <w:rPr>
          <w:rFonts w:ascii="Times New Roman" w:hAnsi="Times New Roman" w:cs="Times New Roman"/>
          <w:b/>
          <w:i/>
          <w:color w:val="FF0000"/>
        </w:rPr>
      </w:pPr>
      <w:r>
        <w:rPr>
          <w:rFonts w:ascii="Times New Roman" w:hAnsi="Times New Roman" w:cs="Times New Roman"/>
          <w:b/>
          <w:i/>
          <w:color w:val="FF0000"/>
        </w:rPr>
        <w:t>01 апреля</w:t>
      </w:r>
      <w:r w:rsidR="000C2CAC">
        <w:rPr>
          <w:rFonts w:ascii="Times New Roman" w:hAnsi="Times New Roman" w:cs="Times New Roman"/>
          <w:b/>
          <w:i/>
          <w:color w:val="FF0000"/>
        </w:rPr>
        <w:t xml:space="preserve"> 2020</w:t>
      </w:r>
    </w:p>
    <w:p w:rsidR="00087E3B" w:rsidRDefault="00DA109D" w:rsidP="002850F1">
      <w:pPr>
        <w:spacing w:after="0"/>
        <w:jc w:val="right"/>
      </w:pPr>
      <w:hyperlink r:id="rId9" w:history="1">
        <w:r w:rsidR="002850F1" w:rsidRPr="002850F1">
          <w:rPr>
            <w:rStyle w:val="af4"/>
            <w:b/>
            <w:lang w:val="en-US"/>
          </w:rPr>
          <w:t>http</w:t>
        </w:r>
        <w:r w:rsidR="002850F1" w:rsidRPr="002850F1">
          <w:rPr>
            <w:rStyle w:val="af4"/>
            <w:b/>
          </w:rPr>
          <w:t>://</w:t>
        </w:r>
        <w:proofErr w:type="spellStart"/>
        <w:r w:rsidR="002850F1" w:rsidRPr="002850F1">
          <w:rPr>
            <w:rStyle w:val="af4"/>
            <w:b/>
            <w:lang w:val="en-US"/>
          </w:rPr>
          <w:t>mozlat</w:t>
        </w:r>
        <w:proofErr w:type="spellEnd"/>
        <w:r w:rsidR="002850F1" w:rsidRPr="002850F1">
          <w:rPr>
            <w:rStyle w:val="af4"/>
            <w:b/>
          </w:rPr>
          <w:t>.</w:t>
        </w:r>
        <w:proofErr w:type="spellStart"/>
        <w:r w:rsidR="002850F1" w:rsidRPr="002850F1">
          <w:rPr>
            <w:rStyle w:val="af4"/>
            <w:b/>
            <w:lang w:val="en-US"/>
          </w:rPr>
          <w:t>gbu</w:t>
        </w:r>
        <w:proofErr w:type="spellEnd"/>
        <w:r w:rsidR="002850F1" w:rsidRPr="002850F1">
          <w:rPr>
            <w:rStyle w:val="af4"/>
            <w:b/>
          </w:rPr>
          <w:t>.</w:t>
        </w:r>
        <w:proofErr w:type="spellStart"/>
        <w:r w:rsidR="002850F1" w:rsidRPr="002850F1">
          <w:rPr>
            <w:rStyle w:val="af4"/>
            <w:b/>
            <w:lang w:val="en-US"/>
          </w:rPr>
          <w:t>ru</w:t>
        </w:r>
        <w:proofErr w:type="spellEnd"/>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001D59A1">
        <w:rPr>
          <w:rFonts w:ascii="Times New Roman" w:hAnsi="Times New Roman" w:cs="Times New Roman"/>
          <w:color w:val="FF0000"/>
          <w:sz w:val="20"/>
          <w:szCs w:val="20"/>
          <w:shd w:val="clear" w:color="auto" w:fill="FFFFFF"/>
        </w:rPr>
        <w:t xml:space="preserve">  Вестник» №3  апрель</w:t>
      </w:r>
      <w:r w:rsidR="000C2CAC">
        <w:rPr>
          <w:rFonts w:ascii="Times New Roman" w:hAnsi="Times New Roman" w:cs="Times New Roman"/>
          <w:color w:val="FF0000"/>
          <w:sz w:val="20"/>
          <w:szCs w:val="20"/>
          <w:shd w:val="clear" w:color="auto" w:fill="FFFFFF"/>
        </w:rPr>
        <w:t xml:space="preserve"> 2020</w:t>
      </w:r>
      <w:r w:rsidRPr="00E256A0">
        <w:rPr>
          <w:rFonts w:ascii="Times New Roman" w:hAnsi="Times New Roman" w:cs="Times New Roman"/>
          <w:color w:val="FF0000"/>
          <w:sz w:val="20"/>
          <w:szCs w:val="20"/>
          <w:shd w:val="clear" w:color="auto" w:fill="FFFFFF"/>
        </w:rPr>
        <w:t xml:space="preserve"> года.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Default="001D59A1" w:rsidP="002850F1">
      <w:pPr>
        <w:spacing w:after="0"/>
        <w:rPr>
          <w:rFonts w:ascii="Times New Roman" w:hAnsi="Times New Roman" w:cs="Times New Roman"/>
          <w:b/>
          <w:color w:val="FF0000"/>
          <w:sz w:val="32"/>
          <w:szCs w:val="32"/>
          <w:u w:val="single"/>
        </w:rPr>
      </w:pPr>
    </w:p>
    <w:p w:rsidR="001D59A1" w:rsidRPr="001D59A1" w:rsidRDefault="001D59A1" w:rsidP="001D59A1">
      <w:pPr>
        <w:spacing w:after="0"/>
        <w:jc w:val="center"/>
        <w:rPr>
          <w:rFonts w:ascii="Times New Roman" w:hAnsi="Times New Roman" w:cs="Times New Roman"/>
          <w:b/>
          <w:sz w:val="20"/>
          <w:szCs w:val="20"/>
        </w:rPr>
      </w:pPr>
    </w:p>
    <w:p w:rsidR="001D59A1" w:rsidRPr="001D59A1" w:rsidRDefault="001D59A1" w:rsidP="001D59A1">
      <w:pPr>
        <w:spacing w:after="0"/>
        <w:jc w:val="center"/>
        <w:rPr>
          <w:rFonts w:ascii="Times New Roman" w:hAnsi="Times New Roman" w:cs="Times New Roman"/>
          <w:b/>
          <w:sz w:val="20"/>
          <w:szCs w:val="20"/>
        </w:rPr>
      </w:pPr>
    </w:p>
    <w:p w:rsidR="001D59A1" w:rsidRPr="001D59A1" w:rsidRDefault="001D59A1" w:rsidP="001D59A1">
      <w:pPr>
        <w:spacing w:after="0"/>
        <w:jc w:val="center"/>
        <w:rPr>
          <w:rFonts w:ascii="Times New Roman" w:hAnsi="Times New Roman" w:cs="Times New Roman"/>
          <w:b/>
          <w:sz w:val="20"/>
          <w:szCs w:val="20"/>
        </w:rPr>
      </w:pPr>
      <w:r w:rsidRPr="001D59A1">
        <w:rPr>
          <w:rFonts w:ascii="Times New Roman" w:hAnsi="Times New Roman" w:cs="Times New Roman"/>
          <w:b/>
          <w:sz w:val="20"/>
          <w:szCs w:val="20"/>
        </w:rPr>
        <w:lastRenderedPageBreak/>
        <w:t>АДМИНИСТРАЦИЯ ЗЛАТОРУНОВСКОГО СЕЛЬСОВЕТА</w:t>
      </w:r>
    </w:p>
    <w:p w:rsidR="001D59A1" w:rsidRPr="001D59A1" w:rsidRDefault="001D59A1" w:rsidP="001D59A1">
      <w:pPr>
        <w:spacing w:after="0"/>
        <w:jc w:val="center"/>
        <w:rPr>
          <w:rFonts w:ascii="Times New Roman" w:hAnsi="Times New Roman" w:cs="Times New Roman"/>
          <w:b/>
          <w:sz w:val="20"/>
          <w:szCs w:val="20"/>
        </w:rPr>
      </w:pPr>
      <w:r w:rsidRPr="001D59A1">
        <w:rPr>
          <w:rFonts w:ascii="Times New Roman" w:hAnsi="Times New Roman" w:cs="Times New Roman"/>
          <w:b/>
          <w:sz w:val="20"/>
          <w:szCs w:val="20"/>
        </w:rPr>
        <w:t>УЖУРСКОГО РАЙОНА  КРАСНОЯРСКОГО КРАЯ</w:t>
      </w:r>
    </w:p>
    <w:p w:rsidR="001D59A1" w:rsidRPr="001D59A1" w:rsidRDefault="001D59A1" w:rsidP="001D59A1">
      <w:pPr>
        <w:rPr>
          <w:rFonts w:ascii="Times New Roman" w:hAnsi="Times New Roman" w:cs="Times New Roman"/>
          <w:b/>
          <w:sz w:val="20"/>
          <w:szCs w:val="20"/>
        </w:rPr>
      </w:pPr>
    </w:p>
    <w:p w:rsidR="001D59A1" w:rsidRPr="001D59A1" w:rsidRDefault="001D59A1" w:rsidP="001D59A1">
      <w:pPr>
        <w:spacing w:after="0"/>
        <w:jc w:val="center"/>
        <w:rPr>
          <w:rFonts w:ascii="Times New Roman" w:hAnsi="Times New Roman" w:cs="Times New Roman"/>
          <w:b/>
          <w:sz w:val="20"/>
          <w:szCs w:val="20"/>
        </w:rPr>
      </w:pPr>
      <w:r w:rsidRPr="001D59A1">
        <w:rPr>
          <w:rFonts w:ascii="Times New Roman" w:hAnsi="Times New Roman" w:cs="Times New Roman"/>
          <w:b/>
          <w:sz w:val="20"/>
          <w:szCs w:val="20"/>
        </w:rPr>
        <w:t>ПОСТАНОВЛЕНИЕ</w:t>
      </w:r>
    </w:p>
    <w:p w:rsidR="001D59A1" w:rsidRPr="001D59A1" w:rsidRDefault="001D59A1" w:rsidP="001D59A1">
      <w:pPr>
        <w:spacing w:after="0"/>
        <w:jc w:val="center"/>
        <w:rPr>
          <w:rFonts w:ascii="Times New Roman" w:hAnsi="Times New Roman" w:cs="Times New Roman"/>
          <w:b/>
          <w:sz w:val="20"/>
          <w:szCs w:val="20"/>
        </w:rPr>
      </w:pPr>
    </w:p>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xml:space="preserve">31.03.2020                            п. </w:t>
      </w:r>
      <w:proofErr w:type="spellStart"/>
      <w:r w:rsidRPr="001D59A1">
        <w:rPr>
          <w:rFonts w:ascii="Times New Roman" w:hAnsi="Times New Roman" w:cs="Times New Roman"/>
          <w:sz w:val="20"/>
          <w:szCs w:val="20"/>
        </w:rPr>
        <w:t>Златоруновск</w:t>
      </w:r>
      <w:proofErr w:type="spellEnd"/>
      <w:r w:rsidRPr="001D59A1">
        <w:rPr>
          <w:rFonts w:ascii="Times New Roman" w:hAnsi="Times New Roman" w:cs="Times New Roman"/>
          <w:sz w:val="20"/>
          <w:szCs w:val="20"/>
        </w:rPr>
        <w:t xml:space="preserve">                                                 № 22</w:t>
      </w:r>
    </w:p>
    <w:p w:rsidR="001D59A1" w:rsidRPr="001D59A1" w:rsidRDefault="001D59A1" w:rsidP="001D59A1">
      <w:pPr>
        <w:spacing w:after="0"/>
        <w:rPr>
          <w:rFonts w:ascii="Times New Roman" w:eastAsia="Times New Roman" w:hAnsi="Times New Roman" w:cs="Times New Roman"/>
          <w:sz w:val="20"/>
          <w:szCs w:val="20"/>
        </w:rPr>
      </w:pPr>
      <w:r w:rsidRPr="001D59A1">
        <w:rPr>
          <w:rFonts w:ascii="Times New Roman" w:eastAsia="Times New Roman" w:hAnsi="Times New Roman" w:cs="Times New Roman"/>
          <w:sz w:val="20"/>
          <w:szCs w:val="20"/>
        </w:rPr>
        <w:t>О создании патрульных, патрульно-маневренных  групп в течение пожароопасного периода 2020 года.</w:t>
      </w:r>
    </w:p>
    <w:p w:rsidR="001D59A1" w:rsidRPr="001D59A1" w:rsidRDefault="001D59A1" w:rsidP="001D59A1">
      <w:pPr>
        <w:spacing w:after="0"/>
        <w:rPr>
          <w:rFonts w:ascii="Times New Roman" w:hAnsi="Times New Roman" w:cs="Times New Roman"/>
          <w:sz w:val="20"/>
          <w:szCs w:val="20"/>
        </w:rPr>
      </w:pPr>
    </w:p>
    <w:p w:rsidR="001D59A1" w:rsidRPr="001D59A1" w:rsidRDefault="001D59A1" w:rsidP="001D59A1">
      <w:pPr>
        <w:spacing w:after="0"/>
        <w:jc w:val="both"/>
        <w:rPr>
          <w:rFonts w:ascii="Times New Roman" w:hAnsi="Times New Roman" w:cs="Times New Roman"/>
          <w:sz w:val="20"/>
          <w:szCs w:val="20"/>
        </w:rPr>
      </w:pPr>
      <w:r w:rsidRPr="001D59A1">
        <w:rPr>
          <w:rFonts w:ascii="Times New Roman" w:hAnsi="Times New Roman" w:cs="Times New Roman"/>
          <w:sz w:val="20"/>
          <w:szCs w:val="20"/>
        </w:rPr>
        <w:tab/>
      </w:r>
      <w:proofErr w:type="gramStart"/>
      <w:r w:rsidRPr="001D59A1">
        <w:rPr>
          <w:rFonts w:ascii="Times New Roman" w:hAnsi="Times New Roman" w:cs="Times New Roman"/>
          <w:sz w:val="20"/>
          <w:szCs w:val="20"/>
        </w:rPr>
        <w:t>Руководствуясь  Федеральным законом от 06.10.2003 г. № 131-ФЗ «Об общих принципах организации местного самоуправления в Российской Федерации», на основании Федерального закона от 21.12.1994 г. № 68-ФЗ «О защите населения и территорий от чрезвычайных ситуаций природного и техногенного характера», Закона Красноярского края от 10.02.2000 г. №9-631 «О защите населения и территорий Красноярского края от чрезвычайных ситуаций природного и техногенного характера», в соответствии с</w:t>
      </w:r>
      <w:proofErr w:type="gramEnd"/>
      <w:r w:rsidRPr="001D59A1">
        <w:rPr>
          <w:rFonts w:ascii="Times New Roman" w:hAnsi="Times New Roman" w:cs="Times New Roman"/>
          <w:sz w:val="20"/>
          <w:szCs w:val="20"/>
        </w:rPr>
        <w:t xml:space="preserve"> </w:t>
      </w:r>
      <w:proofErr w:type="gramStart"/>
      <w:r w:rsidRPr="001D59A1">
        <w:rPr>
          <w:rFonts w:ascii="Times New Roman" w:hAnsi="Times New Roman" w:cs="Times New Roman"/>
          <w:sz w:val="20"/>
          <w:szCs w:val="20"/>
        </w:rPr>
        <w:t xml:space="preserve">Постановлением Правительства Российской Федерации от 30.12.2003 г. №794 «О единой государственной системе предупреждения и ликвидации чрезвычайных ситуаций», </w:t>
      </w:r>
      <w:r w:rsidRPr="001D59A1">
        <w:rPr>
          <w:rFonts w:ascii="Times New Roman" w:eastAsia="Times New Roman" w:hAnsi="Times New Roman" w:cs="Times New Roman"/>
          <w:sz w:val="20"/>
          <w:szCs w:val="20"/>
        </w:rPr>
        <w:t>а также в целях достижения высокого уровня готовности и слаженности группировки сил и средств при оперативном реагировании на природные пожары и эффективном действии по их тушению на начальном этапе и недопущению перехода пожаров на населенные пункты, а также в лесной фонд, пресечения незаконной</w:t>
      </w:r>
      <w:proofErr w:type="gramEnd"/>
      <w:r w:rsidRPr="001D59A1">
        <w:rPr>
          <w:rFonts w:ascii="Times New Roman" w:eastAsia="Times New Roman" w:hAnsi="Times New Roman" w:cs="Times New Roman"/>
          <w:sz w:val="20"/>
          <w:szCs w:val="20"/>
        </w:rPr>
        <w:t xml:space="preserve"> деятельности в лесах. </w:t>
      </w:r>
      <w:r w:rsidRPr="001D59A1">
        <w:rPr>
          <w:rFonts w:ascii="Times New Roman" w:hAnsi="Times New Roman" w:cs="Times New Roman"/>
          <w:b/>
          <w:sz w:val="20"/>
          <w:szCs w:val="20"/>
        </w:rPr>
        <w:t>ПОСТАНОВЛЯЮ:</w:t>
      </w:r>
    </w:p>
    <w:p w:rsidR="001D59A1" w:rsidRPr="001D59A1" w:rsidRDefault="001D59A1" w:rsidP="001D59A1">
      <w:pPr>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1.  </w:t>
      </w:r>
      <w:r w:rsidRPr="001D59A1">
        <w:rPr>
          <w:rFonts w:ascii="Times New Roman" w:eastAsia="Times New Roman" w:hAnsi="Times New Roman" w:cs="Times New Roman"/>
          <w:sz w:val="20"/>
          <w:szCs w:val="20"/>
        </w:rPr>
        <w:t xml:space="preserve">Создать и организовать работу патрульных, патрульно-маневренных групп на территории </w:t>
      </w:r>
      <w:proofErr w:type="spellStart"/>
      <w:r w:rsidRPr="001D59A1">
        <w:rPr>
          <w:rFonts w:ascii="Times New Roman" w:eastAsia="Times New Roman" w:hAnsi="Times New Roman" w:cs="Times New Roman"/>
          <w:sz w:val="20"/>
          <w:szCs w:val="20"/>
        </w:rPr>
        <w:t>Златоруновского</w:t>
      </w:r>
      <w:proofErr w:type="spellEnd"/>
      <w:r w:rsidRPr="001D59A1">
        <w:rPr>
          <w:rFonts w:ascii="Times New Roman" w:eastAsia="Times New Roman" w:hAnsi="Times New Roman" w:cs="Times New Roman"/>
          <w:sz w:val="20"/>
          <w:szCs w:val="20"/>
        </w:rPr>
        <w:t xml:space="preserve"> сельсовета течение пожароопасного периода 2020 года.</w:t>
      </w:r>
    </w:p>
    <w:p w:rsidR="001D59A1" w:rsidRPr="001D59A1" w:rsidRDefault="001D59A1" w:rsidP="001D59A1">
      <w:pPr>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2. </w:t>
      </w:r>
      <w:r w:rsidRPr="001D59A1">
        <w:rPr>
          <w:rFonts w:ascii="Times New Roman" w:eastAsia="Times New Roman" w:hAnsi="Times New Roman" w:cs="Times New Roman"/>
          <w:sz w:val="20"/>
          <w:szCs w:val="20"/>
        </w:rPr>
        <w:t xml:space="preserve">Утвердить состав, численность и задачи патрульных, патрульно-маневренных групп на территории </w:t>
      </w:r>
      <w:proofErr w:type="spellStart"/>
      <w:r w:rsidRPr="001D59A1">
        <w:rPr>
          <w:rFonts w:ascii="Times New Roman" w:eastAsia="Times New Roman" w:hAnsi="Times New Roman" w:cs="Times New Roman"/>
          <w:sz w:val="20"/>
          <w:szCs w:val="20"/>
        </w:rPr>
        <w:t>Златоруновского</w:t>
      </w:r>
      <w:proofErr w:type="spellEnd"/>
      <w:r w:rsidRPr="001D59A1">
        <w:rPr>
          <w:rFonts w:ascii="Times New Roman" w:eastAsia="Times New Roman" w:hAnsi="Times New Roman" w:cs="Times New Roman"/>
          <w:sz w:val="20"/>
          <w:szCs w:val="20"/>
        </w:rPr>
        <w:t xml:space="preserve"> сельсовета в течение пожароопасного периода 2020 года. Приложение №1.</w:t>
      </w:r>
    </w:p>
    <w:p w:rsidR="001D59A1" w:rsidRPr="001D59A1" w:rsidRDefault="001D59A1" w:rsidP="001D59A1">
      <w:pPr>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7.    </w:t>
      </w:r>
      <w:proofErr w:type="gramStart"/>
      <w:r w:rsidRPr="001D59A1">
        <w:rPr>
          <w:rFonts w:ascii="Times New Roman" w:hAnsi="Times New Roman" w:cs="Times New Roman"/>
          <w:sz w:val="20"/>
          <w:szCs w:val="20"/>
        </w:rPr>
        <w:t>Контроль за</w:t>
      </w:r>
      <w:proofErr w:type="gramEnd"/>
      <w:r w:rsidRPr="001D59A1">
        <w:rPr>
          <w:rFonts w:ascii="Times New Roman" w:hAnsi="Times New Roman" w:cs="Times New Roman"/>
          <w:sz w:val="20"/>
          <w:szCs w:val="20"/>
        </w:rPr>
        <w:t xml:space="preserve"> выполнением настоящего постановления оставляю за собой. </w:t>
      </w:r>
    </w:p>
    <w:p w:rsidR="001D59A1" w:rsidRPr="001D59A1" w:rsidRDefault="001D59A1" w:rsidP="001D59A1">
      <w:pPr>
        <w:ind w:firstLine="708"/>
        <w:jc w:val="both"/>
        <w:rPr>
          <w:rFonts w:ascii="Times New Roman" w:hAnsi="Times New Roman" w:cs="Times New Roman"/>
          <w:sz w:val="20"/>
          <w:szCs w:val="20"/>
        </w:rPr>
      </w:pPr>
      <w:r w:rsidRPr="001D59A1">
        <w:rPr>
          <w:rFonts w:ascii="Times New Roman" w:hAnsi="Times New Roman" w:cs="Times New Roman"/>
          <w:sz w:val="20"/>
          <w:szCs w:val="20"/>
        </w:rPr>
        <w:t>8.    Постановление вступает в силу в день, следующий за днем его официального опубликования (обнародования) в газете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вестник» и на сайте администрации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w:t>
      </w:r>
    </w:p>
    <w:p w:rsidR="001D59A1" w:rsidRPr="001D59A1" w:rsidRDefault="001D59A1" w:rsidP="001D59A1">
      <w:pPr>
        <w:jc w:val="both"/>
        <w:rPr>
          <w:rFonts w:ascii="Times New Roman" w:hAnsi="Times New Roman" w:cs="Times New Roman"/>
          <w:sz w:val="20"/>
          <w:szCs w:val="20"/>
        </w:rPr>
      </w:pPr>
      <w:r w:rsidRPr="001D59A1">
        <w:rPr>
          <w:rFonts w:ascii="Times New Roman" w:hAnsi="Times New Roman" w:cs="Times New Roman"/>
          <w:sz w:val="20"/>
          <w:szCs w:val="20"/>
        </w:rPr>
        <w:t>Глава сельсовета                                                                              Д.В.Минин</w:t>
      </w: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sectPr w:rsidR="001D59A1" w:rsidRPr="001D59A1" w:rsidSect="00765497">
          <w:pgSz w:w="11906" w:h="16838"/>
          <w:pgMar w:top="1134" w:right="850" w:bottom="1134" w:left="1701" w:header="708" w:footer="708" w:gutter="0"/>
          <w:cols w:space="708"/>
          <w:docGrid w:linePitch="360"/>
        </w:sectPr>
      </w:pPr>
    </w:p>
    <w:p w:rsidR="001D59A1" w:rsidRPr="001D59A1" w:rsidRDefault="001D59A1" w:rsidP="001D59A1">
      <w:pPr>
        <w:spacing w:after="0"/>
        <w:rPr>
          <w:rFonts w:ascii="Times New Roman" w:hAnsi="Times New Roman" w:cs="Times New Roman"/>
          <w:sz w:val="20"/>
          <w:szCs w:val="20"/>
        </w:rPr>
      </w:pPr>
    </w:p>
    <w:p w:rsidR="001D59A1" w:rsidRPr="001D59A1" w:rsidRDefault="001D59A1" w:rsidP="001D59A1">
      <w:pPr>
        <w:spacing w:after="0"/>
        <w:rPr>
          <w:rFonts w:ascii="Times New Roman" w:hAnsi="Times New Roman" w:cs="Times New Roman"/>
          <w:sz w:val="20"/>
          <w:szCs w:val="20"/>
        </w:rPr>
      </w:pPr>
    </w:p>
    <w:tbl>
      <w:tblPr>
        <w:tblW w:w="0" w:type="auto"/>
        <w:tblLook w:val="04A0"/>
      </w:tblPr>
      <w:tblGrid>
        <w:gridCol w:w="6352"/>
        <w:gridCol w:w="3502"/>
      </w:tblGrid>
      <w:tr w:rsidR="001D59A1" w:rsidRPr="001D59A1" w:rsidTr="001D59A1">
        <w:tc>
          <w:tcPr>
            <w:tcW w:w="10740" w:type="dxa"/>
          </w:tcPr>
          <w:p w:rsidR="001D59A1" w:rsidRPr="001D59A1" w:rsidRDefault="001D59A1" w:rsidP="001D59A1">
            <w:pPr>
              <w:spacing w:after="0"/>
              <w:rPr>
                <w:rFonts w:ascii="Times New Roman" w:hAnsi="Times New Roman" w:cs="Times New Roman"/>
                <w:sz w:val="20"/>
                <w:szCs w:val="20"/>
              </w:rPr>
            </w:pPr>
          </w:p>
        </w:tc>
        <w:tc>
          <w:tcPr>
            <w:tcW w:w="4819" w:type="dxa"/>
          </w:tcPr>
          <w:p w:rsidR="001D59A1" w:rsidRPr="001D59A1" w:rsidRDefault="001D59A1" w:rsidP="001D59A1">
            <w:pPr>
              <w:spacing w:after="0"/>
              <w:jc w:val="right"/>
              <w:rPr>
                <w:rFonts w:ascii="Times New Roman" w:hAnsi="Times New Roman" w:cs="Times New Roman"/>
                <w:sz w:val="20"/>
                <w:szCs w:val="20"/>
              </w:rPr>
            </w:pPr>
            <w:r w:rsidRPr="001D59A1">
              <w:rPr>
                <w:rFonts w:ascii="Times New Roman" w:hAnsi="Times New Roman" w:cs="Times New Roman"/>
                <w:sz w:val="20"/>
                <w:szCs w:val="20"/>
              </w:rPr>
              <w:t xml:space="preserve">Приложение №1  </w:t>
            </w:r>
          </w:p>
          <w:p w:rsidR="001D59A1" w:rsidRPr="001D59A1" w:rsidRDefault="001D59A1" w:rsidP="001D59A1">
            <w:pPr>
              <w:spacing w:after="0"/>
              <w:jc w:val="right"/>
              <w:rPr>
                <w:rFonts w:ascii="Times New Roman" w:hAnsi="Times New Roman" w:cs="Times New Roman"/>
                <w:sz w:val="20"/>
                <w:szCs w:val="20"/>
              </w:rPr>
            </w:pPr>
            <w:r w:rsidRPr="001D59A1">
              <w:rPr>
                <w:rFonts w:ascii="Times New Roman" w:hAnsi="Times New Roman" w:cs="Times New Roman"/>
                <w:sz w:val="20"/>
                <w:szCs w:val="20"/>
              </w:rPr>
              <w:t xml:space="preserve">к постановлению Главы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w:t>
            </w:r>
          </w:p>
          <w:p w:rsidR="001D59A1" w:rsidRPr="001D59A1" w:rsidRDefault="001D59A1" w:rsidP="001D59A1">
            <w:pPr>
              <w:spacing w:after="0"/>
              <w:jc w:val="right"/>
              <w:rPr>
                <w:rFonts w:ascii="Times New Roman" w:hAnsi="Times New Roman" w:cs="Times New Roman"/>
                <w:sz w:val="20"/>
                <w:szCs w:val="20"/>
              </w:rPr>
            </w:pPr>
            <w:r w:rsidRPr="001D59A1">
              <w:rPr>
                <w:rFonts w:ascii="Times New Roman" w:hAnsi="Times New Roman" w:cs="Times New Roman"/>
                <w:sz w:val="20"/>
                <w:szCs w:val="20"/>
              </w:rPr>
              <w:t>от «31» марта 2020 года №22</w:t>
            </w:r>
          </w:p>
        </w:tc>
      </w:tr>
    </w:tbl>
    <w:p w:rsidR="001D59A1" w:rsidRPr="001D59A1" w:rsidRDefault="001D59A1" w:rsidP="001D59A1">
      <w:pPr>
        <w:spacing w:after="0"/>
        <w:rPr>
          <w:rFonts w:ascii="Times New Roman" w:hAnsi="Times New Roman" w:cs="Times New Roman"/>
          <w:sz w:val="20"/>
          <w:szCs w:val="20"/>
        </w:rPr>
      </w:pPr>
    </w:p>
    <w:p w:rsidR="001D59A1" w:rsidRPr="001D59A1" w:rsidRDefault="001D59A1" w:rsidP="001D59A1">
      <w:pPr>
        <w:spacing w:after="0"/>
        <w:jc w:val="center"/>
        <w:rPr>
          <w:rFonts w:ascii="Times New Roman" w:hAnsi="Times New Roman" w:cs="Times New Roman"/>
          <w:sz w:val="20"/>
          <w:szCs w:val="20"/>
        </w:rPr>
      </w:pPr>
      <w:r w:rsidRPr="001D59A1">
        <w:rPr>
          <w:rFonts w:ascii="Times New Roman" w:hAnsi="Times New Roman" w:cs="Times New Roman"/>
          <w:sz w:val="20"/>
          <w:szCs w:val="20"/>
        </w:rPr>
        <w:t xml:space="preserve">Состав, численность и задачи патрульных, патрульно-маневренных групп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 </w:t>
      </w:r>
      <w:proofErr w:type="spellStart"/>
      <w:r w:rsidRPr="001D59A1">
        <w:rPr>
          <w:rFonts w:ascii="Times New Roman" w:hAnsi="Times New Roman" w:cs="Times New Roman"/>
          <w:sz w:val="20"/>
          <w:szCs w:val="20"/>
        </w:rPr>
        <w:t>Ужурского</w:t>
      </w:r>
      <w:proofErr w:type="spellEnd"/>
      <w:r w:rsidRPr="001D59A1">
        <w:rPr>
          <w:rFonts w:ascii="Times New Roman" w:hAnsi="Times New Roman" w:cs="Times New Roman"/>
          <w:sz w:val="20"/>
          <w:szCs w:val="20"/>
        </w:rPr>
        <w:t xml:space="preserve"> района </w:t>
      </w:r>
    </w:p>
    <w:p w:rsidR="001D59A1" w:rsidRPr="001D59A1" w:rsidRDefault="001D59A1" w:rsidP="001D59A1">
      <w:pPr>
        <w:spacing w:after="0"/>
        <w:jc w:val="center"/>
        <w:rPr>
          <w:rFonts w:ascii="Times New Roman" w:hAnsi="Times New Roman" w:cs="Times New Roman"/>
          <w:sz w:val="20"/>
          <w:szCs w:val="20"/>
        </w:rPr>
      </w:pPr>
      <w:r w:rsidRPr="001D59A1">
        <w:rPr>
          <w:rFonts w:ascii="Times New Roman" w:hAnsi="Times New Roman" w:cs="Times New Roman"/>
          <w:sz w:val="20"/>
          <w:szCs w:val="20"/>
        </w:rPr>
        <w:t>в течение пожароопасного периода 2020 года</w:t>
      </w:r>
    </w:p>
    <w:p w:rsidR="001D59A1" w:rsidRPr="001D59A1" w:rsidRDefault="001D59A1" w:rsidP="001D59A1">
      <w:pPr>
        <w:spacing w:after="0"/>
        <w:rPr>
          <w:rFonts w:ascii="Times New Roman" w:hAnsi="Times New Roman" w:cs="Times New Roman"/>
          <w:sz w:val="20"/>
          <w:szCs w:val="20"/>
        </w:rPr>
      </w:pPr>
    </w:p>
    <w:p w:rsidR="001D59A1" w:rsidRPr="001D59A1" w:rsidRDefault="001D59A1" w:rsidP="001D59A1">
      <w:pPr>
        <w:numPr>
          <w:ilvl w:val="0"/>
          <w:numId w:val="10"/>
        </w:numPr>
        <w:spacing w:after="0" w:line="240" w:lineRule="auto"/>
        <w:rPr>
          <w:rFonts w:ascii="Times New Roman" w:hAnsi="Times New Roman" w:cs="Times New Roman"/>
          <w:b/>
          <w:sz w:val="20"/>
          <w:szCs w:val="20"/>
        </w:rPr>
      </w:pPr>
      <w:r w:rsidRPr="001D59A1">
        <w:rPr>
          <w:rFonts w:ascii="Times New Roman" w:hAnsi="Times New Roman" w:cs="Times New Roman"/>
          <w:b/>
          <w:sz w:val="20"/>
          <w:szCs w:val="20"/>
        </w:rPr>
        <w:t>Патрульные группы: 1</w:t>
      </w:r>
    </w:p>
    <w:p w:rsidR="001D59A1" w:rsidRPr="001D59A1" w:rsidRDefault="001D59A1" w:rsidP="001D59A1">
      <w:pPr>
        <w:spacing w:after="0"/>
        <w:ind w:left="720"/>
        <w:rPr>
          <w:rFonts w:ascii="Times New Roman" w:hAnsi="Times New Roman" w:cs="Times New Roman"/>
          <w:sz w:val="20"/>
          <w:szCs w:val="20"/>
        </w:rPr>
      </w:pPr>
    </w:p>
    <w:tbl>
      <w:tblPr>
        <w:tblpPr w:leftFromText="180" w:rightFromText="180" w:vertAnchor="text" w:tblpY="1"/>
        <w:tblOverlap w:val="never"/>
        <w:tblW w:w="141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984"/>
        <w:gridCol w:w="2410"/>
        <w:gridCol w:w="5103"/>
        <w:gridCol w:w="2419"/>
      </w:tblGrid>
      <w:tr w:rsidR="001D59A1" w:rsidRPr="001D59A1" w:rsidTr="001D59A1">
        <w:trPr>
          <w:trHeight w:val="575"/>
        </w:trPr>
        <w:tc>
          <w:tcPr>
            <w:tcW w:w="567"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 группы</w:t>
            </w:r>
          </w:p>
        </w:tc>
        <w:tc>
          <w:tcPr>
            <w:tcW w:w="1701"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Наименование сельского поселения</w:t>
            </w:r>
          </w:p>
        </w:tc>
        <w:tc>
          <w:tcPr>
            <w:tcW w:w="1984"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Наименование населённых пунктов</w:t>
            </w:r>
          </w:p>
        </w:tc>
        <w:tc>
          <w:tcPr>
            <w:tcW w:w="2410" w:type="dxa"/>
          </w:tcPr>
          <w:p w:rsidR="001D59A1" w:rsidRPr="001D59A1" w:rsidRDefault="001D59A1" w:rsidP="001D59A1">
            <w:pPr>
              <w:spacing w:after="0"/>
              <w:rPr>
                <w:rFonts w:ascii="Times New Roman" w:hAnsi="Times New Roman" w:cs="Times New Roman"/>
                <w:sz w:val="20"/>
                <w:szCs w:val="20"/>
              </w:rPr>
            </w:pPr>
            <w:proofErr w:type="gramStart"/>
            <w:r w:rsidRPr="001D59A1">
              <w:rPr>
                <w:rFonts w:ascii="Times New Roman" w:hAnsi="Times New Roman" w:cs="Times New Roman"/>
                <w:sz w:val="20"/>
                <w:szCs w:val="20"/>
              </w:rPr>
              <w:t>Старший</w:t>
            </w:r>
            <w:proofErr w:type="gramEnd"/>
            <w:r w:rsidRPr="001D59A1">
              <w:rPr>
                <w:rFonts w:ascii="Times New Roman" w:hAnsi="Times New Roman" w:cs="Times New Roman"/>
                <w:sz w:val="20"/>
                <w:szCs w:val="20"/>
              </w:rPr>
              <w:t xml:space="preserve"> группы</w:t>
            </w:r>
          </w:p>
        </w:tc>
        <w:tc>
          <w:tcPr>
            <w:tcW w:w="5103"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Состав и численность группы</w:t>
            </w:r>
          </w:p>
        </w:tc>
        <w:tc>
          <w:tcPr>
            <w:tcW w:w="2419"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Примечание</w:t>
            </w:r>
          </w:p>
        </w:tc>
      </w:tr>
      <w:tr w:rsidR="001D59A1" w:rsidRPr="001D59A1" w:rsidTr="001D59A1">
        <w:trPr>
          <w:trHeight w:val="419"/>
        </w:trPr>
        <w:tc>
          <w:tcPr>
            <w:tcW w:w="567" w:type="dxa"/>
          </w:tcPr>
          <w:p w:rsidR="001D59A1" w:rsidRPr="001D59A1" w:rsidRDefault="001D59A1" w:rsidP="001D59A1">
            <w:pPr>
              <w:numPr>
                <w:ilvl w:val="0"/>
                <w:numId w:val="11"/>
              </w:numPr>
              <w:spacing w:after="0" w:line="240" w:lineRule="auto"/>
              <w:ind w:left="0" w:firstLine="0"/>
              <w:rPr>
                <w:rFonts w:ascii="Times New Roman" w:hAnsi="Times New Roman" w:cs="Times New Roman"/>
                <w:sz w:val="20"/>
                <w:szCs w:val="20"/>
              </w:rPr>
            </w:pPr>
          </w:p>
        </w:tc>
        <w:tc>
          <w:tcPr>
            <w:tcW w:w="1701" w:type="dxa"/>
          </w:tcPr>
          <w:p w:rsidR="001D59A1" w:rsidRPr="001D59A1" w:rsidRDefault="001D59A1" w:rsidP="001D59A1">
            <w:pPr>
              <w:spacing w:after="0"/>
              <w:rPr>
                <w:rFonts w:ascii="Times New Roman" w:hAnsi="Times New Roman" w:cs="Times New Roman"/>
                <w:sz w:val="20"/>
                <w:szCs w:val="20"/>
              </w:rPr>
            </w:pP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w:t>
            </w:r>
          </w:p>
        </w:tc>
        <w:tc>
          <w:tcPr>
            <w:tcW w:w="1984" w:type="dxa"/>
          </w:tcPr>
          <w:p w:rsidR="001D59A1" w:rsidRPr="001D59A1" w:rsidRDefault="001D59A1" w:rsidP="001D59A1">
            <w:pPr>
              <w:spacing w:after="0"/>
              <w:rPr>
                <w:rFonts w:ascii="Times New Roman" w:hAnsi="Times New Roman" w:cs="Times New Roman"/>
                <w:sz w:val="20"/>
                <w:szCs w:val="20"/>
              </w:rPr>
            </w:pPr>
            <w:proofErr w:type="spellStart"/>
            <w:r w:rsidRPr="001D59A1">
              <w:rPr>
                <w:rFonts w:ascii="Times New Roman" w:hAnsi="Times New Roman" w:cs="Times New Roman"/>
                <w:sz w:val="20"/>
                <w:szCs w:val="20"/>
              </w:rPr>
              <w:t>п</w:t>
            </w:r>
            <w:proofErr w:type="gramStart"/>
            <w:r w:rsidRPr="001D59A1">
              <w:rPr>
                <w:rFonts w:ascii="Times New Roman" w:hAnsi="Times New Roman" w:cs="Times New Roman"/>
                <w:sz w:val="20"/>
                <w:szCs w:val="20"/>
              </w:rPr>
              <w:t>.З</w:t>
            </w:r>
            <w:proofErr w:type="gramEnd"/>
            <w:r w:rsidRPr="001D59A1">
              <w:rPr>
                <w:rFonts w:ascii="Times New Roman" w:hAnsi="Times New Roman" w:cs="Times New Roman"/>
                <w:sz w:val="20"/>
                <w:szCs w:val="20"/>
              </w:rPr>
              <w:t>латоруновск</w:t>
            </w:r>
            <w:proofErr w:type="spellEnd"/>
            <w:r w:rsidRPr="001D59A1">
              <w:rPr>
                <w:rFonts w:ascii="Times New Roman" w:hAnsi="Times New Roman" w:cs="Times New Roman"/>
                <w:sz w:val="20"/>
                <w:szCs w:val="20"/>
              </w:rPr>
              <w:t xml:space="preserve">, п.Сухая Долина, </w:t>
            </w:r>
            <w:proofErr w:type="spellStart"/>
            <w:r w:rsidRPr="001D59A1">
              <w:rPr>
                <w:rFonts w:ascii="Times New Roman" w:hAnsi="Times New Roman" w:cs="Times New Roman"/>
                <w:sz w:val="20"/>
                <w:szCs w:val="20"/>
              </w:rPr>
              <w:t>п.Учум</w:t>
            </w:r>
            <w:proofErr w:type="spellEnd"/>
          </w:p>
        </w:tc>
        <w:tc>
          <w:tcPr>
            <w:tcW w:w="2410"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 xml:space="preserve">Глава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  </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Д.В.Минин</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89620660130</w:t>
            </w:r>
          </w:p>
          <w:p w:rsidR="001D59A1" w:rsidRPr="001D59A1" w:rsidRDefault="001D59A1" w:rsidP="001D59A1">
            <w:pPr>
              <w:spacing w:after="0"/>
              <w:rPr>
                <w:rFonts w:ascii="Times New Roman" w:hAnsi="Times New Roman" w:cs="Times New Roman"/>
                <w:sz w:val="20"/>
                <w:szCs w:val="20"/>
              </w:rPr>
            </w:pPr>
          </w:p>
        </w:tc>
        <w:tc>
          <w:tcPr>
            <w:tcW w:w="5103"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ОМСУ:</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3 человека</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1 ед. техники</w:t>
            </w:r>
          </w:p>
        </w:tc>
        <w:tc>
          <w:tcPr>
            <w:tcW w:w="2419"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Численность и состав группы по решению председателя КЧС и ОПБ может быть увеличена, с учётом складывающейся оперативной обстановки</w:t>
            </w:r>
          </w:p>
        </w:tc>
      </w:tr>
      <w:tr w:rsidR="001D59A1" w:rsidRPr="001D59A1" w:rsidTr="001D59A1">
        <w:trPr>
          <w:trHeight w:val="419"/>
        </w:trPr>
        <w:tc>
          <w:tcPr>
            <w:tcW w:w="567" w:type="dxa"/>
          </w:tcPr>
          <w:p w:rsidR="001D59A1" w:rsidRPr="001D59A1" w:rsidRDefault="001D59A1" w:rsidP="001D59A1">
            <w:pPr>
              <w:numPr>
                <w:ilvl w:val="0"/>
                <w:numId w:val="11"/>
              </w:numPr>
              <w:spacing w:after="0" w:line="240" w:lineRule="auto"/>
              <w:ind w:left="0" w:firstLine="0"/>
              <w:rPr>
                <w:rFonts w:ascii="Times New Roman" w:hAnsi="Times New Roman" w:cs="Times New Roman"/>
                <w:sz w:val="20"/>
                <w:szCs w:val="20"/>
              </w:rPr>
            </w:pPr>
          </w:p>
        </w:tc>
        <w:tc>
          <w:tcPr>
            <w:tcW w:w="1701" w:type="dxa"/>
          </w:tcPr>
          <w:p w:rsidR="001D59A1" w:rsidRPr="001D59A1" w:rsidRDefault="001D59A1" w:rsidP="001D59A1">
            <w:pPr>
              <w:spacing w:after="0"/>
              <w:rPr>
                <w:rFonts w:ascii="Times New Roman" w:hAnsi="Times New Roman" w:cs="Times New Roman"/>
                <w:sz w:val="20"/>
                <w:szCs w:val="20"/>
              </w:rPr>
            </w:pP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w:t>
            </w:r>
          </w:p>
        </w:tc>
        <w:tc>
          <w:tcPr>
            <w:tcW w:w="1984" w:type="dxa"/>
          </w:tcPr>
          <w:p w:rsidR="001D59A1" w:rsidRPr="001D59A1" w:rsidRDefault="001D59A1" w:rsidP="001D59A1">
            <w:pPr>
              <w:spacing w:after="0"/>
              <w:rPr>
                <w:rFonts w:ascii="Times New Roman" w:hAnsi="Times New Roman" w:cs="Times New Roman"/>
                <w:sz w:val="20"/>
                <w:szCs w:val="20"/>
              </w:rPr>
            </w:pPr>
            <w:proofErr w:type="spellStart"/>
            <w:r w:rsidRPr="001D59A1">
              <w:rPr>
                <w:rFonts w:ascii="Times New Roman" w:hAnsi="Times New Roman" w:cs="Times New Roman"/>
                <w:sz w:val="20"/>
                <w:szCs w:val="20"/>
              </w:rPr>
              <w:t>п</w:t>
            </w:r>
            <w:proofErr w:type="gramStart"/>
            <w:r w:rsidRPr="001D59A1">
              <w:rPr>
                <w:rFonts w:ascii="Times New Roman" w:hAnsi="Times New Roman" w:cs="Times New Roman"/>
                <w:sz w:val="20"/>
                <w:szCs w:val="20"/>
              </w:rPr>
              <w:t>.К</w:t>
            </w:r>
            <w:proofErr w:type="gramEnd"/>
            <w:r w:rsidRPr="001D59A1">
              <w:rPr>
                <w:rFonts w:ascii="Times New Roman" w:hAnsi="Times New Roman" w:cs="Times New Roman"/>
                <w:sz w:val="20"/>
                <w:szCs w:val="20"/>
              </w:rPr>
              <w:t>утузовка</w:t>
            </w:r>
            <w:proofErr w:type="spellEnd"/>
            <w:r w:rsidRPr="001D59A1">
              <w:rPr>
                <w:rFonts w:ascii="Times New Roman" w:hAnsi="Times New Roman" w:cs="Times New Roman"/>
                <w:sz w:val="20"/>
                <w:szCs w:val="20"/>
              </w:rPr>
              <w:t xml:space="preserve">, </w:t>
            </w:r>
            <w:proofErr w:type="spellStart"/>
            <w:r w:rsidRPr="001D59A1">
              <w:rPr>
                <w:rFonts w:ascii="Times New Roman" w:hAnsi="Times New Roman" w:cs="Times New Roman"/>
                <w:sz w:val="20"/>
                <w:szCs w:val="20"/>
              </w:rPr>
              <w:t>п.Солбатский</w:t>
            </w:r>
            <w:proofErr w:type="spellEnd"/>
            <w:r w:rsidRPr="001D59A1">
              <w:rPr>
                <w:rFonts w:ascii="Times New Roman" w:hAnsi="Times New Roman" w:cs="Times New Roman"/>
                <w:sz w:val="20"/>
                <w:szCs w:val="20"/>
              </w:rPr>
              <w:t>,</w:t>
            </w:r>
          </w:p>
        </w:tc>
        <w:tc>
          <w:tcPr>
            <w:tcW w:w="2410"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 xml:space="preserve">Специалист по ПБ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w:t>
            </w:r>
            <w:proofErr w:type="spellStart"/>
            <w:r w:rsidRPr="001D59A1">
              <w:rPr>
                <w:rFonts w:ascii="Times New Roman" w:hAnsi="Times New Roman" w:cs="Times New Roman"/>
                <w:sz w:val="20"/>
                <w:szCs w:val="20"/>
              </w:rPr>
              <w:t>селсовета</w:t>
            </w:r>
            <w:proofErr w:type="spellEnd"/>
          </w:p>
          <w:p w:rsidR="001D59A1" w:rsidRPr="001D59A1" w:rsidRDefault="001D59A1" w:rsidP="001D59A1">
            <w:pPr>
              <w:spacing w:after="0"/>
              <w:rPr>
                <w:rFonts w:ascii="Times New Roman" w:hAnsi="Times New Roman" w:cs="Times New Roman"/>
                <w:sz w:val="20"/>
                <w:szCs w:val="20"/>
              </w:rPr>
            </w:pPr>
            <w:proofErr w:type="spellStart"/>
            <w:r w:rsidRPr="001D59A1">
              <w:rPr>
                <w:rFonts w:ascii="Times New Roman" w:hAnsi="Times New Roman" w:cs="Times New Roman"/>
                <w:sz w:val="20"/>
                <w:szCs w:val="20"/>
              </w:rPr>
              <w:t>М.А.Левочков</w:t>
            </w:r>
            <w:proofErr w:type="spellEnd"/>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89820745538</w:t>
            </w:r>
          </w:p>
        </w:tc>
        <w:tc>
          <w:tcPr>
            <w:tcW w:w="5103"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ОМСУ:</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3 человека</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1 ед. техники</w:t>
            </w:r>
          </w:p>
        </w:tc>
        <w:tc>
          <w:tcPr>
            <w:tcW w:w="2419"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Численность и состав группы по решению председателя КЧС и ОПБ может быть увеличена, с учётом складывающейся оперативной обстановки</w:t>
            </w:r>
          </w:p>
        </w:tc>
      </w:tr>
    </w:tbl>
    <w:p w:rsidR="001D59A1" w:rsidRPr="001D59A1" w:rsidRDefault="001D59A1" w:rsidP="001D59A1">
      <w:pPr>
        <w:spacing w:after="0"/>
        <w:ind w:left="720"/>
        <w:rPr>
          <w:rFonts w:ascii="Times New Roman" w:hAnsi="Times New Roman" w:cs="Times New Roman"/>
          <w:sz w:val="20"/>
          <w:szCs w:val="20"/>
          <w:u w:val="single"/>
        </w:rPr>
      </w:pPr>
      <w:r w:rsidRPr="001D59A1">
        <w:rPr>
          <w:rFonts w:ascii="Times New Roman" w:hAnsi="Times New Roman" w:cs="Times New Roman"/>
          <w:sz w:val="20"/>
          <w:szCs w:val="20"/>
          <w:u w:val="single"/>
        </w:rPr>
        <w:t>Решаемые задачи:</w:t>
      </w:r>
    </w:p>
    <w:p w:rsidR="001D59A1" w:rsidRPr="001D59A1" w:rsidRDefault="001D59A1" w:rsidP="001D59A1">
      <w:pPr>
        <w:spacing w:after="0"/>
        <w:ind w:left="720"/>
        <w:rPr>
          <w:rFonts w:ascii="Times New Roman" w:hAnsi="Times New Roman" w:cs="Times New Roman"/>
          <w:sz w:val="20"/>
          <w:szCs w:val="20"/>
        </w:rPr>
      </w:pPr>
      <w:r w:rsidRPr="001D59A1">
        <w:rPr>
          <w:rFonts w:ascii="Times New Roman" w:hAnsi="Times New Roman" w:cs="Times New Roman"/>
          <w:sz w:val="20"/>
          <w:szCs w:val="20"/>
        </w:rPr>
        <w:t xml:space="preserve">- выявление фактов сжигания населением мусора, прочих загораний и растительности на территории населенных пунктов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w:t>
      </w:r>
    </w:p>
    <w:p w:rsidR="001D59A1" w:rsidRPr="001D59A1" w:rsidRDefault="001D59A1" w:rsidP="001D59A1">
      <w:pPr>
        <w:spacing w:after="0"/>
        <w:ind w:left="720"/>
        <w:rPr>
          <w:rFonts w:ascii="Times New Roman" w:hAnsi="Times New Roman" w:cs="Times New Roman"/>
          <w:sz w:val="20"/>
          <w:szCs w:val="20"/>
        </w:rPr>
      </w:pPr>
      <w:r w:rsidRPr="001D59A1">
        <w:rPr>
          <w:rFonts w:ascii="Times New Roman" w:hAnsi="Times New Roman" w:cs="Times New Roman"/>
          <w:sz w:val="20"/>
          <w:szCs w:val="20"/>
        </w:rPr>
        <w:t xml:space="preserve">- проведение профилактических мероприятий среди населения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 по соблюдению правил противопожарного режима;</w:t>
      </w:r>
    </w:p>
    <w:p w:rsidR="001D59A1" w:rsidRPr="001D59A1" w:rsidRDefault="001D59A1" w:rsidP="001D59A1">
      <w:pPr>
        <w:spacing w:after="0"/>
        <w:ind w:left="720"/>
        <w:rPr>
          <w:rFonts w:ascii="Times New Roman" w:hAnsi="Times New Roman" w:cs="Times New Roman"/>
          <w:sz w:val="20"/>
          <w:szCs w:val="20"/>
        </w:rPr>
      </w:pPr>
      <w:r w:rsidRPr="001D59A1">
        <w:rPr>
          <w:rFonts w:ascii="Times New Roman" w:hAnsi="Times New Roman" w:cs="Times New Roman"/>
          <w:sz w:val="20"/>
          <w:szCs w:val="20"/>
        </w:rPr>
        <w:t>- идентификация термических точек, определение площади пожара, направление и скорости распространения огня;</w:t>
      </w:r>
    </w:p>
    <w:p w:rsidR="001D59A1" w:rsidRPr="001D59A1" w:rsidRDefault="001D59A1" w:rsidP="001D59A1">
      <w:pPr>
        <w:spacing w:after="0"/>
        <w:ind w:left="720"/>
        <w:rPr>
          <w:rFonts w:ascii="Times New Roman" w:hAnsi="Times New Roman" w:cs="Times New Roman"/>
          <w:sz w:val="20"/>
          <w:szCs w:val="20"/>
        </w:rPr>
      </w:pPr>
      <w:r w:rsidRPr="001D59A1">
        <w:rPr>
          <w:rFonts w:ascii="Times New Roman" w:hAnsi="Times New Roman" w:cs="Times New Roman"/>
          <w:sz w:val="20"/>
          <w:szCs w:val="20"/>
        </w:rPr>
        <w:t>- мониторинг обстановки;</w:t>
      </w:r>
    </w:p>
    <w:p w:rsidR="001D59A1" w:rsidRPr="001D59A1" w:rsidRDefault="001D59A1" w:rsidP="001D59A1">
      <w:pPr>
        <w:spacing w:after="0"/>
        <w:ind w:left="720"/>
        <w:rPr>
          <w:rFonts w:ascii="Times New Roman" w:hAnsi="Times New Roman" w:cs="Times New Roman"/>
          <w:sz w:val="20"/>
          <w:szCs w:val="20"/>
        </w:rPr>
      </w:pPr>
      <w:r w:rsidRPr="001D59A1">
        <w:rPr>
          <w:rFonts w:ascii="Times New Roman" w:hAnsi="Times New Roman" w:cs="Times New Roman"/>
          <w:sz w:val="20"/>
          <w:szCs w:val="20"/>
        </w:rPr>
        <w:t xml:space="preserve">- взаимодействие с ЕДДС </w:t>
      </w:r>
      <w:proofErr w:type="spellStart"/>
      <w:r w:rsidRPr="001D59A1">
        <w:rPr>
          <w:rFonts w:ascii="Times New Roman" w:hAnsi="Times New Roman" w:cs="Times New Roman"/>
          <w:sz w:val="20"/>
          <w:szCs w:val="20"/>
        </w:rPr>
        <w:t>Ужурского</w:t>
      </w:r>
      <w:proofErr w:type="spellEnd"/>
      <w:r w:rsidRPr="001D59A1">
        <w:rPr>
          <w:rFonts w:ascii="Times New Roman" w:hAnsi="Times New Roman" w:cs="Times New Roman"/>
          <w:sz w:val="20"/>
          <w:szCs w:val="20"/>
        </w:rPr>
        <w:t xml:space="preserve"> муниципального района.</w:t>
      </w:r>
    </w:p>
    <w:p w:rsidR="001D59A1" w:rsidRPr="001D59A1" w:rsidRDefault="001D59A1" w:rsidP="001D59A1">
      <w:pPr>
        <w:spacing w:after="0"/>
        <w:ind w:left="720"/>
        <w:rPr>
          <w:rFonts w:ascii="Times New Roman" w:hAnsi="Times New Roman" w:cs="Times New Roman"/>
          <w:sz w:val="20"/>
          <w:szCs w:val="20"/>
        </w:rPr>
      </w:pPr>
    </w:p>
    <w:p w:rsidR="001D59A1" w:rsidRPr="001D59A1" w:rsidRDefault="001D59A1" w:rsidP="001D59A1">
      <w:pPr>
        <w:numPr>
          <w:ilvl w:val="0"/>
          <w:numId w:val="10"/>
        </w:numPr>
        <w:spacing w:after="0" w:line="240" w:lineRule="auto"/>
        <w:rPr>
          <w:rFonts w:ascii="Times New Roman" w:hAnsi="Times New Roman" w:cs="Times New Roman"/>
          <w:b/>
          <w:sz w:val="20"/>
          <w:szCs w:val="20"/>
        </w:rPr>
      </w:pPr>
      <w:r w:rsidRPr="001D59A1">
        <w:rPr>
          <w:rFonts w:ascii="Times New Roman" w:hAnsi="Times New Roman" w:cs="Times New Roman"/>
          <w:b/>
          <w:sz w:val="20"/>
          <w:szCs w:val="20"/>
        </w:rPr>
        <w:t>Патрульно-маневренные: 1 группы</w:t>
      </w:r>
    </w:p>
    <w:p w:rsidR="001D59A1" w:rsidRPr="001D59A1" w:rsidRDefault="001D59A1" w:rsidP="001D59A1">
      <w:pPr>
        <w:spacing w:after="0"/>
        <w:ind w:left="720"/>
        <w:rPr>
          <w:rFonts w:ascii="Times New Roman" w:hAnsi="Times New Roman" w:cs="Times New Roman"/>
          <w:sz w:val="20"/>
          <w:szCs w:val="20"/>
        </w:rPr>
      </w:pPr>
    </w:p>
    <w:tbl>
      <w:tblPr>
        <w:tblW w:w="142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870"/>
        <w:gridCol w:w="2552"/>
        <w:gridCol w:w="2693"/>
        <w:gridCol w:w="3929"/>
        <w:gridCol w:w="2694"/>
      </w:tblGrid>
      <w:tr w:rsidR="001D59A1" w:rsidRPr="001D59A1" w:rsidTr="001D59A1">
        <w:trPr>
          <w:trHeight w:val="1133"/>
        </w:trPr>
        <w:tc>
          <w:tcPr>
            <w:tcW w:w="539"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 группы</w:t>
            </w:r>
          </w:p>
        </w:tc>
        <w:tc>
          <w:tcPr>
            <w:tcW w:w="1870"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Место дислокации группы</w:t>
            </w:r>
          </w:p>
        </w:tc>
        <w:tc>
          <w:tcPr>
            <w:tcW w:w="2552"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Зона ответственности</w:t>
            </w:r>
          </w:p>
        </w:tc>
        <w:tc>
          <w:tcPr>
            <w:tcW w:w="2693" w:type="dxa"/>
          </w:tcPr>
          <w:p w:rsidR="001D59A1" w:rsidRPr="001D59A1" w:rsidRDefault="001D59A1" w:rsidP="001D59A1">
            <w:pPr>
              <w:spacing w:after="0"/>
              <w:rPr>
                <w:rFonts w:ascii="Times New Roman" w:hAnsi="Times New Roman" w:cs="Times New Roman"/>
                <w:sz w:val="20"/>
                <w:szCs w:val="20"/>
              </w:rPr>
            </w:pPr>
            <w:proofErr w:type="gramStart"/>
            <w:r w:rsidRPr="001D59A1">
              <w:rPr>
                <w:rFonts w:ascii="Times New Roman" w:hAnsi="Times New Roman" w:cs="Times New Roman"/>
                <w:sz w:val="20"/>
                <w:szCs w:val="20"/>
              </w:rPr>
              <w:t>Старший</w:t>
            </w:r>
            <w:proofErr w:type="gramEnd"/>
            <w:r w:rsidRPr="001D59A1">
              <w:rPr>
                <w:rFonts w:ascii="Times New Roman" w:hAnsi="Times New Roman" w:cs="Times New Roman"/>
                <w:sz w:val="20"/>
                <w:szCs w:val="20"/>
              </w:rPr>
              <w:t xml:space="preserve"> группы</w:t>
            </w:r>
          </w:p>
        </w:tc>
        <w:tc>
          <w:tcPr>
            <w:tcW w:w="3929"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Состав и численность группы</w:t>
            </w:r>
          </w:p>
        </w:tc>
        <w:tc>
          <w:tcPr>
            <w:tcW w:w="2694"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Примечание</w:t>
            </w:r>
          </w:p>
        </w:tc>
      </w:tr>
      <w:tr w:rsidR="001D59A1" w:rsidRPr="001D59A1" w:rsidTr="001D59A1">
        <w:trPr>
          <w:trHeight w:val="2841"/>
        </w:trPr>
        <w:tc>
          <w:tcPr>
            <w:tcW w:w="539" w:type="dxa"/>
          </w:tcPr>
          <w:p w:rsidR="001D59A1" w:rsidRPr="001D59A1" w:rsidRDefault="001D59A1" w:rsidP="001D59A1">
            <w:pPr>
              <w:numPr>
                <w:ilvl w:val="0"/>
                <w:numId w:val="12"/>
              </w:numPr>
              <w:spacing w:after="0" w:line="240" w:lineRule="auto"/>
              <w:ind w:left="0" w:firstLine="0"/>
              <w:rPr>
                <w:rFonts w:ascii="Times New Roman" w:hAnsi="Times New Roman" w:cs="Times New Roman"/>
                <w:sz w:val="20"/>
                <w:szCs w:val="20"/>
              </w:rPr>
            </w:pPr>
          </w:p>
        </w:tc>
        <w:tc>
          <w:tcPr>
            <w:tcW w:w="1870"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 xml:space="preserve">п. </w:t>
            </w:r>
            <w:proofErr w:type="spellStart"/>
            <w:r w:rsidRPr="001D59A1">
              <w:rPr>
                <w:rFonts w:ascii="Times New Roman" w:hAnsi="Times New Roman" w:cs="Times New Roman"/>
                <w:sz w:val="20"/>
                <w:szCs w:val="20"/>
              </w:rPr>
              <w:t>Златоруновск</w:t>
            </w:r>
            <w:proofErr w:type="spellEnd"/>
            <w:r w:rsidRPr="001D59A1">
              <w:rPr>
                <w:rFonts w:ascii="Times New Roman" w:hAnsi="Times New Roman" w:cs="Times New Roman"/>
                <w:sz w:val="20"/>
                <w:szCs w:val="20"/>
              </w:rPr>
              <w:t xml:space="preserve"> </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ул</w:t>
            </w:r>
            <w:proofErr w:type="gramStart"/>
            <w:r w:rsidRPr="001D59A1">
              <w:rPr>
                <w:rFonts w:ascii="Times New Roman" w:hAnsi="Times New Roman" w:cs="Times New Roman"/>
                <w:sz w:val="20"/>
                <w:szCs w:val="20"/>
              </w:rPr>
              <w:t>.Л</w:t>
            </w:r>
            <w:proofErr w:type="gramEnd"/>
            <w:r w:rsidRPr="001D59A1">
              <w:rPr>
                <w:rFonts w:ascii="Times New Roman" w:hAnsi="Times New Roman" w:cs="Times New Roman"/>
                <w:sz w:val="20"/>
                <w:szCs w:val="20"/>
              </w:rPr>
              <w:t xml:space="preserve">енина 9 </w:t>
            </w:r>
          </w:p>
        </w:tc>
        <w:tc>
          <w:tcPr>
            <w:tcW w:w="2552" w:type="dxa"/>
          </w:tcPr>
          <w:p w:rsidR="001D59A1" w:rsidRPr="001D59A1" w:rsidRDefault="001D59A1" w:rsidP="001D59A1">
            <w:pPr>
              <w:spacing w:after="0"/>
              <w:rPr>
                <w:rFonts w:ascii="Times New Roman" w:hAnsi="Times New Roman" w:cs="Times New Roman"/>
                <w:sz w:val="20"/>
                <w:szCs w:val="20"/>
              </w:rPr>
            </w:pPr>
            <w:proofErr w:type="spellStart"/>
            <w:r w:rsidRPr="001D59A1">
              <w:rPr>
                <w:rFonts w:ascii="Times New Roman" w:hAnsi="Times New Roman" w:cs="Times New Roman"/>
                <w:sz w:val="20"/>
                <w:szCs w:val="20"/>
              </w:rPr>
              <w:t>п</w:t>
            </w:r>
            <w:proofErr w:type="gramStart"/>
            <w:r w:rsidRPr="001D59A1">
              <w:rPr>
                <w:rFonts w:ascii="Times New Roman" w:hAnsi="Times New Roman" w:cs="Times New Roman"/>
                <w:sz w:val="20"/>
                <w:szCs w:val="20"/>
              </w:rPr>
              <w:t>.З</w:t>
            </w:r>
            <w:proofErr w:type="gramEnd"/>
            <w:r w:rsidRPr="001D59A1">
              <w:rPr>
                <w:rFonts w:ascii="Times New Roman" w:hAnsi="Times New Roman" w:cs="Times New Roman"/>
                <w:sz w:val="20"/>
                <w:szCs w:val="20"/>
              </w:rPr>
              <w:t>латоруновск</w:t>
            </w:r>
            <w:proofErr w:type="spellEnd"/>
            <w:r w:rsidRPr="001D59A1">
              <w:rPr>
                <w:rFonts w:ascii="Times New Roman" w:hAnsi="Times New Roman" w:cs="Times New Roman"/>
                <w:sz w:val="20"/>
                <w:szCs w:val="20"/>
              </w:rPr>
              <w:t xml:space="preserve">, п.Сухая Долина, </w:t>
            </w:r>
            <w:proofErr w:type="spellStart"/>
            <w:r w:rsidRPr="001D59A1">
              <w:rPr>
                <w:rFonts w:ascii="Times New Roman" w:hAnsi="Times New Roman" w:cs="Times New Roman"/>
                <w:sz w:val="20"/>
                <w:szCs w:val="20"/>
              </w:rPr>
              <w:t>п.Учум</w:t>
            </w:r>
            <w:proofErr w:type="spellEnd"/>
            <w:r w:rsidRPr="001D59A1">
              <w:rPr>
                <w:rFonts w:ascii="Times New Roman" w:hAnsi="Times New Roman" w:cs="Times New Roman"/>
                <w:sz w:val="20"/>
                <w:szCs w:val="20"/>
              </w:rPr>
              <w:t xml:space="preserve">, </w:t>
            </w:r>
            <w:proofErr w:type="spellStart"/>
            <w:r w:rsidRPr="001D59A1">
              <w:rPr>
                <w:rFonts w:ascii="Times New Roman" w:hAnsi="Times New Roman" w:cs="Times New Roman"/>
                <w:sz w:val="20"/>
                <w:szCs w:val="20"/>
              </w:rPr>
              <w:t>п.Кутузовка</w:t>
            </w:r>
            <w:proofErr w:type="spellEnd"/>
            <w:r w:rsidRPr="001D59A1">
              <w:rPr>
                <w:rFonts w:ascii="Times New Roman" w:hAnsi="Times New Roman" w:cs="Times New Roman"/>
                <w:sz w:val="20"/>
                <w:szCs w:val="20"/>
              </w:rPr>
              <w:t xml:space="preserve">, </w:t>
            </w:r>
            <w:proofErr w:type="spellStart"/>
            <w:r w:rsidRPr="001D59A1">
              <w:rPr>
                <w:rFonts w:ascii="Times New Roman" w:hAnsi="Times New Roman" w:cs="Times New Roman"/>
                <w:sz w:val="20"/>
                <w:szCs w:val="20"/>
              </w:rPr>
              <w:t>п.Солбатский</w:t>
            </w:r>
            <w:proofErr w:type="spellEnd"/>
            <w:r w:rsidRPr="001D59A1">
              <w:rPr>
                <w:rFonts w:ascii="Times New Roman" w:hAnsi="Times New Roman" w:cs="Times New Roman"/>
                <w:sz w:val="20"/>
                <w:szCs w:val="20"/>
              </w:rPr>
              <w:t>,</w:t>
            </w:r>
          </w:p>
        </w:tc>
        <w:tc>
          <w:tcPr>
            <w:tcW w:w="2693"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 xml:space="preserve">Глава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Д.В.Минин</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89620660130</w:t>
            </w:r>
          </w:p>
          <w:p w:rsidR="001D59A1" w:rsidRPr="001D59A1" w:rsidRDefault="001D59A1" w:rsidP="001D59A1">
            <w:pPr>
              <w:spacing w:after="0"/>
              <w:rPr>
                <w:rFonts w:ascii="Times New Roman" w:hAnsi="Times New Roman" w:cs="Times New Roman"/>
                <w:sz w:val="20"/>
                <w:szCs w:val="20"/>
              </w:rPr>
            </w:pPr>
          </w:p>
        </w:tc>
        <w:tc>
          <w:tcPr>
            <w:tcW w:w="3929"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ОМСУ:</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6 человек</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1 ед. техники</w:t>
            </w:r>
          </w:p>
          <w:p w:rsidR="001D59A1" w:rsidRPr="001D59A1" w:rsidRDefault="001D59A1" w:rsidP="001D59A1">
            <w:pPr>
              <w:spacing w:after="0"/>
              <w:rPr>
                <w:rFonts w:ascii="Times New Roman" w:hAnsi="Times New Roman" w:cs="Times New Roman"/>
                <w:sz w:val="20"/>
                <w:szCs w:val="20"/>
              </w:rPr>
            </w:pPr>
            <w:r w:rsidRPr="001D59A1">
              <w:rPr>
                <w:rStyle w:val="af5"/>
                <w:rFonts w:ascii="Times New Roman" w:hAnsi="Times New Roman" w:cs="Times New Roman"/>
                <w:sz w:val="20"/>
                <w:szCs w:val="20"/>
              </w:rPr>
              <w:t>Муниципальный пожарный пост</w:t>
            </w:r>
            <w:r w:rsidRPr="001D59A1">
              <w:rPr>
                <w:rFonts w:ascii="Times New Roman" w:hAnsi="Times New Roman" w:cs="Times New Roman"/>
                <w:sz w:val="20"/>
                <w:szCs w:val="20"/>
              </w:rPr>
              <w:t>:</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 xml:space="preserve">4 человека </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1 ед. техники</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ООО «Искра», ООО агрофирма «</w:t>
            </w:r>
            <w:proofErr w:type="spellStart"/>
            <w:r w:rsidRPr="001D59A1">
              <w:rPr>
                <w:rFonts w:ascii="Times New Roman" w:hAnsi="Times New Roman" w:cs="Times New Roman"/>
                <w:sz w:val="20"/>
                <w:szCs w:val="20"/>
              </w:rPr>
              <w:t>Учумская</w:t>
            </w:r>
            <w:proofErr w:type="spellEnd"/>
            <w:r w:rsidRPr="001D59A1">
              <w:rPr>
                <w:rFonts w:ascii="Times New Roman" w:hAnsi="Times New Roman" w:cs="Times New Roman"/>
                <w:sz w:val="20"/>
                <w:szCs w:val="20"/>
              </w:rPr>
              <w:t>»</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4 человека</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3 ед. техники</w:t>
            </w:r>
          </w:p>
        </w:tc>
        <w:tc>
          <w:tcPr>
            <w:tcW w:w="2694"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Численность и состав группы по решению председателя КЧС и ОПБ может быть увеличена, с учётом складывающейся оперативной обстановки</w:t>
            </w:r>
          </w:p>
        </w:tc>
      </w:tr>
    </w:tbl>
    <w:p w:rsidR="001D59A1" w:rsidRPr="001D59A1" w:rsidRDefault="001D59A1" w:rsidP="001D59A1">
      <w:pPr>
        <w:spacing w:after="0"/>
        <w:ind w:left="720"/>
        <w:rPr>
          <w:rFonts w:ascii="Times New Roman" w:hAnsi="Times New Roman" w:cs="Times New Roman"/>
          <w:sz w:val="20"/>
          <w:szCs w:val="20"/>
        </w:rPr>
      </w:pPr>
    </w:p>
    <w:p w:rsidR="001D59A1" w:rsidRPr="001D59A1" w:rsidRDefault="001D59A1" w:rsidP="001D59A1">
      <w:pPr>
        <w:spacing w:after="0"/>
        <w:ind w:left="720"/>
        <w:jc w:val="both"/>
        <w:rPr>
          <w:rFonts w:ascii="Times New Roman" w:hAnsi="Times New Roman" w:cs="Times New Roman"/>
          <w:sz w:val="20"/>
          <w:szCs w:val="20"/>
        </w:rPr>
      </w:pPr>
      <w:r w:rsidRPr="001D59A1">
        <w:rPr>
          <w:rFonts w:ascii="Times New Roman" w:hAnsi="Times New Roman" w:cs="Times New Roman"/>
          <w:sz w:val="20"/>
          <w:szCs w:val="20"/>
        </w:rPr>
        <w:lastRenderedPageBreak/>
        <w:t xml:space="preserve">Реагирование патрульно-маневренных групп осуществляется по решению председателя КЧС и ОПБ администрации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 ЕДДС </w:t>
      </w:r>
      <w:proofErr w:type="spellStart"/>
      <w:r w:rsidRPr="001D59A1">
        <w:rPr>
          <w:rFonts w:ascii="Times New Roman" w:hAnsi="Times New Roman" w:cs="Times New Roman"/>
          <w:sz w:val="20"/>
          <w:szCs w:val="20"/>
        </w:rPr>
        <w:t>Ужурского</w:t>
      </w:r>
      <w:proofErr w:type="spellEnd"/>
      <w:r w:rsidRPr="001D59A1">
        <w:rPr>
          <w:rFonts w:ascii="Times New Roman" w:hAnsi="Times New Roman" w:cs="Times New Roman"/>
          <w:sz w:val="20"/>
          <w:szCs w:val="20"/>
        </w:rPr>
        <w:t xml:space="preserve"> района при получении информации о загорании, угрозе населенному пункту посредством передачи сообщения непосредственно руководителю группы.</w:t>
      </w:r>
    </w:p>
    <w:p w:rsidR="001D59A1" w:rsidRPr="001D59A1" w:rsidRDefault="001D59A1" w:rsidP="001D59A1">
      <w:pPr>
        <w:spacing w:after="0"/>
        <w:ind w:left="720"/>
        <w:jc w:val="both"/>
        <w:rPr>
          <w:rFonts w:ascii="Times New Roman" w:hAnsi="Times New Roman" w:cs="Times New Roman"/>
          <w:sz w:val="20"/>
          <w:szCs w:val="20"/>
        </w:rPr>
      </w:pPr>
    </w:p>
    <w:p w:rsidR="001D59A1" w:rsidRPr="001D59A1" w:rsidRDefault="001D59A1" w:rsidP="001D59A1">
      <w:pPr>
        <w:spacing w:after="0"/>
        <w:ind w:left="720"/>
        <w:rPr>
          <w:rFonts w:ascii="Times New Roman" w:hAnsi="Times New Roman" w:cs="Times New Roman"/>
          <w:sz w:val="20"/>
          <w:szCs w:val="20"/>
          <w:u w:val="single"/>
        </w:rPr>
      </w:pPr>
      <w:r w:rsidRPr="001D59A1">
        <w:rPr>
          <w:rFonts w:ascii="Times New Roman" w:hAnsi="Times New Roman" w:cs="Times New Roman"/>
          <w:sz w:val="20"/>
          <w:szCs w:val="20"/>
          <w:u w:val="single"/>
        </w:rPr>
        <w:t>Решаемые задачи:</w:t>
      </w:r>
    </w:p>
    <w:p w:rsidR="001D59A1" w:rsidRPr="001D59A1" w:rsidRDefault="001D59A1" w:rsidP="001D59A1">
      <w:pPr>
        <w:spacing w:after="0"/>
        <w:ind w:left="720"/>
        <w:rPr>
          <w:rFonts w:ascii="Times New Roman" w:hAnsi="Times New Roman" w:cs="Times New Roman"/>
          <w:sz w:val="20"/>
          <w:szCs w:val="20"/>
        </w:rPr>
      </w:pPr>
      <w:r w:rsidRPr="001D59A1">
        <w:rPr>
          <w:rFonts w:ascii="Times New Roman" w:hAnsi="Times New Roman" w:cs="Times New Roman"/>
          <w:sz w:val="20"/>
          <w:szCs w:val="20"/>
        </w:rPr>
        <w:t xml:space="preserve">- выявление фактов сжигания населением мусора, прочих загораний и растительности на территории населенных пунктов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w:t>
      </w:r>
    </w:p>
    <w:p w:rsidR="001D59A1" w:rsidRPr="001D59A1" w:rsidRDefault="001D59A1" w:rsidP="001D59A1">
      <w:pPr>
        <w:spacing w:after="0"/>
        <w:ind w:left="720"/>
        <w:rPr>
          <w:rFonts w:ascii="Times New Roman" w:hAnsi="Times New Roman" w:cs="Times New Roman"/>
          <w:sz w:val="20"/>
          <w:szCs w:val="20"/>
        </w:rPr>
      </w:pPr>
      <w:r w:rsidRPr="001D59A1">
        <w:rPr>
          <w:rFonts w:ascii="Times New Roman" w:hAnsi="Times New Roman" w:cs="Times New Roman"/>
          <w:sz w:val="20"/>
          <w:szCs w:val="20"/>
        </w:rPr>
        <w:t xml:space="preserve">- проведение профилактических мероприятий среди населения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 по соблюдению правил противопожарного режима;</w:t>
      </w:r>
    </w:p>
    <w:p w:rsidR="001D59A1" w:rsidRPr="001D59A1" w:rsidRDefault="001D59A1" w:rsidP="001D59A1">
      <w:pPr>
        <w:spacing w:after="0"/>
        <w:ind w:left="720"/>
        <w:jc w:val="both"/>
        <w:rPr>
          <w:rFonts w:ascii="Times New Roman" w:hAnsi="Times New Roman" w:cs="Times New Roman"/>
          <w:sz w:val="20"/>
          <w:szCs w:val="20"/>
        </w:rPr>
      </w:pPr>
      <w:r w:rsidRPr="001D59A1">
        <w:rPr>
          <w:rFonts w:ascii="Times New Roman" w:hAnsi="Times New Roman" w:cs="Times New Roman"/>
          <w:sz w:val="20"/>
          <w:szCs w:val="20"/>
        </w:rPr>
        <w:t>- принятие мер по локализации и ликвидации выявленных природных загораний и сжигания мусора, принятие решения о необходимости привлечения дополнительных сил и средств;</w:t>
      </w:r>
    </w:p>
    <w:p w:rsidR="001D59A1" w:rsidRPr="001D59A1" w:rsidRDefault="001D59A1" w:rsidP="001D59A1">
      <w:pPr>
        <w:spacing w:after="0"/>
        <w:ind w:left="720"/>
        <w:jc w:val="both"/>
        <w:rPr>
          <w:rFonts w:ascii="Times New Roman" w:hAnsi="Times New Roman" w:cs="Times New Roman"/>
          <w:sz w:val="20"/>
          <w:szCs w:val="20"/>
        </w:rPr>
      </w:pPr>
      <w:r w:rsidRPr="001D59A1">
        <w:rPr>
          <w:rFonts w:ascii="Times New Roman" w:hAnsi="Times New Roman" w:cs="Times New Roman"/>
          <w:sz w:val="20"/>
          <w:szCs w:val="20"/>
        </w:rPr>
        <w:t>- первичное определение возможной причины его возникновения и выявление виновных в совершении правонарушения, с дальнейшей передачей информации в надзорные органы;</w:t>
      </w:r>
    </w:p>
    <w:p w:rsidR="001D59A1" w:rsidRPr="001D59A1" w:rsidRDefault="001D59A1" w:rsidP="001D59A1">
      <w:pPr>
        <w:spacing w:after="0"/>
        <w:ind w:left="720"/>
        <w:jc w:val="both"/>
        <w:rPr>
          <w:rFonts w:ascii="Times New Roman" w:hAnsi="Times New Roman" w:cs="Times New Roman"/>
          <w:sz w:val="20"/>
          <w:szCs w:val="20"/>
        </w:rPr>
      </w:pPr>
      <w:r w:rsidRPr="001D59A1">
        <w:rPr>
          <w:rFonts w:ascii="Times New Roman" w:hAnsi="Times New Roman" w:cs="Times New Roman"/>
          <w:sz w:val="20"/>
          <w:szCs w:val="20"/>
        </w:rPr>
        <w:t>- идентификация термических точек, определение площади пожара, направление и скорости распространения огня;</w:t>
      </w:r>
    </w:p>
    <w:p w:rsidR="001D59A1" w:rsidRPr="001D59A1" w:rsidRDefault="001D59A1" w:rsidP="001D59A1">
      <w:pPr>
        <w:spacing w:after="0"/>
        <w:ind w:left="720"/>
        <w:jc w:val="both"/>
        <w:rPr>
          <w:rFonts w:ascii="Times New Roman" w:hAnsi="Times New Roman" w:cs="Times New Roman"/>
          <w:sz w:val="20"/>
          <w:szCs w:val="20"/>
        </w:rPr>
      </w:pPr>
      <w:r w:rsidRPr="001D59A1">
        <w:rPr>
          <w:rFonts w:ascii="Times New Roman" w:hAnsi="Times New Roman" w:cs="Times New Roman"/>
          <w:sz w:val="20"/>
          <w:szCs w:val="20"/>
        </w:rPr>
        <w:t>- мониторинг обстановки;</w:t>
      </w:r>
    </w:p>
    <w:p w:rsidR="001D59A1" w:rsidRPr="001D59A1" w:rsidRDefault="001D59A1" w:rsidP="001D59A1">
      <w:pPr>
        <w:spacing w:after="0"/>
        <w:ind w:left="720"/>
        <w:jc w:val="both"/>
        <w:rPr>
          <w:rFonts w:ascii="Times New Roman" w:hAnsi="Times New Roman" w:cs="Times New Roman"/>
          <w:sz w:val="20"/>
          <w:szCs w:val="20"/>
        </w:rPr>
      </w:pPr>
      <w:r w:rsidRPr="001D59A1">
        <w:rPr>
          <w:rFonts w:ascii="Times New Roman" w:hAnsi="Times New Roman" w:cs="Times New Roman"/>
          <w:sz w:val="20"/>
          <w:szCs w:val="20"/>
        </w:rPr>
        <w:t xml:space="preserve">- взаимодействие с ЕДДС </w:t>
      </w:r>
      <w:proofErr w:type="spellStart"/>
      <w:r w:rsidRPr="001D59A1">
        <w:rPr>
          <w:rFonts w:ascii="Times New Roman" w:hAnsi="Times New Roman" w:cs="Times New Roman"/>
          <w:sz w:val="20"/>
          <w:szCs w:val="20"/>
        </w:rPr>
        <w:t>Ужурского</w:t>
      </w:r>
      <w:proofErr w:type="spellEnd"/>
      <w:r w:rsidRPr="001D59A1">
        <w:rPr>
          <w:rFonts w:ascii="Times New Roman" w:hAnsi="Times New Roman" w:cs="Times New Roman"/>
          <w:sz w:val="20"/>
          <w:szCs w:val="20"/>
        </w:rPr>
        <w:t xml:space="preserve"> района.</w:t>
      </w:r>
    </w:p>
    <w:p w:rsidR="001D59A1" w:rsidRPr="001D59A1" w:rsidRDefault="001D59A1" w:rsidP="001D59A1">
      <w:pPr>
        <w:spacing w:after="0"/>
        <w:rPr>
          <w:rFonts w:ascii="Times New Roman" w:hAnsi="Times New Roman" w:cs="Times New Roman"/>
          <w:sz w:val="20"/>
          <w:szCs w:val="20"/>
        </w:rPr>
      </w:pPr>
    </w:p>
    <w:p w:rsidR="001D59A1" w:rsidRPr="001D59A1" w:rsidRDefault="001D59A1" w:rsidP="001D59A1">
      <w:pPr>
        <w:spacing w:after="0"/>
        <w:ind w:left="720"/>
        <w:rPr>
          <w:rFonts w:ascii="Times New Roman" w:hAnsi="Times New Roman" w:cs="Times New Roman"/>
          <w:sz w:val="20"/>
          <w:szCs w:val="20"/>
        </w:rPr>
      </w:pPr>
    </w:p>
    <w:tbl>
      <w:tblPr>
        <w:tblW w:w="0" w:type="auto"/>
        <w:tblInd w:w="720" w:type="dxa"/>
        <w:tblLook w:val="04A0"/>
      </w:tblPr>
      <w:tblGrid>
        <w:gridCol w:w="3344"/>
        <w:gridCol w:w="2561"/>
        <w:gridCol w:w="3229"/>
      </w:tblGrid>
      <w:tr w:rsidR="001D59A1" w:rsidRPr="001D59A1" w:rsidTr="001D59A1">
        <w:tc>
          <w:tcPr>
            <w:tcW w:w="5353"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 xml:space="preserve">Специалист по пожарной                       безопасности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w:t>
            </w:r>
          </w:p>
        </w:tc>
        <w:tc>
          <w:tcPr>
            <w:tcW w:w="5354" w:type="dxa"/>
          </w:tcPr>
          <w:p w:rsidR="001D59A1" w:rsidRPr="001D59A1" w:rsidRDefault="001D59A1" w:rsidP="001D59A1">
            <w:pPr>
              <w:spacing w:after="0"/>
              <w:rPr>
                <w:rFonts w:ascii="Times New Roman" w:hAnsi="Times New Roman" w:cs="Times New Roman"/>
                <w:sz w:val="20"/>
                <w:szCs w:val="20"/>
              </w:rPr>
            </w:pPr>
          </w:p>
        </w:tc>
        <w:tc>
          <w:tcPr>
            <w:tcW w:w="5354" w:type="dxa"/>
          </w:tcPr>
          <w:p w:rsidR="001D59A1" w:rsidRPr="001D59A1" w:rsidRDefault="001D59A1" w:rsidP="001D59A1">
            <w:pPr>
              <w:spacing w:after="0"/>
              <w:rPr>
                <w:rFonts w:ascii="Times New Roman" w:hAnsi="Times New Roman" w:cs="Times New Roman"/>
                <w:sz w:val="20"/>
                <w:szCs w:val="20"/>
              </w:rPr>
            </w:pPr>
          </w:p>
          <w:p w:rsidR="001D59A1" w:rsidRPr="001D59A1" w:rsidRDefault="001D59A1" w:rsidP="001D59A1">
            <w:pPr>
              <w:spacing w:after="0"/>
              <w:rPr>
                <w:rFonts w:ascii="Times New Roman" w:hAnsi="Times New Roman" w:cs="Times New Roman"/>
                <w:sz w:val="20"/>
                <w:szCs w:val="20"/>
              </w:rPr>
            </w:pPr>
            <w:proofErr w:type="spellStart"/>
            <w:r w:rsidRPr="001D59A1">
              <w:rPr>
                <w:rFonts w:ascii="Times New Roman" w:hAnsi="Times New Roman" w:cs="Times New Roman"/>
                <w:sz w:val="20"/>
                <w:szCs w:val="20"/>
              </w:rPr>
              <w:t>М.А.Левочков</w:t>
            </w:r>
            <w:proofErr w:type="spellEnd"/>
          </w:p>
        </w:tc>
      </w:tr>
    </w:tbl>
    <w:p w:rsidR="001D59A1" w:rsidRPr="001D59A1" w:rsidRDefault="001D59A1" w:rsidP="001D59A1">
      <w:pPr>
        <w:jc w:val="center"/>
        <w:rPr>
          <w:rFonts w:ascii="Times New Roman" w:hAnsi="Times New Roman" w:cs="Times New Roman"/>
          <w:sz w:val="20"/>
          <w:szCs w:val="20"/>
        </w:rPr>
      </w:pPr>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АДМИНИСТРАЦИЯ ЗЛАТОРУНОВСКОГО СЕЛЬСОВЕТА</w:t>
      </w:r>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УЖУРСКОГО РАЙОНА КРАСНОЯРСКОГО КРАЯ</w:t>
      </w:r>
    </w:p>
    <w:p w:rsidR="001D59A1" w:rsidRPr="001D59A1" w:rsidRDefault="001D59A1" w:rsidP="001D59A1">
      <w:pPr>
        <w:ind w:right="-1"/>
        <w:jc w:val="center"/>
        <w:rPr>
          <w:rFonts w:ascii="Times New Roman" w:hAnsi="Times New Roman" w:cs="Times New Roman"/>
          <w:b/>
          <w:sz w:val="20"/>
          <w:szCs w:val="20"/>
        </w:rPr>
      </w:pPr>
      <w:r w:rsidRPr="001D59A1">
        <w:rPr>
          <w:rFonts w:ascii="Times New Roman" w:hAnsi="Times New Roman" w:cs="Times New Roman"/>
          <w:b/>
          <w:sz w:val="20"/>
          <w:szCs w:val="20"/>
        </w:rPr>
        <w:t>ПОСТАНОВЛЕНИЕ</w:t>
      </w:r>
    </w:p>
    <w:p w:rsidR="001D59A1" w:rsidRPr="001D59A1" w:rsidRDefault="001D59A1" w:rsidP="001D59A1">
      <w:pPr>
        <w:ind w:right="-1"/>
        <w:jc w:val="center"/>
        <w:rPr>
          <w:rFonts w:ascii="Times New Roman" w:hAnsi="Times New Roman" w:cs="Times New Roman"/>
          <w:b/>
          <w:sz w:val="20"/>
          <w:szCs w:val="20"/>
        </w:rPr>
      </w:pPr>
    </w:p>
    <w:tbl>
      <w:tblPr>
        <w:tblW w:w="0" w:type="auto"/>
        <w:jc w:val="center"/>
        <w:tblLook w:val="01E0"/>
      </w:tblPr>
      <w:tblGrid>
        <w:gridCol w:w="3190"/>
        <w:gridCol w:w="3190"/>
        <w:gridCol w:w="3191"/>
      </w:tblGrid>
      <w:tr w:rsidR="001D59A1" w:rsidRPr="001D59A1" w:rsidTr="001D59A1">
        <w:trPr>
          <w:jc w:val="center"/>
        </w:trPr>
        <w:tc>
          <w:tcPr>
            <w:tcW w:w="3190" w:type="dxa"/>
          </w:tcPr>
          <w:p w:rsidR="001D59A1" w:rsidRPr="001D59A1" w:rsidRDefault="001D59A1" w:rsidP="001D59A1">
            <w:pPr>
              <w:ind w:right="-1"/>
              <w:rPr>
                <w:rFonts w:ascii="Times New Roman" w:hAnsi="Times New Roman" w:cs="Times New Roman"/>
                <w:b/>
                <w:sz w:val="20"/>
                <w:szCs w:val="20"/>
              </w:rPr>
            </w:pPr>
            <w:r w:rsidRPr="001D59A1">
              <w:rPr>
                <w:rFonts w:ascii="Times New Roman" w:hAnsi="Times New Roman" w:cs="Times New Roman"/>
                <w:sz w:val="20"/>
                <w:szCs w:val="20"/>
              </w:rPr>
              <w:t>31.03.2020</w:t>
            </w:r>
          </w:p>
        </w:tc>
        <w:tc>
          <w:tcPr>
            <w:tcW w:w="3190" w:type="dxa"/>
          </w:tcPr>
          <w:p w:rsidR="001D59A1" w:rsidRPr="001D59A1" w:rsidRDefault="001D59A1" w:rsidP="001D59A1">
            <w:pPr>
              <w:ind w:right="-1"/>
              <w:jc w:val="center"/>
              <w:rPr>
                <w:rFonts w:ascii="Times New Roman" w:hAnsi="Times New Roman" w:cs="Times New Roman"/>
                <w:sz w:val="20"/>
                <w:szCs w:val="20"/>
              </w:rPr>
            </w:pPr>
            <w:proofErr w:type="spellStart"/>
            <w:r w:rsidRPr="001D59A1">
              <w:rPr>
                <w:rFonts w:ascii="Times New Roman" w:hAnsi="Times New Roman" w:cs="Times New Roman"/>
                <w:sz w:val="20"/>
                <w:szCs w:val="20"/>
              </w:rPr>
              <w:t>П.Златоруновск</w:t>
            </w:r>
            <w:proofErr w:type="spellEnd"/>
          </w:p>
        </w:tc>
        <w:tc>
          <w:tcPr>
            <w:tcW w:w="3191" w:type="dxa"/>
          </w:tcPr>
          <w:p w:rsidR="001D59A1" w:rsidRPr="001D59A1" w:rsidRDefault="001D59A1" w:rsidP="001D59A1">
            <w:pPr>
              <w:ind w:right="-1"/>
              <w:jc w:val="center"/>
              <w:rPr>
                <w:rFonts w:ascii="Times New Roman" w:hAnsi="Times New Roman" w:cs="Times New Roman"/>
                <w:b/>
                <w:sz w:val="20"/>
                <w:szCs w:val="20"/>
              </w:rPr>
            </w:pPr>
            <w:r w:rsidRPr="001D59A1">
              <w:rPr>
                <w:rFonts w:ascii="Times New Roman" w:hAnsi="Times New Roman" w:cs="Times New Roman"/>
                <w:sz w:val="20"/>
                <w:szCs w:val="20"/>
              </w:rPr>
              <w:t xml:space="preserve">          № 23</w:t>
            </w:r>
          </w:p>
        </w:tc>
      </w:tr>
      <w:tr w:rsidR="001D59A1" w:rsidRPr="001D59A1" w:rsidTr="001D59A1">
        <w:trPr>
          <w:jc w:val="center"/>
        </w:trPr>
        <w:tc>
          <w:tcPr>
            <w:tcW w:w="3190" w:type="dxa"/>
          </w:tcPr>
          <w:p w:rsidR="001D59A1" w:rsidRPr="001D59A1" w:rsidRDefault="001D59A1" w:rsidP="001D59A1">
            <w:pPr>
              <w:ind w:right="-1"/>
              <w:jc w:val="center"/>
              <w:rPr>
                <w:rFonts w:ascii="Times New Roman" w:hAnsi="Times New Roman" w:cs="Times New Roman"/>
                <w:b/>
                <w:sz w:val="20"/>
                <w:szCs w:val="20"/>
              </w:rPr>
            </w:pPr>
          </w:p>
        </w:tc>
        <w:tc>
          <w:tcPr>
            <w:tcW w:w="3190" w:type="dxa"/>
          </w:tcPr>
          <w:p w:rsidR="001D59A1" w:rsidRPr="001D59A1" w:rsidRDefault="001D59A1" w:rsidP="001D59A1">
            <w:pPr>
              <w:ind w:right="-1"/>
              <w:jc w:val="center"/>
              <w:rPr>
                <w:rFonts w:ascii="Times New Roman" w:hAnsi="Times New Roman" w:cs="Times New Roman"/>
                <w:b/>
                <w:i/>
                <w:sz w:val="20"/>
                <w:szCs w:val="20"/>
              </w:rPr>
            </w:pPr>
          </w:p>
        </w:tc>
        <w:tc>
          <w:tcPr>
            <w:tcW w:w="3191" w:type="dxa"/>
          </w:tcPr>
          <w:p w:rsidR="001D59A1" w:rsidRPr="001D59A1" w:rsidRDefault="001D59A1" w:rsidP="001D59A1">
            <w:pPr>
              <w:ind w:right="-1"/>
              <w:jc w:val="center"/>
              <w:rPr>
                <w:rFonts w:ascii="Times New Roman" w:hAnsi="Times New Roman" w:cs="Times New Roman"/>
                <w:b/>
                <w:sz w:val="20"/>
                <w:szCs w:val="20"/>
              </w:rPr>
            </w:pPr>
          </w:p>
        </w:tc>
      </w:tr>
    </w:tbl>
    <w:p w:rsidR="001D59A1" w:rsidRPr="001D59A1" w:rsidRDefault="001D59A1" w:rsidP="001D59A1">
      <w:pPr>
        <w:pStyle w:val="ConsPlusTitle"/>
        <w:rPr>
          <w:b w:val="0"/>
          <w:bCs w:val="0"/>
          <w:sz w:val="20"/>
          <w:szCs w:val="20"/>
        </w:rPr>
      </w:pPr>
    </w:p>
    <w:p w:rsidR="001D59A1" w:rsidRPr="001D59A1" w:rsidRDefault="001D59A1" w:rsidP="001D59A1">
      <w:pPr>
        <w:pStyle w:val="ConsPlusTitle"/>
        <w:jc w:val="center"/>
        <w:rPr>
          <w:b w:val="0"/>
          <w:color w:val="000000"/>
          <w:sz w:val="20"/>
          <w:szCs w:val="20"/>
        </w:rPr>
      </w:pPr>
      <w:r w:rsidRPr="001D59A1">
        <w:rPr>
          <w:b w:val="0"/>
          <w:bCs w:val="0"/>
          <w:sz w:val="20"/>
          <w:szCs w:val="20"/>
        </w:rPr>
        <w:t xml:space="preserve">Об утверждении Порядка предоставления </w:t>
      </w:r>
      <w:r w:rsidRPr="001D59A1">
        <w:rPr>
          <w:b w:val="0"/>
          <w:color w:val="000000"/>
          <w:sz w:val="20"/>
          <w:szCs w:val="20"/>
        </w:rPr>
        <w:t xml:space="preserve">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 а также хозяйствующих субъектов с долей участия муниципального образования из бюджета муниципального образования </w:t>
      </w:r>
      <w:proofErr w:type="spellStart"/>
      <w:r w:rsidRPr="001D59A1">
        <w:rPr>
          <w:b w:val="0"/>
          <w:color w:val="000000"/>
          <w:sz w:val="20"/>
          <w:szCs w:val="20"/>
        </w:rPr>
        <w:t>Златоруновский</w:t>
      </w:r>
      <w:proofErr w:type="spellEnd"/>
      <w:r w:rsidRPr="001D59A1">
        <w:rPr>
          <w:b w:val="0"/>
          <w:color w:val="000000"/>
          <w:sz w:val="20"/>
          <w:szCs w:val="20"/>
        </w:rPr>
        <w:t xml:space="preserve"> сельсовет</w:t>
      </w:r>
    </w:p>
    <w:p w:rsidR="001D59A1" w:rsidRPr="001D59A1" w:rsidRDefault="001D59A1" w:rsidP="001D59A1">
      <w:pPr>
        <w:pStyle w:val="ConsPlusTitle"/>
        <w:rPr>
          <w:b w:val="0"/>
          <w:bCs w:val="0"/>
          <w:sz w:val="20"/>
          <w:szCs w:val="20"/>
        </w:rPr>
      </w:pPr>
    </w:p>
    <w:p w:rsidR="001D59A1" w:rsidRPr="001D59A1" w:rsidRDefault="001D59A1" w:rsidP="001D59A1">
      <w:pPr>
        <w:pStyle w:val="21"/>
        <w:shd w:val="clear" w:color="auto" w:fill="auto"/>
        <w:spacing w:before="0" w:after="184"/>
        <w:ind w:left="40" w:firstLine="709"/>
        <w:rPr>
          <w:rFonts w:ascii="Times New Roman" w:hAnsi="Times New Roman" w:cs="Times New Roman"/>
          <w:bCs/>
          <w:sz w:val="20"/>
          <w:szCs w:val="20"/>
        </w:rPr>
      </w:pPr>
      <w:r w:rsidRPr="001D59A1">
        <w:rPr>
          <w:rFonts w:ascii="Times New Roman" w:hAnsi="Times New Roman" w:cs="Times New Roman"/>
          <w:color w:val="000000"/>
          <w:sz w:val="20"/>
          <w:szCs w:val="20"/>
        </w:rPr>
        <w:t xml:space="preserve">В соответствии со статьей 78 Бюджетного кодекса Российской Федерации от 31.07.1998 № 145-ФЗ, Федеральным законом от 06.10.2003 № 131-Ф3 «Об общих принципах организации местного самоуправления в Российской Федерации», Федеральным законом от 14.11.2002 № 161- ФЗ «О государственных и муниципальных унитарных предприятиях», статьями 30, 31 Федерального закона от 26.10.2002 № 127-ФЗ «О несостоятельности (банкротстве)» </w:t>
      </w:r>
      <w:r w:rsidRPr="001D59A1">
        <w:rPr>
          <w:rFonts w:ascii="Times New Roman" w:hAnsi="Times New Roman" w:cs="Times New Roman"/>
          <w:bCs/>
          <w:sz w:val="20"/>
          <w:szCs w:val="20"/>
        </w:rPr>
        <w:t>ПОСТАНОВЛЯЮ:</w:t>
      </w:r>
    </w:p>
    <w:p w:rsidR="001D59A1" w:rsidRPr="001D59A1" w:rsidRDefault="001D59A1" w:rsidP="001D59A1">
      <w:pPr>
        <w:pStyle w:val="ConsPlusTitle"/>
        <w:jc w:val="both"/>
        <w:rPr>
          <w:b w:val="0"/>
          <w:color w:val="000000"/>
          <w:sz w:val="20"/>
          <w:szCs w:val="20"/>
        </w:rPr>
      </w:pPr>
      <w:r w:rsidRPr="001D59A1">
        <w:rPr>
          <w:b w:val="0"/>
          <w:color w:val="000000"/>
          <w:sz w:val="20"/>
          <w:szCs w:val="20"/>
        </w:rPr>
        <w:tab/>
        <w:t xml:space="preserve">1. Утвердить прилагаемый Порядок 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 и учреждений, а также хозяйствующих субъектов с долей участия муниципального образования из бюджета муниципального образования </w:t>
      </w:r>
      <w:proofErr w:type="spellStart"/>
      <w:r w:rsidRPr="001D59A1">
        <w:rPr>
          <w:b w:val="0"/>
          <w:color w:val="000000"/>
          <w:sz w:val="20"/>
          <w:szCs w:val="20"/>
        </w:rPr>
        <w:t>Златоруновский</w:t>
      </w:r>
      <w:proofErr w:type="spellEnd"/>
      <w:r w:rsidRPr="001D59A1">
        <w:rPr>
          <w:b w:val="0"/>
          <w:color w:val="000000"/>
          <w:sz w:val="20"/>
          <w:szCs w:val="20"/>
        </w:rPr>
        <w:t xml:space="preserve"> сельсовет</w:t>
      </w:r>
    </w:p>
    <w:p w:rsidR="001D59A1" w:rsidRPr="001D59A1" w:rsidRDefault="001D59A1" w:rsidP="001D59A1">
      <w:pPr>
        <w:shd w:val="clear" w:color="auto" w:fill="FFFFFF"/>
        <w:spacing w:after="0" w:line="240" w:lineRule="auto"/>
        <w:ind w:firstLine="708"/>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2.</w:t>
      </w:r>
      <w:proofErr w:type="gramStart"/>
      <w:r w:rsidRPr="001D59A1">
        <w:rPr>
          <w:rFonts w:ascii="Times New Roman" w:hAnsi="Times New Roman" w:cs="Times New Roman"/>
          <w:color w:val="000000"/>
          <w:sz w:val="20"/>
          <w:szCs w:val="20"/>
        </w:rPr>
        <w:t>Разместить</w:t>
      </w:r>
      <w:proofErr w:type="gramEnd"/>
      <w:r w:rsidRPr="001D59A1">
        <w:rPr>
          <w:rFonts w:ascii="Times New Roman" w:hAnsi="Times New Roman" w:cs="Times New Roman"/>
          <w:color w:val="000000"/>
          <w:sz w:val="20"/>
          <w:szCs w:val="20"/>
        </w:rPr>
        <w:t xml:space="preserve"> настоящее постановление на сайте администрации </w:t>
      </w:r>
      <w:proofErr w:type="spellStart"/>
      <w:r w:rsidRPr="001D59A1">
        <w:rPr>
          <w:rFonts w:ascii="Times New Roman" w:hAnsi="Times New Roman" w:cs="Times New Roman"/>
          <w:color w:val="000000"/>
          <w:sz w:val="20"/>
          <w:szCs w:val="20"/>
        </w:rPr>
        <w:t>Златоруновского</w:t>
      </w:r>
      <w:proofErr w:type="spellEnd"/>
      <w:r w:rsidRPr="001D59A1">
        <w:rPr>
          <w:rFonts w:ascii="Times New Roman" w:hAnsi="Times New Roman" w:cs="Times New Roman"/>
          <w:color w:val="000000"/>
          <w:sz w:val="20"/>
          <w:szCs w:val="20"/>
        </w:rPr>
        <w:t xml:space="preserve"> сельсовета </w:t>
      </w:r>
      <w:hyperlink r:id="rId10" w:history="1">
        <w:r w:rsidRPr="001D59A1">
          <w:rPr>
            <w:rStyle w:val="af4"/>
            <w:rFonts w:ascii="Times New Roman" w:hAnsi="Times New Roman" w:cs="Times New Roman"/>
            <w:sz w:val="20"/>
            <w:szCs w:val="20"/>
            <w:lang w:val="en-US"/>
          </w:rPr>
          <w:t>http</w:t>
        </w:r>
        <w:r w:rsidRPr="001D59A1">
          <w:rPr>
            <w:rStyle w:val="af4"/>
            <w:rFonts w:ascii="Times New Roman" w:hAnsi="Times New Roman" w:cs="Times New Roman"/>
            <w:sz w:val="20"/>
            <w:szCs w:val="20"/>
          </w:rPr>
          <w:t>://</w:t>
        </w:r>
        <w:proofErr w:type="spellStart"/>
        <w:r w:rsidRPr="001D59A1">
          <w:rPr>
            <w:rStyle w:val="af4"/>
            <w:rFonts w:ascii="Times New Roman" w:hAnsi="Times New Roman" w:cs="Times New Roman"/>
            <w:sz w:val="20"/>
            <w:szCs w:val="20"/>
            <w:lang w:val="en-US"/>
          </w:rPr>
          <w:t>mozlat</w:t>
        </w:r>
        <w:proofErr w:type="spellEnd"/>
        <w:r w:rsidRPr="001D59A1">
          <w:rPr>
            <w:rStyle w:val="af4"/>
            <w:rFonts w:ascii="Times New Roman" w:hAnsi="Times New Roman" w:cs="Times New Roman"/>
            <w:sz w:val="20"/>
            <w:szCs w:val="20"/>
          </w:rPr>
          <w:t>.</w:t>
        </w:r>
        <w:proofErr w:type="spellStart"/>
        <w:r w:rsidRPr="001D59A1">
          <w:rPr>
            <w:rStyle w:val="af4"/>
            <w:rFonts w:ascii="Times New Roman" w:hAnsi="Times New Roman" w:cs="Times New Roman"/>
            <w:sz w:val="20"/>
            <w:szCs w:val="20"/>
            <w:lang w:val="en-US"/>
          </w:rPr>
          <w:t>gbu</w:t>
        </w:r>
        <w:proofErr w:type="spellEnd"/>
        <w:r w:rsidRPr="001D59A1">
          <w:rPr>
            <w:rStyle w:val="af4"/>
            <w:rFonts w:ascii="Times New Roman" w:hAnsi="Times New Roman" w:cs="Times New Roman"/>
            <w:sz w:val="20"/>
            <w:szCs w:val="20"/>
          </w:rPr>
          <w:t>.</w:t>
        </w:r>
        <w:proofErr w:type="spellStart"/>
        <w:r w:rsidRPr="001D59A1">
          <w:rPr>
            <w:rStyle w:val="af4"/>
            <w:rFonts w:ascii="Times New Roman" w:hAnsi="Times New Roman" w:cs="Times New Roman"/>
            <w:sz w:val="20"/>
            <w:szCs w:val="20"/>
            <w:lang w:val="en-US"/>
          </w:rPr>
          <w:t>ru</w:t>
        </w:r>
        <w:proofErr w:type="spellEnd"/>
      </w:hyperlink>
      <w:r w:rsidRPr="001D59A1">
        <w:rPr>
          <w:rFonts w:ascii="Times New Roman" w:hAnsi="Times New Roman" w:cs="Times New Roman"/>
          <w:sz w:val="20"/>
          <w:szCs w:val="20"/>
        </w:rPr>
        <w:t>.</w:t>
      </w:r>
    </w:p>
    <w:p w:rsidR="001D59A1" w:rsidRPr="001D59A1" w:rsidRDefault="001D59A1" w:rsidP="001D59A1">
      <w:pPr>
        <w:shd w:val="clear" w:color="auto" w:fill="FFFFFF"/>
        <w:spacing w:after="0" w:line="240" w:lineRule="auto"/>
        <w:ind w:firstLine="708"/>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3.Настоящее постановление вступает в силу со дня его официального опубликования в газете «</w:t>
      </w:r>
      <w:proofErr w:type="spellStart"/>
      <w:r w:rsidRPr="001D59A1">
        <w:rPr>
          <w:rFonts w:ascii="Times New Roman" w:hAnsi="Times New Roman" w:cs="Times New Roman"/>
          <w:color w:val="000000"/>
          <w:sz w:val="20"/>
          <w:szCs w:val="20"/>
        </w:rPr>
        <w:t>Златоруновский</w:t>
      </w:r>
      <w:proofErr w:type="spellEnd"/>
      <w:r w:rsidRPr="001D59A1">
        <w:rPr>
          <w:rFonts w:ascii="Times New Roman" w:hAnsi="Times New Roman" w:cs="Times New Roman"/>
          <w:color w:val="000000"/>
          <w:sz w:val="20"/>
          <w:szCs w:val="20"/>
        </w:rPr>
        <w:t xml:space="preserve"> вестник».</w:t>
      </w:r>
    </w:p>
    <w:p w:rsidR="001D59A1" w:rsidRDefault="001D59A1" w:rsidP="001D59A1">
      <w:pPr>
        <w:shd w:val="clear" w:color="auto" w:fill="FFFFFF"/>
        <w:spacing w:after="0" w:line="240" w:lineRule="auto"/>
        <w:ind w:firstLine="708"/>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4.</w:t>
      </w:r>
      <w:proofErr w:type="gramStart"/>
      <w:r w:rsidRPr="001D59A1">
        <w:rPr>
          <w:rFonts w:ascii="Times New Roman" w:hAnsi="Times New Roman" w:cs="Times New Roman"/>
          <w:color w:val="000000"/>
          <w:sz w:val="20"/>
          <w:szCs w:val="20"/>
        </w:rPr>
        <w:t>Контроль за</w:t>
      </w:r>
      <w:proofErr w:type="gramEnd"/>
      <w:r w:rsidRPr="001D59A1">
        <w:rPr>
          <w:rFonts w:ascii="Times New Roman" w:hAnsi="Times New Roman" w:cs="Times New Roman"/>
          <w:color w:val="000000"/>
          <w:sz w:val="20"/>
          <w:szCs w:val="20"/>
        </w:rPr>
        <w:t xml:space="preserve"> выполнением настоящего постановления оставляю за собой.</w:t>
      </w:r>
    </w:p>
    <w:p w:rsidR="001D59A1" w:rsidRPr="001D59A1" w:rsidRDefault="001D59A1" w:rsidP="001D59A1">
      <w:pPr>
        <w:shd w:val="clear" w:color="auto" w:fill="FFFFFF"/>
        <w:spacing w:after="0" w:line="240" w:lineRule="auto"/>
        <w:ind w:firstLine="708"/>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Глава сельсовета                                                                              Д.В.Минин</w:t>
      </w: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pStyle w:val="50"/>
        <w:shd w:val="clear" w:color="auto" w:fill="auto"/>
        <w:spacing w:after="0" w:line="240" w:lineRule="auto"/>
        <w:rPr>
          <w:rFonts w:ascii="Times New Roman" w:hAnsi="Times New Roman" w:cs="Times New Roman"/>
          <w:color w:val="000000"/>
          <w:sz w:val="20"/>
          <w:szCs w:val="20"/>
        </w:rPr>
      </w:pPr>
    </w:p>
    <w:p w:rsidR="001D59A1" w:rsidRPr="001D59A1" w:rsidRDefault="001D59A1" w:rsidP="001D59A1">
      <w:pPr>
        <w:pStyle w:val="11"/>
        <w:jc w:val="right"/>
        <w:rPr>
          <w:sz w:val="20"/>
          <w:szCs w:val="20"/>
        </w:rPr>
      </w:pPr>
      <w:r w:rsidRPr="001D59A1">
        <w:rPr>
          <w:b/>
          <w:sz w:val="20"/>
          <w:szCs w:val="20"/>
        </w:rPr>
        <w:t xml:space="preserve">                                                                                             </w:t>
      </w:r>
      <w:r w:rsidRPr="001D59A1">
        <w:rPr>
          <w:sz w:val="20"/>
          <w:szCs w:val="20"/>
        </w:rPr>
        <w:t xml:space="preserve">Приложение </w:t>
      </w:r>
      <w:proofErr w:type="gramStart"/>
      <w:r w:rsidRPr="001D59A1">
        <w:rPr>
          <w:sz w:val="20"/>
          <w:szCs w:val="20"/>
        </w:rPr>
        <w:t>к</w:t>
      </w:r>
      <w:proofErr w:type="gramEnd"/>
      <w:r w:rsidRPr="001D59A1">
        <w:rPr>
          <w:sz w:val="20"/>
          <w:szCs w:val="20"/>
        </w:rPr>
        <w:t xml:space="preserve"> </w:t>
      </w:r>
    </w:p>
    <w:p w:rsidR="001D59A1" w:rsidRPr="001D59A1" w:rsidRDefault="001D59A1" w:rsidP="001D59A1">
      <w:pPr>
        <w:spacing w:after="0"/>
        <w:jc w:val="right"/>
        <w:rPr>
          <w:rFonts w:ascii="Times New Roman" w:hAnsi="Times New Roman" w:cs="Times New Roman"/>
          <w:sz w:val="20"/>
          <w:szCs w:val="20"/>
        </w:rPr>
      </w:pPr>
      <w:r w:rsidRPr="001D59A1">
        <w:rPr>
          <w:rFonts w:ascii="Times New Roman" w:hAnsi="Times New Roman" w:cs="Times New Roman"/>
          <w:sz w:val="20"/>
          <w:szCs w:val="20"/>
        </w:rPr>
        <w:t>постановлению администрации</w:t>
      </w:r>
    </w:p>
    <w:p w:rsidR="001D59A1" w:rsidRPr="001D59A1" w:rsidRDefault="001D59A1" w:rsidP="001D59A1">
      <w:pPr>
        <w:spacing w:after="0"/>
        <w:jc w:val="right"/>
        <w:rPr>
          <w:rFonts w:ascii="Times New Roman" w:hAnsi="Times New Roman" w:cs="Times New Roman"/>
          <w:sz w:val="20"/>
          <w:szCs w:val="20"/>
        </w:rPr>
      </w:pPr>
      <w:r w:rsidRPr="001D59A1">
        <w:rPr>
          <w:rFonts w:ascii="Times New Roman" w:hAnsi="Times New Roman" w:cs="Times New Roman"/>
          <w:sz w:val="20"/>
          <w:szCs w:val="20"/>
        </w:rPr>
        <w:t xml:space="preserve">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w:t>
      </w:r>
    </w:p>
    <w:p w:rsidR="001D59A1" w:rsidRPr="001D59A1" w:rsidRDefault="001D59A1" w:rsidP="001D59A1">
      <w:pPr>
        <w:spacing w:after="0"/>
        <w:jc w:val="right"/>
        <w:rPr>
          <w:rFonts w:ascii="Times New Roman" w:hAnsi="Times New Roman" w:cs="Times New Roman"/>
          <w:sz w:val="20"/>
          <w:szCs w:val="20"/>
        </w:rPr>
      </w:pPr>
      <w:r w:rsidRPr="001D59A1">
        <w:rPr>
          <w:rFonts w:ascii="Times New Roman" w:hAnsi="Times New Roman" w:cs="Times New Roman"/>
          <w:sz w:val="20"/>
          <w:szCs w:val="20"/>
        </w:rPr>
        <w:t>№ 23 от 31.03.2020</w:t>
      </w:r>
    </w:p>
    <w:p w:rsidR="001D59A1" w:rsidRPr="001D59A1" w:rsidRDefault="001D59A1" w:rsidP="001D59A1">
      <w:pPr>
        <w:pStyle w:val="50"/>
        <w:shd w:val="clear" w:color="auto" w:fill="auto"/>
        <w:spacing w:after="0" w:line="240" w:lineRule="auto"/>
        <w:rPr>
          <w:rFonts w:ascii="Times New Roman" w:hAnsi="Times New Roman" w:cs="Times New Roman"/>
          <w:color w:val="000000"/>
          <w:sz w:val="20"/>
          <w:szCs w:val="20"/>
        </w:rPr>
      </w:pPr>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 xml:space="preserve">Порядок </w:t>
      </w:r>
    </w:p>
    <w:p w:rsidR="001D59A1" w:rsidRPr="001D59A1" w:rsidRDefault="001D59A1" w:rsidP="001D59A1">
      <w:pPr>
        <w:pStyle w:val="ConsPlusTitle"/>
        <w:jc w:val="both"/>
        <w:rPr>
          <w:color w:val="000000"/>
          <w:sz w:val="20"/>
          <w:szCs w:val="20"/>
        </w:rPr>
      </w:pPr>
      <w:r w:rsidRPr="001D59A1">
        <w:rPr>
          <w:color w:val="2D2D2D"/>
          <w:spacing w:val="2"/>
          <w:sz w:val="20"/>
          <w:szCs w:val="20"/>
        </w:rPr>
        <w:t>предоставления субсидии на оказание финансовой помощи в целях предупреждения банкротства и восстановления платежеспособности муниципальных унитарных предприятий</w:t>
      </w:r>
      <w:r w:rsidRPr="001D59A1">
        <w:rPr>
          <w:sz w:val="20"/>
          <w:szCs w:val="20"/>
        </w:rPr>
        <w:t xml:space="preserve"> </w:t>
      </w:r>
      <w:r w:rsidRPr="001D59A1">
        <w:rPr>
          <w:color w:val="000000"/>
          <w:sz w:val="20"/>
          <w:szCs w:val="20"/>
        </w:rPr>
        <w:t xml:space="preserve">и учреждений, а также хозяйствующих субъектов с долей участия муниципального образования из бюджета муниципального образования </w:t>
      </w:r>
      <w:proofErr w:type="spellStart"/>
      <w:r w:rsidRPr="001D59A1">
        <w:rPr>
          <w:color w:val="000000"/>
          <w:sz w:val="20"/>
          <w:szCs w:val="20"/>
        </w:rPr>
        <w:t>Златоруновский</w:t>
      </w:r>
      <w:proofErr w:type="spellEnd"/>
      <w:r w:rsidRPr="001D59A1">
        <w:rPr>
          <w:color w:val="000000"/>
          <w:sz w:val="20"/>
          <w:szCs w:val="20"/>
        </w:rPr>
        <w:t xml:space="preserve"> сельсовет</w:t>
      </w:r>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1. ОБЩИЕ ТРЕБОВАНИЯ</w:t>
      </w:r>
    </w:p>
    <w:p w:rsidR="001D59A1" w:rsidRPr="001D59A1" w:rsidRDefault="001D59A1" w:rsidP="001D59A1">
      <w:pPr>
        <w:pStyle w:val="ConsPlusTitle"/>
        <w:jc w:val="both"/>
        <w:rPr>
          <w:b w:val="0"/>
          <w:color w:val="000000"/>
          <w:sz w:val="20"/>
          <w:szCs w:val="20"/>
        </w:rPr>
      </w:pPr>
      <w:r w:rsidRPr="001D59A1">
        <w:rPr>
          <w:color w:val="2D2D2D"/>
          <w:spacing w:val="2"/>
          <w:sz w:val="20"/>
          <w:szCs w:val="20"/>
        </w:rPr>
        <w:tab/>
      </w:r>
      <w:r w:rsidRPr="001D59A1">
        <w:rPr>
          <w:b w:val="0"/>
          <w:color w:val="2D2D2D"/>
          <w:spacing w:val="2"/>
          <w:sz w:val="20"/>
          <w:szCs w:val="20"/>
        </w:rPr>
        <w:t>1.1.</w:t>
      </w:r>
      <w:r w:rsidRPr="001D59A1">
        <w:rPr>
          <w:color w:val="2D2D2D"/>
          <w:spacing w:val="2"/>
          <w:sz w:val="20"/>
          <w:szCs w:val="20"/>
        </w:rPr>
        <w:t xml:space="preserve"> </w:t>
      </w:r>
      <w:proofErr w:type="gramStart"/>
      <w:r w:rsidRPr="001D59A1">
        <w:rPr>
          <w:b w:val="0"/>
          <w:color w:val="2D2D2D"/>
          <w:spacing w:val="2"/>
          <w:sz w:val="20"/>
          <w:szCs w:val="20"/>
        </w:rPr>
        <w:t xml:space="preserve">Порядок предоставления субсидии из бюджета муниципального образования </w:t>
      </w:r>
      <w:proofErr w:type="spellStart"/>
      <w:r w:rsidRPr="001D59A1">
        <w:rPr>
          <w:b w:val="0"/>
          <w:color w:val="000000"/>
          <w:sz w:val="20"/>
          <w:szCs w:val="20"/>
        </w:rPr>
        <w:t>Златоруновский</w:t>
      </w:r>
      <w:proofErr w:type="spellEnd"/>
      <w:r w:rsidRPr="001D59A1">
        <w:rPr>
          <w:b w:val="0"/>
          <w:sz w:val="20"/>
          <w:szCs w:val="20"/>
        </w:rPr>
        <w:t xml:space="preserve"> сельсовет</w:t>
      </w:r>
      <w:r w:rsidRPr="001D59A1">
        <w:rPr>
          <w:b w:val="0"/>
          <w:color w:val="2D2D2D"/>
          <w:spacing w:val="2"/>
          <w:sz w:val="20"/>
          <w:szCs w:val="20"/>
        </w:rPr>
        <w:t xml:space="preserve"> на оказание финансовой помощи в целях предупреждения банкротства и восстановления платежеспособности муниципальных унитарных предприятий </w:t>
      </w:r>
      <w:r w:rsidRPr="001D59A1">
        <w:rPr>
          <w:b w:val="0"/>
          <w:color w:val="000000"/>
          <w:sz w:val="20"/>
          <w:szCs w:val="20"/>
        </w:rPr>
        <w:t xml:space="preserve">и учреждений, а также хозяйствующих субъектов с долей участия муниципального образования из бюджета муниципального образования </w:t>
      </w:r>
      <w:proofErr w:type="spellStart"/>
      <w:r w:rsidRPr="001D59A1">
        <w:rPr>
          <w:b w:val="0"/>
          <w:color w:val="000000"/>
          <w:sz w:val="20"/>
          <w:szCs w:val="20"/>
        </w:rPr>
        <w:t>Златоруновский</w:t>
      </w:r>
      <w:proofErr w:type="spellEnd"/>
      <w:r w:rsidRPr="001D59A1">
        <w:rPr>
          <w:b w:val="0"/>
          <w:color w:val="000000"/>
          <w:sz w:val="20"/>
          <w:szCs w:val="20"/>
        </w:rPr>
        <w:t xml:space="preserve"> сельсовет</w:t>
      </w:r>
      <w:r w:rsidRPr="001D59A1">
        <w:rPr>
          <w:b w:val="0"/>
          <w:color w:val="2D2D2D"/>
          <w:spacing w:val="2"/>
          <w:sz w:val="20"/>
          <w:szCs w:val="20"/>
        </w:rPr>
        <w:t xml:space="preserve"> (далее - Порядок) разработан в соответствии со статьей 78 Бюджетного кодекса Российской Федерации, Федеральным законом от 06.10.2003 N 131-ФЗ "Об общих</w:t>
      </w:r>
      <w:proofErr w:type="gramEnd"/>
      <w:r w:rsidRPr="001D59A1">
        <w:rPr>
          <w:b w:val="0"/>
          <w:color w:val="2D2D2D"/>
          <w:spacing w:val="2"/>
          <w:sz w:val="20"/>
          <w:szCs w:val="20"/>
        </w:rPr>
        <w:t xml:space="preserve"> </w:t>
      </w:r>
      <w:proofErr w:type="gramStart"/>
      <w:r w:rsidRPr="001D59A1">
        <w:rPr>
          <w:b w:val="0"/>
          <w:color w:val="2D2D2D"/>
          <w:spacing w:val="2"/>
          <w:sz w:val="20"/>
          <w:szCs w:val="20"/>
        </w:rPr>
        <w:t xml:space="preserve">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 статьями 30, 31 Федерального закона от 26.10.2002 N 127-ФЗ "О несостоятельности (банкротстве)" и направлен на обеспечение работы по  предупреждению банкротства муниципальных унитарных предприятий </w:t>
      </w:r>
      <w:r w:rsidRPr="001D59A1">
        <w:rPr>
          <w:b w:val="0"/>
          <w:color w:val="000000"/>
          <w:sz w:val="20"/>
          <w:szCs w:val="20"/>
        </w:rPr>
        <w:t>и учреждений, а также хозяйствующих субъектов с долей участия муниципального образования.</w:t>
      </w:r>
      <w:r w:rsidRPr="001D59A1">
        <w:rPr>
          <w:b w:val="0"/>
          <w:color w:val="2D2D2D"/>
          <w:spacing w:val="2"/>
          <w:sz w:val="20"/>
          <w:szCs w:val="20"/>
        </w:rPr>
        <w:br/>
        <w:t xml:space="preserve">           1.2.</w:t>
      </w:r>
      <w:proofErr w:type="gramEnd"/>
      <w:r w:rsidRPr="001D59A1">
        <w:rPr>
          <w:b w:val="0"/>
          <w:color w:val="2D2D2D"/>
          <w:spacing w:val="2"/>
          <w:sz w:val="20"/>
          <w:szCs w:val="20"/>
        </w:rPr>
        <w:t xml:space="preserve"> Субсидии на оказание финансовой помощи в целях предупреждения банкротства и восстановления платежеспособности муниципальных унитарных предприятий </w:t>
      </w:r>
      <w:r w:rsidRPr="001D59A1">
        <w:rPr>
          <w:b w:val="0"/>
          <w:color w:val="000000"/>
          <w:sz w:val="20"/>
          <w:szCs w:val="20"/>
        </w:rPr>
        <w:t>и учреждений, а также хозяйствующих субъектов с долей участия муниципального образования</w:t>
      </w:r>
      <w:r w:rsidRPr="001D59A1">
        <w:rPr>
          <w:b w:val="0"/>
          <w:color w:val="2D2D2D"/>
          <w:spacing w:val="2"/>
          <w:sz w:val="20"/>
          <w:szCs w:val="20"/>
        </w:rPr>
        <w:t xml:space="preserve"> (далее - субсидии) предоставляются на безвозмездной основе и возврату не подлежат, если законодательством, а также настоящим Порядком не предусмотрено иное.</w:t>
      </w: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2. КРИТЕРИИ ОТБОРА ПОЛУЧАТЕЛЕЙ СУБСИДИЙ, ИМЕЮЩИХ ПРАВО НА ПОЛУЧЕНИЕ СУБСИДИЙ</w:t>
      </w:r>
    </w:p>
    <w:p w:rsidR="001D59A1" w:rsidRPr="001D59A1" w:rsidRDefault="001D59A1" w:rsidP="001D59A1">
      <w:pPr>
        <w:shd w:val="clear" w:color="auto" w:fill="FFFFFF"/>
        <w:spacing w:before="100" w:beforeAutospacing="1"/>
        <w:ind w:firstLine="708"/>
        <w:jc w:val="both"/>
        <w:textAlignment w:val="baseline"/>
        <w:rPr>
          <w:rFonts w:ascii="Times New Roman" w:hAnsi="Times New Roman" w:cs="Times New Roman"/>
          <w:color w:val="2D2D2D"/>
          <w:spacing w:val="2"/>
          <w:sz w:val="20"/>
          <w:szCs w:val="20"/>
        </w:rPr>
      </w:pPr>
      <w:r w:rsidRPr="001D59A1">
        <w:rPr>
          <w:rFonts w:ascii="Times New Roman" w:hAnsi="Times New Roman" w:cs="Times New Roman"/>
          <w:color w:val="2D2D2D"/>
          <w:spacing w:val="2"/>
          <w:sz w:val="20"/>
          <w:szCs w:val="20"/>
        </w:rPr>
        <w:t xml:space="preserve">2.1. Получателями субсидии являются муниципальные унитарные предприятия </w:t>
      </w:r>
      <w:r w:rsidRPr="001D59A1">
        <w:rPr>
          <w:rFonts w:ascii="Times New Roman" w:hAnsi="Times New Roman" w:cs="Times New Roman"/>
          <w:color w:val="000000"/>
          <w:sz w:val="20"/>
          <w:szCs w:val="20"/>
        </w:rPr>
        <w:t>и учреждения, а также хозяйствующие субъекты с долей участия муниципального образования,</w:t>
      </w:r>
      <w:r w:rsidRPr="001D59A1">
        <w:rPr>
          <w:rFonts w:ascii="Times New Roman" w:hAnsi="Times New Roman" w:cs="Times New Roman"/>
          <w:color w:val="2D2D2D"/>
          <w:spacing w:val="2"/>
          <w:sz w:val="20"/>
          <w:szCs w:val="20"/>
        </w:rPr>
        <w:t xml:space="preserve"> собственником имущества которых является муниципальное образование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w:t>
      </w:r>
      <w:r w:rsidRPr="001D59A1">
        <w:rPr>
          <w:rFonts w:ascii="Times New Roman" w:hAnsi="Times New Roman" w:cs="Times New Roman"/>
          <w:color w:val="2D2D2D"/>
          <w:spacing w:val="2"/>
          <w:sz w:val="20"/>
          <w:szCs w:val="20"/>
        </w:rPr>
        <w:t>.</w:t>
      </w:r>
      <w:r w:rsidRPr="001D59A1">
        <w:rPr>
          <w:rFonts w:ascii="Times New Roman" w:hAnsi="Times New Roman" w:cs="Times New Roman"/>
          <w:color w:val="2D2D2D"/>
          <w:spacing w:val="2"/>
          <w:sz w:val="20"/>
          <w:szCs w:val="20"/>
        </w:rPr>
        <w:br/>
        <w:t xml:space="preserve">           2.2. </w:t>
      </w:r>
      <w:proofErr w:type="gramStart"/>
      <w:r w:rsidRPr="001D59A1">
        <w:rPr>
          <w:rFonts w:ascii="Times New Roman" w:hAnsi="Times New Roman" w:cs="Times New Roman"/>
          <w:color w:val="2D2D2D"/>
          <w:spacing w:val="2"/>
          <w:sz w:val="20"/>
          <w:szCs w:val="20"/>
        </w:rPr>
        <w:t>Критериями отбора юридических лиц для получения субсидии являются:</w:t>
      </w:r>
      <w:r w:rsidRPr="001D59A1">
        <w:rPr>
          <w:rFonts w:ascii="Times New Roman" w:hAnsi="Times New Roman" w:cs="Times New Roman"/>
          <w:color w:val="2D2D2D"/>
          <w:spacing w:val="2"/>
          <w:sz w:val="20"/>
          <w:szCs w:val="20"/>
        </w:rPr>
        <w:br/>
        <w:t xml:space="preserve">        - неспособность муниципального унитарного предприятия </w:t>
      </w:r>
      <w:r w:rsidRPr="001D59A1">
        <w:rPr>
          <w:rFonts w:ascii="Times New Roman" w:hAnsi="Times New Roman" w:cs="Times New Roman"/>
          <w:color w:val="000000"/>
          <w:sz w:val="20"/>
          <w:szCs w:val="20"/>
        </w:rPr>
        <w:t>и учреждения, а также хозяйствующие субъекты с долей участия муниципального образования</w:t>
      </w:r>
      <w:r w:rsidRPr="001D59A1">
        <w:rPr>
          <w:rFonts w:ascii="Times New Roman" w:hAnsi="Times New Roman" w:cs="Times New Roman"/>
          <w:color w:val="2D2D2D"/>
          <w:spacing w:val="2"/>
          <w:sz w:val="20"/>
          <w:szCs w:val="20"/>
        </w:rPr>
        <w:t xml:space="preserve">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w:t>
      </w:r>
      <w:r w:rsidRPr="001D59A1">
        <w:rPr>
          <w:rFonts w:ascii="Times New Roman" w:hAnsi="Times New Roman" w:cs="Times New Roman"/>
          <w:color w:val="2D2D2D"/>
          <w:spacing w:val="2"/>
          <w:sz w:val="20"/>
          <w:szCs w:val="20"/>
        </w:rPr>
        <w:br/>
      </w:r>
      <w:proofErr w:type="gramEnd"/>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3. ЦЕЛИ, УСЛОВИЯ И ПОРЯДОК ПРЕДОСТАВЛЕНИЯ СУБСИДИЙ</w:t>
      </w:r>
    </w:p>
    <w:p w:rsidR="001D59A1" w:rsidRPr="001D59A1" w:rsidRDefault="001D59A1" w:rsidP="001D59A1">
      <w:pPr>
        <w:shd w:val="clear" w:color="auto" w:fill="FFFFFF"/>
        <w:ind w:firstLine="709"/>
        <w:jc w:val="both"/>
        <w:textAlignment w:val="baseline"/>
        <w:rPr>
          <w:rFonts w:ascii="Times New Roman" w:hAnsi="Times New Roman" w:cs="Times New Roman"/>
          <w:color w:val="2D2D2D"/>
          <w:spacing w:val="2"/>
          <w:sz w:val="20"/>
          <w:szCs w:val="20"/>
        </w:rPr>
      </w:pPr>
      <w:r w:rsidRPr="001D59A1">
        <w:rPr>
          <w:rFonts w:ascii="Times New Roman" w:hAnsi="Times New Roman" w:cs="Times New Roman"/>
          <w:color w:val="2D2D2D"/>
          <w:spacing w:val="2"/>
          <w:sz w:val="20"/>
          <w:szCs w:val="20"/>
        </w:rPr>
        <w:t>3.1. Субсидия предоставляется в целях предупреждения банкротства, восстановления платежеспособности предприятий</w:t>
      </w:r>
      <w:r w:rsidRPr="001D59A1">
        <w:rPr>
          <w:rFonts w:ascii="Times New Roman" w:hAnsi="Times New Roman" w:cs="Times New Roman"/>
          <w:color w:val="000000"/>
          <w:sz w:val="20"/>
          <w:szCs w:val="20"/>
        </w:rPr>
        <w:t xml:space="preserve"> и учреждений, а также хозяйствующих субъектов с долей участия муниципального образования</w:t>
      </w:r>
      <w:r w:rsidRPr="001D59A1">
        <w:rPr>
          <w:rFonts w:ascii="Times New Roman" w:hAnsi="Times New Roman" w:cs="Times New Roman"/>
          <w:color w:val="2D2D2D"/>
          <w:spacing w:val="2"/>
          <w:sz w:val="20"/>
          <w:szCs w:val="20"/>
        </w:rPr>
        <w:t xml:space="preserve"> и направляется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t>
      </w:r>
      <w:r w:rsidRPr="001D59A1">
        <w:rPr>
          <w:rFonts w:ascii="Times New Roman" w:hAnsi="Times New Roman" w:cs="Times New Roman"/>
          <w:color w:val="2D2D2D"/>
          <w:spacing w:val="2"/>
          <w:sz w:val="20"/>
          <w:szCs w:val="20"/>
        </w:rPr>
        <w:br/>
        <w:t xml:space="preserve">           </w:t>
      </w:r>
      <w:proofErr w:type="gramStart"/>
      <w:r w:rsidRPr="001D59A1">
        <w:rPr>
          <w:rFonts w:ascii="Times New Roman" w:hAnsi="Times New Roman" w:cs="Times New Roman"/>
          <w:color w:val="2D2D2D"/>
          <w:spacing w:val="2"/>
          <w:sz w:val="20"/>
          <w:szCs w:val="20"/>
        </w:rPr>
        <w:t xml:space="preserve">Субсидии не могут направляться муниципальным унитарным предприятием </w:t>
      </w:r>
      <w:r w:rsidRPr="001D59A1">
        <w:rPr>
          <w:rFonts w:ascii="Times New Roman" w:hAnsi="Times New Roman" w:cs="Times New Roman"/>
          <w:color w:val="000000"/>
          <w:sz w:val="20"/>
          <w:szCs w:val="20"/>
        </w:rPr>
        <w:t>и учреждением, а также хозяйствующим субъектом с долей участия муниципального образования</w:t>
      </w:r>
      <w:r w:rsidRPr="001D59A1">
        <w:rPr>
          <w:rFonts w:ascii="Times New Roman" w:hAnsi="Times New Roman" w:cs="Times New Roman"/>
          <w:color w:val="2D2D2D"/>
          <w:spacing w:val="2"/>
          <w:sz w:val="20"/>
          <w:szCs w:val="20"/>
        </w:rPr>
        <w:t xml:space="preserve"> на осуществление выплат кредиторам по долговым обязательствам, не связанным с уставной деятельностью предприятия </w:t>
      </w:r>
      <w:r w:rsidRPr="001D59A1">
        <w:rPr>
          <w:rFonts w:ascii="Times New Roman" w:hAnsi="Times New Roman" w:cs="Times New Roman"/>
          <w:color w:val="000000"/>
          <w:sz w:val="20"/>
          <w:szCs w:val="20"/>
        </w:rPr>
        <w:t>и учреждения, а также хозяйствующего субъекта с долей участия муниципального образования</w:t>
      </w:r>
      <w:r w:rsidRPr="001D59A1">
        <w:rPr>
          <w:rFonts w:ascii="Times New Roman" w:hAnsi="Times New Roman" w:cs="Times New Roman"/>
          <w:color w:val="2D2D2D"/>
          <w:spacing w:val="2"/>
          <w:sz w:val="20"/>
          <w:szCs w:val="20"/>
        </w:rPr>
        <w:t xml:space="preserve"> (видами деятельности, определенными уставом) предприятия </w:t>
      </w:r>
      <w:r w:rsidRPr="001D59A1">
        <w:rPr>
          <w:rFonts w:ascii="Times New Roman" w:hAnsi="Times New Roman" w:cs="Times New Roman"/>
          <w:color w:val="000000"/>
          <w:sz w:val="20"/>
          <w:szCs w:val="20"/>
        </w:rPr>
        <w:t>и учреждение, а также хозяйствующий субъект с долей участия муниципального образования</w:t>
      </w:r>
      <w:r w:rsidRPr="001D59A1">
        <w:rPr>
          <w:rFonts w:ascii="Times New Roman" w:hAnsi="Times New Roman" w:cs="Times New Roman"/>
          <w:color w:val="2D2D2D"/>
          <w:spacing w:val="2"/>
          <w:sz w:val="20"/>
          <w:szCs w:val="20"/>
        </w:rPr>
        <w:t>, и переведенным</w:t>
      </w:r>
      <w:proofErr w:type="gramEnd"/>
      <w:r w:rsidRPr="001D59A1">
        <w:rPr>
          <w:rFonts w:ascii="Times New Roman" w:hAnsi="Times New Roman" w:cs="Times New Roman"/>
          <w:color w:val="2D2D2D"/>
          <w:spacing w:val="2"/>
          <w:sz w:val="20"/>
          <w:szCs w:val="20"/>
        </w:rPr>
        <w:t xml:space="preserve"> на предприятие, в соответствии с договорами перевода долга.</w:t>
      </w:r>
      <w:r w:rsidRPr="001D59A1">
        <w:rPr>
          <w:rFonts w:ascii="Times New Roman" w:hAnsi="Times New Roman" w:cs="Times New Roman"/>
          <w:color w:val="2D2D2D"/>
          <w:spacing w:val="2"/>
          <w:sz w:val="20"/>
          <w:szCs w:val="20"/>
        </w:rPr>
        <w:br/>
        <w:t xml:space="preserve">           3.2. Размер предоставляемой субсидии определяется в пределах </w:t>
      </w:r>
      <w:proofErr w:type="gramStart"/>
      <w:r w:rsidRPr="001D59A1">
        <w:rPr>
          <w:rFonts w:ascii="Times New Roman" w:hAnsi="Times New Roman" w:cs="Times New Roman"/>
          <w:color w:val="2D2D2D"/>
          <w:spacing w:val="2"/>
          <w:sz w:val="20"/>
          <w:szCs w:val="20"/>
        </w:rPr>
        <w:t xml:space="preserve">средств, предусмотренных на указанные цели в бюджете муниципального образования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 </w:t>
      </w:r>
      <w:r w:rsidRPr="001D59A1">
        <w:rPr>
          <w:rFonts w:ascii="Times New Roman" w:hAnsi="Times New Roman" w:cs="Times New Roman"/>
          <w:color w:val="2D2D2D"/>
          <w:spacing w:val="2"/>
          <w:sz w:val="20"/>
          <w:szCs w:val="20"/>
        </w:rPr>
        <w:t xml:space="preserve">на текущий финансовый </w:t>
      </w:r>
      <w:r w:rsidRPr="001D59A1">
        <w:rPr>
          <w:rFonts w:ascii="Times New Roman" w:hAnsi="Times New Roman" w:cs="Times New Roman"/>
          <w:color w:val="2D2D2D"/>
          <w:spacing w:val="2"/>
          <w:sz w:val="20"/>
          <w:szCs w:val="20"/>
        </w:rPr>
        <w:lastRenderedPageBreak/>
        <w:t>год и может</w:t>
      </w:r>
      <w:proofErr w:type="gramEnd"/>
      <w:r w:rsidRPr="001D59A1">
        <w:rPr>
          <w:rFonts w:ascii="Times New Roman" w:hAnsi="Times New Roman" w:cs="Times New Roman"/>
          <w:color w:val="2D2D2D"/>
          <w:spacing w:val="2"/>
          <w:sz w:val="20"/>
          <w:szCs w:val="20"/>
        </w:rPr>
        <w:t xml:space="preserve"> покрывать имеющуюся кредиторскую задолженность как полностью, так и частично.</w:t>
      </w:r>
      <w:r w:rsidRPr="001D59A1">
        <w:rPr>
          <w:rFonts w:ascii="Times New Roman" w:hAnsi="Times New Roman" w:cs="Times New Roman"/>
          <w:color w:val="2D2D2D"/>
          <w:spacing w:val="2"/>
          <w:sz w:val="20"/>
          <w:szCs w:val="20"/>
        </w:rPr>
        <w:br/>
        <w:t xml:space="preserve">            3.3. Для получения субсидии получатель направляет в администрацию сельсовета следующие документы: </w:t>
      </w:r>
      <w:r w:rsidRPr="001D59A1">
        <w:rPr>
          <w:rFonts w:ascii="Times New Roman" w:hAnsi="Times New Roman" w:cs="Times New Roman"/>
          <w:color w:val="2D2D2D"/>
          <w:spacing w:val="2"/>
          <w:sz w:val="20"/>
          <w:szCs w:val="20"/>
        </w:rPr>
        <w:br/>
        <w:t xml:space="preserve">          - заверенные получателем копии учредительных документов; </w:t>
      </w:r>
      <w:r w:rsidRPr="001D59A1">
        <w:rPr>
          <w:rFonts w:ascii="Times New Roman" w:hAnsi="Times New Roman" w:cs="Times New Roman"/>
          <w:color w:val="2D2D2D"/>
          <w:spacing w:val="2"/>
          <w:sz w:val="20"/>
          <w:szCs w:val="20"/>
        </w:rPr>
        <w:br/>
        <w:t xml:space="preserve">          -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r w:rsidRPr="001D59A1">
        <w:rPr>
          <w:rFonts w:ascii="Times New Roman" w:hAnsi="Times New Roman" w:cs="Times New Roman"/>
          <w:color w:val="2D2D2D"/>
          <w:spacing w:val="2"/>
          <w:sz w:val="20"/>
          <w:szCs w:val="20"/>
        </w:rPr>
        <w:br/>
        <w:t xml:space="preserve">        -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1D59A1">
        <w:rPr>
          <w:rFonts w:ascii="Times New Roman" w:hAnsi="Times New Roman" w:cs="Times New Roman"/>
          <w:color w:val="2D2D2D"/>
          <w:spacing w:val="2"/>
          <w:sz w:val="20"/>
          <w:szCs w:val="20"/>
        </w:rPr>
        <w:t>оборотно-сальдовые</w:t>
      </w:r>
      <w:proofErr w:type="spellEnd"/>
      <w:r w:rsidRPr="001D59A1">
        <w:rPr>
          <w:rFonts w:ascii="Times New Roman" w:hAnsi="Times New Roman" w:cs="Times New Roman"/>
          <w:color w:val="2D2D2D"/>
          <w:spacing w:val="2"/>
          <w:sz w:val="20"/>
          <w:szCs w:val="20"/>
        </w:rPr>
        <w:t xml:space="preserve"> ведомости по соответствующим счетам бухгалтерского учета по состоянию на последнюю отчетную дату и на дату подачи заявления).</w:t>
      </w:r>
      <w:r w:rsidRPr="001D59A1">
        <w:rPr>
          <w:rFonts w:ascii="Times New Roman" w:hAnsi="Times New Roman" w:cs="Times New Roman"/>
          <w:color w:val="2D2D2D"/>
          <w:spacing w:val="2"/>
          <w:sz w:val="20"/>
          <w:szCs w:val="20"/>
        </w:rPr>
        <w:br/>
        <w:t xml:space="preserve">          3.4. Получатель субсидии несет ответственность за недостоверность представляемых данных в соответствии с законодательством Российской Федерации.</w:t>
      </w:r>
      <w:r w:rsidRPr="001D59A1">
        <w:rPr>
          <w:rFonts w:ascii="Times New Roman" w:hAnsi="Times New Roman" w:cs="Times New Roman"/>
          <w:color w:val="2D2D2D"/>
          <w:spacing w:val="2"/>
          <w:sz w:val="20"/>
          <w:szCs w:val="20"/>
        </w:rPr>
        <w:br/>
        <w:t xml:space="preserve">          3.5. Главный бухгалтер администрации </w:t>
      </w:r>
      <w:proofErr w:type="spellStart"/>
      <w:r w:rsidRPr="001D59A1">
        <w:rPr>
          <w:rFonts w:ascii="Times New Roman" w:hAnsi="Times New Roman" w:cs="Times New Roman"/>
          <w:color w:val="2D2D2D"/>
          <w:spacing w:val="2"/>
          <w:sz w:val="20"/>
          <w:szCs w:val="20"/>
        </w:rPr>
        <w:t>Златоруновсокго</w:t>
      </w:r>
      <w:proofErr w:type="spellEnd"/>
      <w:r w:rsidRPr="001D59A1">
        <w:rPr>
          <w:rFonts w:ascii="Times New Roman" w:hAnsi="Times New Roman" w:cs="Times New Roman"/>
          <w:color w:val="2D2D2D"/>
          <w:spacing w:val="2"/>
          <w:sz w:val="20"/>
          <w:szCs w:val="20"/>
        </w:rPr>
        <w:t xml:space="preserve"> сельсовета в течение 5 рабочих дней рассматривает представленные заявителем документы на соответствие законодательству и требованиям настоящего Порядка. В случае несоответствия документов требованиям законодательства и настоящего Порядка  главный бухгалтер </w:t>
      </w:r>
      <w:proofErr w:type="spellStart"/>
      <w:r w:rsidRPr="001D59A1">
        <w:rPr>
          <w:rFonts w:ascii="Times New Roman" w:hAnsi="Times New Roman" w:cs="Times New Roman"/>
          <w:color w:val="2D2D2D"/>
          <w:spacing w:val="2"/>
          <w:sz w:val="20"/>
          <w:szCs w:val="20"/>
        </w:rPr>
        <w:t>администарции</w:t>
      </w:r>
      <w:proofErr w:type="spellEnd"/>
      <w:r w:rsidRPr="001D59A1">
        <w:rPr>
          <w:rFonts w:ascii="Times New Roman" w:hAnsi="Times New Roman" w:cs="Times New Roman"/>
          <w:color w:val="2D2D2D"/>
          <w:spacing w:val="2"/>
          <w:sz w:val="20"/>
          <w:szCs w:val="20"/>
        </w:rPr>
        <w:t xml:space="preserve"> готовит отказ в предоставлении субсидии и возвращает документы заявителю.</w:t>
      </w:r>
    </w:p>
    <w:p w:rsidR="001D59A1" w:rsidRPr="001D59A1" w:rsidRDefault="001D59A1" w:rsidP="001D59A1">
      <w:pPr>
        <w:shd w:val="clear" w:color="auto" w:fill="FFFFFF"/>
        <w:ind w:firstLine="709"/>
        <w:jc w:val="both"/>
        <w:textAlignment w:val="baseline"/>
        <w:rPr>
          <w:rFonts w:ascii="Times New Roman" w:hAnsi="Times New Roman" w:cs="Times New Roman"/>
          <w:color w:val="2D2D2D"/>
          <w:spacing w:val="2"/>
          <w:sz w:val="20"/>
          <w:szCs w:val="20"/>
        </w:rPr>
      </w:pPr>
      <w:r w:rsidRPr="001D59A1">
        <w:rPr>
          <w:rFonts w:ascii="Times New Roman" w:hAnsi="Times New Roman" w:cs="Times New Roman"/>
          <w:color w:val="2D2D2D"/>
          <w:spacing w:val="2"/>
          <w:sz w:val="20"/>
          <w:szCs w:val="20"/>
        </w:rPr>
        <w:t>3.6. Субсидия предоставляется на основании Соглашения (</w:t>
      </w:r>
      <w:proofErr w:type="spellStart"/>
      <w:r w:rsidRPr="001D59A1">
        <w:rPr>
          <w:rFonts w:ascii="Times New Roman" w:hAnsi="Times New Roman" w:cs="Times New Roman"/>
          <w:color w:val="2D2D2D"/>
          <w:spacing w:val="2"/>
          <w:sz w:val="20"/>
          <w:szCs w:val="20"/>
        </w:rPr>
        <w:t>пригалается</w:t>
      </w:r>
      <w:proofErr w:type="spellEnd"/>
      <w:r w:rsidRPr="001D59A1">
        <w:rPr>
          <w:rFonts w:ascii="Times New Roman" w:hAnsi="Times New Roman" w:cs="Times New Roman"/>
          <w:color w:val="2D2D2D"/>
          <w:spacing w:val="2"/>
          <w:sz w:val="20"/>
          <w:szCs w:val="20"/>
        </w:rPr>
        <w:t xml:space="preserve">), заключенного между администрацией </w:t>
      </w:r>
      <w:proofErr w:type="spellStart"/>
      <w:r w:rsidRPr="001D59A1">
        <w:rPr>
          <w:rFonts w:ascii="Times New Roman" w:hAnsi="Times New Roman" w:cs="Times New Roman"/>
          <w:color w:val="2D2D2D"/>
          <w:spacing w:val="2"/>
          <w:sz w:val="20"/>
          <w:szCs w:val="20"/>
        </w:rPr>
        <w:t>Златоруновского</w:t>
      </w:r>
      <w:proofErr w:type="spellEnd"/>
      <w:r w:rsidRPr="001D59A1">
        <w:rPr>
          <w:rFonts w:ascii="Times New Roman" w:hAnsi="Times New Roman" w:cs="Times New Roman"/>
          <w:color w:val="2D2D2D"/>
          <w:spacing w:val="2"/>
          <w:sz w:val="20"/>
          <w:szCs w:val="20"/>
        </w:rPr>
        <w:t xml:space="preserve"> сельсовета и получателем субсидии (далее - соглашение), в котором определены цели, условия, сроки, объем и порядок перечисления субсидии, условия </w:t>
      </w:r>
      <w:proofErr w:type="gramStart"/>
      <w:r w:rsidRPr="001D59A1">
        <w:rPr>
          <w:rFonts w:ascii="Times New Roman" w:hAnsi="Times New Roman" w:cs="Times New Roman"/>
          <w:color w:val="2D2D2D"/>
          <w:spacing w:val="2"/>
          <w:sz w:val="20"/>
          <w:szCs w:val="20"/>
        </w:rPr>
        <w:t>контроля за</w:t>
      </w:r>
      <w:proofErr w:type="gramEnd"/>
      <w:r w:rsidRPr="001D59A1">
        <w:rPr>
          <w:rFonts w:ascii="Times New Roman" w:hAnsi="Times New Roman" w:cs="Times New Roman"/>
          <w:color w:val="2D2D2D"/>
          <w:spacing w:val="2"/>
          <w:sz w:val="20"/>
          <w:szCs w:val="20"/>
        </w:rPr>
        <w:t xml:space="preserve"> целевым использованием субсидии, порядок, условия и обязательства по его исполнению, порядок и форма представления отчетов об использовании субсидии. </w:t>
      </w:r>
      <w:r w:rsidRPr="001D59A1">
        <w:rPr>
          <w:rFonts w:ascii="Times New Roman" w:hAnsi="Times New Roman" w:cs="Times New Roman"/>
          <w:color w:val="2D2D2D"/>
          <w:spacing w:val="2"/>
          <w:sz w:val="20"/>
          <w:szCs w:val="20"/>
        </w:rPr>
        <w:br/>
        <w:t xml:space="preserve">          3.7. Основаниями для отказа в предоставлении субсидии помимо основания, перечисленного в пункте 3.5 настоящего Порядка, также являются: </w:t>
      </w:r>
      <w:r w:rsidRPr="001D59A1">
        <w:rPr>
          <w:rFonts w:ascii="Times New Roman" w:hAnsi="Times New Roman" w:cs="Times New Roman"/>
          <w:color w:val="2D2D2D"/>
          <w:spacing w:val="2"/>
          <w:sz w:val="20"/>
          <w:szCs w:val="20"/>
        </w:rPr>
        <w:br/>
        <w:t xml:space="preserve">          - отсутствие финансовой возможности в предоставлении субсидии из-за ограниченности бюджетных ассигнований, предусмотренных в бюджете муниципального образования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w:t>
      </w:r>
      <w:r w:rsidRPr="001D59A1">
        <w:rPr>
          <w:rFonts w:ascii="Times New Roman" w:hAnsi="Times New Roman" w:cs="Times New Roman"/>
          <w:color w:val="2D2D2D"/>
          <w:spacing w:val="2"/>
          <w:sz w:val="20"/>
          <w:szCs w:val="20"/>
        </w:rPr>
        <w:t xml:space="preserve"> на текущий финансовый год; </w:t>
      </w:r>
      <w:r w:rsidRPr="001D59A1">
        <w:rPr>
          <w:rFonts w:ascii="Times New Roman" w:hAnsi="Times New Roman" w:cs="Times New Roman"/>
          <w:color w:val="2D2D2D"/>
          <w:spacing w:val="2"/>
          <w:sz w:val="20"/>
          <w:szCs w:val="20"/>
        </w:rPr>
        <w:br/>
        <w:t xml:space="preserve">         - несоответствие заявителя критериям, определенным в настоящем Порядке.</w:t>
      </w:r>
    </w:p>
    <w:p w:rsidR="001D59A1" w:rsidRPr="001D59A1" w:rsidRDefault="001D59A1" w:rsidP="001D59A1">
      <w:pPr>
        <w:tabs>
          <w:tab w:val="left" w:pos="3885"/>
        </w:tabs>
        <w:ind w:firstLine="708"/>
        <w:jc w:val="center"/>
        <w:rPr>
          <w:rFonts w:ascii="Times New Roman" w:hAnsi="Times New Roman" w:cs="Times New Roman"/>
          <w:b/>
          <w:sz w:val="20"/>
          <w:szCs w:val="20"/>
        </w:rPr>
      </w:pPr>
      <w:r w:rsidRPr="001D59A1">
        <w:rPr>
          <w:rFonts w:ascii="Times New Roman" w:hAnsi="Times New Roman" w:cs="Times New Roman"/>
          <w:b/>
          <w:sz w:val="20"/>
          <w:szCs w:val="20"/>
        </w:rPr>
        <w:t>4.ОБЯЗАТЕЛЬНЫЕ  УСЛОВИЯ ПРЕДОСТАВЛЕНИЯ СУБСИДИЙ</w:t>
      </w:r>
    </w:p>
    <w:p w:rsidR="001D59A1" w:rsidRPr="001D59A1" w:rsidRDefault="001D59A1" w:rsidP="001D59A1">
      <w:pPr>
        <w:ind w:firstLine="708"/>
        <w:jc w:val="both"/>
        <w:rPr>
          <w:rFonts w:ascii="Times New Roman" w:hAnsi="Times New Roman" w:cs="Times New Roman"/>
          <w:sz w:val="20"/>
          <w:szCs w:val="20"/>
        </w:rPr>
      </w:pPr>
      <w:r w:rsidRPr="001D59A1">
        <w:rPr>
          <w:rFonts w:ascii="Times New Roman" w:hAnsi="Times New Roman" w:cs="Times New Roman"/>
          <w:sz w:val="20"/>
          <w:szCs w:val="20"/>
        </w:rPr>
        <w:t>4.1. При предоставлении субсидий обязательным условиям их предоставления, включаемым в договоры (соглашения) о предоставлении субсидий, является право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1D59A1" w:rsidRPr="001D59A1" w:rsidRDefault="001D59A1" w:rsidP="001D59A1">
      <w:pPr>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4.2. </w:t>
      </w:r>
      <w:proofErr w:type="gramStart"/>
      <w:r w:rsidRPr="001D59A1">
        <w:rPr>
          <w:rFonts w:ascii="Times New Roman" w:hAnsi="Times New Roman" w:cs="Times New Roman"/>
          <w:sz w:val="20"/>
          <w:szCs w:val="20"/>
        </w:rPr>
        <w:t>При предоставлении субсидий,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1D59A1">
        <w:rPr>
          <w:rFonts w:ascii="Times New Roman" w:hAnsi="Times New Roman" w:cs="Times New Roman"/>
          <w:sz w:val="20"/>
          <w:szCs w:val="20"/>
        </w:rPr>
        <w:t xml:space="preserve">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 xml:space="preserve">5. </w:t>
      </w:r>
      <w:proofErr w:type="gramStart"/>
      <w:r w:rsidRPr="001D59A1">
        <w:rPr>
          <w:rFonts w:ascii="Times New Roman" w:hAnsi="Times New Roman" w:cs="Times New Roman"/>
          <w:b/>
          <w:sz w:val="20"/>
          <w:szCs w:val="20"/>
        </w:rPr>
        <w:t>КОНТРОЛЬ ЗА</w:t>
      </w:r>
      <w:proofErr w:type="gramEnd"/>
      <w:r w:rsidRPr="001D59A1">
        <w:rPr>
          <w:rFonts w:ascii="Times New Roman" w:hAnsi="Times New Roman" w:cs="Times New Roman"/>
          <w:b/>
          <w:sz w:val="20"/>
          <w:szCs w:val="20"/>
        </w:rPr>
        <w:t xml:space="preserve"> ИСПОЛЬЗОВАНИЕМ СУБСИДИЙ, </w:t>
      </w:r>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ПОРЯДОК  ВОЗВРАТА  СУБСИДИЙ</w:t>
      </w:r>
    </w:p>
    <w:p w:rsidR="001D59A1" w:rsidRPr="001D59A1" w:rsidRDefault="001D59A1" w:rsidP="001D59A1">
      <w:pPr>
        <w:shd w:val="clear" w:color="auto" w:fill="FFFFFF"/>
        <w:ind w:firstLine="708"/>
        <w:jc w:val="both"/>
        <w:textAlignment w:val="baseline"/>
        <w:rPr>
          <w:rFonts w:ascii="Times New Roman" w:hAnsi="Times New Roman" w:cs="Times New Roman"/>
          <w:sz w:val="20"/>
          <w:szCs w:val="20"/>
        </w:rPr>
      </w:pPr>
      <w:r w:rsidRPr="001D59A1">
        <w:rPr>
          <w:rFonts w:ascii="Times New Roman" w:hAnsi="Times New Roman" w:cs="Times New Roman"/>
          <w:color w:val="2D2D2D"/>
          <w:spacing w:val="2"/>
          <w:sz w:val="20"/>
          <w:szCs w:val="20"/>
        </w:rPr>
        <w:t xml:space="preserve">5.1. Получатель субсидии в течение 10 рабочих дней после погашения задолженности за счет средств субсидии представляет в бухгалтерию администрации </w:t>
      </w:r>
      <w:proofErr w:type="spellStart"/>
      <w:r w:rsidRPr="001D59A1">
        <w:rPr>
          <w:rFonts w:ascii="Times New Roman" w:hAnsi="Times New Roman" w:cs="Times New Roman"/>
          <w:color w:val="2D2D2D"/>
          <w:spacing w:val="2"/>
          <w:sz w:val="20"/>
          <w:szCs w:val="20"/>
        </w:rPr>
        <w:t>Златоруновского</w:t>
      </w:r>
      <w:proofErr w:type="spellEnd"/>
      <w:r w:rsidRPr="001D59A1">
        <w:rPr>
          <w:rFonts w:ascii="Times New Roman" w:hAnsi="Times New Roman" w:cs="Times New Roman"/>
          <w:color w:val="2D2D2D"/>
          <w:spacing w:val="2"/>
          <w:sz w:val="20"/>
          <w:szCs w:val="20"/>
        </w:rPr>
        <w:t xml:space="preserve"> сельсовета  отчет о фактическом использовании выделенной субсидии по целевому назначению по форме, предусмотренной в соответствии с заключенным Соглашением. К отчету в обязательном порядке прилагаются документы или заверенные надлежащим образом копии этих документов, подтверждающие расходы муниципального унитарного предприятия </w:t>
      </w:r>
      <w:r w:rsidRPr="001D59A1">
        <w:rPr>
          <w:rFonts w:ascii="Times New Roman" w:hAnsi="Times New Roman" w:cs="Times New Roman"/>
          <w:color w:val="000000"/>
          <w:sz w:val="20"/>
          <w:szCs w:val="20"/>
        </w:rPr>
        <w:t xml:space="preserve"> и учреждения, а также хозяйствующего субъекта с долей участия муниципального образования</w:t>
      </w:r>
      <w:r w:rsidRPr="001D59A1">
        <w:rPr>
          <w:rFonts w:ascii="Times New Roman" w:hAnsi="Times New Roman" w:cs="Times New Roman"/>
          <w:color w:val="2D2D2D"/>
          <w:spacing w:val="2"/>
          <w:sz w:val="20"/>
          <w:szCs w:val="20"/>
        </w:rPr>
        <w:t xml:space="preserve"> по исполнению денежных обязательств и обязательных платежей.</w:t>
      </w:r>
      <w:r w:rsidRPr="001D59A1">
        <w:rPr>
          <w:rFonts w:ascii="Times New Roman" w:hAnsi="Times New Roman" w:cs="Times New Roman"/>
          <w:color w:val="2D2D2D"/>
          <w:spacing w:val="2"/>
          <w:sz w:val="20"/>
          <w:szCs w:val="20"/>
        </w:rPr>
        <w:br/>
      </w:r>
      <w:r w:rsidRPr="001D59A1">
        <w:rPr>
          <w:rFonts w:ascii="Times New Roman" w:hAnsi="Times New Roman" w:cs="Times New Roman"/>
          <w:color w:val="2D2D2D"/>
          <w:spacing w:val="2"/>
          <w:sz w:val="20"/>
          <w:szCs w:val="20"/>
        </w:rPr>
        <w:lastRenderedPageBreak/>
        <w:t xml:space="preserve">          5.2. Не использованные получателем субсидии остатки подлежат возврату в доход бюджета муниципального образования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w:t>
      </w:r>
      <w:r w:rsidRPr="001D59A1">
        <w:rPr>
          <w:rFonts w:ascii="Times New Roman" w:hAnsi="Times New Roman" w:cs="Times New Roman"/>
          <w:color w:val="2D2D2D"/>
          <w:spacing w:val="2"/>
          <w:sz w:val="20"/>
          <w:szCs w:val="20"/>
        </w:rPr>
        <w:t>.</w:t>
      </w:r>
      <w:r w:rsidRPr="001D59A1">
        <w:rPr>
          <w:rFonts w:ascii="Times New Roman" w:hAnsi="Times New Roman" w:cs="Times New Roman"/>
          <w:color w:val="2D2D2D"/>
          <w:spacing w:val="2"/>
          <w:sz w:val="20"/>
          <w:szCs w:val="20"/>
        </w:rPr>
        <w:br/>
        <w:t xml:space="preserve">         5.3. В случае нецелевого использования субсидии и (или) нарушения условий и порядка ее предоставления получатель обязан возвратить полученные средства в течение 15 рабочих дней со дня получения от администрации </w:t>
      </w:r>
      <w:proofErr w:type="spellStart"/>
      <w:r w:rsidRPr="001D59A1">
        <w:rPr>
          <w:rFonts w:ascii="Times New Roman" w:hAnsi="Times New Roman" w:cs="Times New Roman"/>
          <w:color w:val="2D2D2D"/>
          <w:spacing w:val="2"/>
          <w:sz w:val="20"/>
          <w:szCs w:val="20"/>
        </w:rPr>
        <w:t>Златоруновского</w:t>
      </w:r>
      <w:proofErr w:type="spellEnd"/>
      <w:r w:rsidRPr="001D59A1">
        <w:rPr>
          <w:rFonts w:ascii="Times New Roman" w:hAnsi="Times New Roman" w:cs="Times New Roman"/>
          <w:color w:val="2D2D2D"/>
          <w:spacing w:val="2"/>
          <w:sz w:val="20"/>
          <w:szCs w:val="20"/>
        </w:rPr>
        <w:t xml:space="preserve"> сельсовета уведомления о возврате средств субсидии либо в срок, указанный в документе органа муниципального финансового контроля. </w:t>
      </w:r>
      <w:r w:rsidRPr="001D59A1">
        <w:rPr>
          <w:rFonts w:ascii="Times New Roman" w:hAnsi="Times New Roman" w:cs="Times New Roman"/>
          <w:color w:val="2D2D2D"/>
          <w:spacing w:val="2"/>
          <w:sz w:val="20"/>
          <w:szCs w:val="20"/>
        </w:rPr>
        <w:br/>
      </w:r>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6. ПОРЯДОК ОБЖАЛОВАНИЯ РЕШЕНИЙ ОБ ОТКАЗЕ В ПРЕДОСТАВЛЕНИИ СУБСИДИИ</w:t>
      </w:r>
    </w:p>
    <w:p w:rsidR="001D59A1" w:rsidRPr="001D59A1" w:rsidRDefault="001D59A1" w:rsidP="001D59A1">
      <w:pPr>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6.1. Заявление об обжаловании решения об отказе в предоставлении субсидии может быть подано в администрацию муниципального образования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  в письменной форме путем написания заявления в простой письменной форме на имя Главы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w:t>
      </w:r>
    </w:p>
    <w:p w:rsidR="001D59A1" w:rsidRPr="001D59A1" w:rsidRDefault="001D59A1" w:rsidP="001D59A1">
      <w:pPr>
        <w:ind w:firstLine="708"/>
        <w:jc w:val="both"/>
        <w:rPr>
          <w:rFonts w:ascii="Times New Roman" w:hAnsi="Times New Roman" w:cs="Times New Roman"/>
          <w:sz w:val="20"/>
          <w:szCs w:val="20"/>
        </w:rPr>
      </w:pPr>
      <w:r w:rsidRPr="001D59A1">
        <w:rPr>
          <w:rFonts w:ascii="Times New Roman" w:hAnsi="Times New Roman" w:cs="Times New Roman"/>
          <w:sz w:val="20"/>
          <w:szCs w:val="20"/>
        </w:rPr>
        <w:t>6.2. По результатам рассмотрения обращения в адрес заявителя направляется ответ в письменной форме.</w:t>
      </w:r>
    </w:p>
    <w:p w:rsidR="001D59A1" w:rsidRPr="001D59A1" w:rsidRDefault="001D59A1" w:rsidP="001D59A1">
      <w:pPr>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6.3. Обращение заявителя в суд с заявлением об оспаривании решений, действий (бездействия) должностных лиц органа местного самоуправления, муниципальных служащих осуществляется в порядке, предусмотренном действующим законодательством Российской Федерации.                          </w:t>
      </w:r>
    </w:p>
    <w:p w:rsidR="001D59A1" w:rsidRPr="001D59A1" w:rsidRDefault="001D59A1" w:rsidP="001D59A1">
      <w:pPr>
        <w:spacing w:after="0"/>
        <w:jc w:val="right"/>
        <w:rPr>
          <w:rFonts w:ascii="Times New Roman" w:hAnsi="Times New Roman" w:cs="Times New Roman"/>
          <w:sz w:val="20"/>
          <w:szCs w:val="20"/>
        </w:rPr>
      </w:pPr>
      <w:r w:rsidRPr="001D59A1">
        <w:rPr>
          <w:rFonts w:ascii="Times New Roman" w:hAnsi="Times New Roman" w:cs="Times New Roman"/>
          <w:sz w:val="20"/>
          <w:szCs w:val="20"/>
        </w:rPr>
        <w:t>Приложение 1</w:t>
      </w:r>
    </w:p>
    <w:p w:rsidR="001D59A1" w:rsidRPr="001D59A1" w:rsidRDefault="001D59A1" w:rsidP="001D59A1">
      <w:pPr>
        <w:spacing w:after="0"/>
        <w:jc w:val="right"/>
        <w:rPr>
          <w:rFonts w:ascii="Times New Roman" w:hAnsi="Times New Roman" w:cs="Times New Roman"/>
          <w:color w:val="2D2D2D"/>
          <w:spacing w:val="2"/>
          <w:sz w:val="20"/>
          <w:szCs w:val="20"/>
        </w:rPr>
      </w:pPr>
      <w:r w:rsidRPr="001D59A1">
        <w:rPr>
          <w:rFonts w:ascii="Times New Roman" w:hAnsi="Times New Roman" w:cs="Times New Roman"/>
          <w:sz w:val="20"/>
          <w:szCs w:val="20"/>
        </w:rPr>
        <w:t xml:space="preserve">                                                          К Порядку </w:t>
      </w:r>
      <w:r w:rsidRPr="001D59A1">
        <w:rPr>
          <w:rFonts w:ascii="Times New Roman" w:hAnsi="Times New Roman" w:cs="Times New Roman"/>
          <w:color w:val="2D2D2D"/>
          <w:spacing w:val="2"/>
          <w:sz w:val="20"/>
          <w:szCs w:val="20"/>
        </w:rPr>
        <w:t xml:space="preserve">предоставления субсидии на оказание финансовой помощи </w:t>
      </w:r>
      <w:proofErr w:type="gramStart"/>
      <w:r w:rsidRPr="001D59A1">
        <w:rPr>
          <w:rFonts w:ascii="Times New Roman" w:hAnsi="Times New Roman" w:cs="Times New Roman"/>
          <w:color w:val="2D2D2D"/>
          <w:spacing w:val="2"/>
          <w:sz w:val="20"/>
          <w:szCs w:val="20"/>
        </w:rPr>
        <w:t>в</w:t>
      </w:r>
      <w:proofErr w:type="gramEnd"/>
    </w:p>
    <w:p w:rsidR="001D59A1" w:rsidRPr="001D59A1" w:rsidRDefault="001D59A1" w:rsidP="001D59A1">
      <w:pPr>
        <w:spacing w:after="0"/>
        <w:jc w:val="right"/>
        <w:rPr>
          <w:rFonts w:ascii="Times New Roman" w:hAnsi="Times New Roman" w:cs="Times New Roman"/>
          <w:color w:val="2D2D2D"/>
          <w:spacing w:val="2"/>
          <w:sz w:val="20"/>
          <w:szCs w:val="20"/>
        </w:rPr>
      </w:pPr>
      <w:r w:rsidRPr="001D59A1">
        <w:rPr>
          <w:rFonts w:ascii="Times New Roman" w:hAnsi="Times New Roman" w:cs="Times New Roman"/>
          <w:color w:val="2D2D2D"/>
          <w:spacing w:val="2"/>
          <w:sz w:val="20"/>
          <w:szCs w:val="20"/>
        </w:rPr>
        <w:t xml:space="preserve"> </w:t>
      </w:r>
      <w:proofErr w:type="gramStart"/>
      <w:r w:rsidRPr="001D59A1">
        <w:rPr>
          <w:rFonts w:ascii="Times New Roman" w:hAnsi="Times New Roman" w:cs="Times New Roman"/>
          <w:color w:val="2D2D2D"/>
          <w:spacing w:val="2"/>
          <w:sz w:val="20"/>
          <w:szCs w:val="20"/>
        </w:rPr>
        <w:t>целях</w:t>
      </w:r>
      <w:proofErr w:type="gramEnd"/>
      <w:r w:rsidRPr="001D59A1">
        <w:rPr>
          <w:rFonts w:ascii="Times New Roman" w:hAnsi="Times New Roman" w:cs="Times New Roman"/>
          <w:color w:val="2D2D2D"/>
          <w:spacing w:val="2"/>
          <w:sz w:val="20"/>
          <w:szCs w:val="20"/>
        </w:rPr>
        <w:t xml:space="preserve"> предупреждения банкротства и восстановления </w:t>
      </w:r>
    </w:p>
    <w:p w:rsidR="001D59A1" w:rsidRPr="001D59A1" w:rsidRDefault="001D59A1" w:rsidP="001D59A1">
      <w:pPr>
        <w:spacing w:after="0"/>
        <w:jc w:val="right"/>
        <w:rPr>
          <w:rFonts w:ascii="Times New Roman" w:hAnsi="Times New Roman" w:cs="Times New Roman"/>
          <w:color w:val="2D2D2D"/>
          <w:spacing w:val="2"/>
          <w:sz w:val="20"/>
          <w:szCs w:val="20"/>
        </w:rPr>
      </w:pPr>
      <w:r w:rsidRPr="001D59A1">
        <w:rPr>
          <w:rFonts w:ascii="Times New Roman" w:hAnsi="Times New Roman" w:cs="Times New Roman"/>
          <w:color w:val="2D2D2D"/>
          <w:spacing w:val="2"/>
          <w:sz w:val="20"/>
          <w:szCs w:val="20"/>
        </w:rPr>
        <w:t xml:space="preserve">платежеспособности </w:t>
      </w:r>
      <w:proofErr w:type="gramStart"/>
      <w:r w:rsidRPr="001D59A1">
        <w:rPr>
          <w:rFonts w:ascii="Times New Roman" w:hAnsi="Times New Roman" w:cs="Times New Roman"/>
          <w:color w:val="2D2D2D"/>
          <w:spacing w:val="2"/>
          <w:sz w:val="20"/>
          <w:szCs w:val="20"/>
        </w:rPr>
        <w:t>муниципальных</w:t>
      </w:r>
      <w:proofErr w:type="gramEnd"/>
      <w:r w:rsidRPr="001D59A1">
        <w:rPr>
          <w:rFonts w:ascii="Times New Roman" w:hAnsi="Times New Roman" w:cs="Times New Roman"/>
          <w:color w:val="2D2D2D"/>
          <w:spacing w:val="2"/>
          <w:sz w:val="20"/>
          <w:szCs w:val="20"/>
        </w:rPr>
        <w:t xml:space="preserve"> унитарных </w:t>
      </w:r>
    </w:p>
    <w:p w:rsidR="001D59A1" w:rsidRPr="001D59A1" w:rsidRDefault="001D59A1" w:rsidP="001D59A1">
      <w:pPr>
        <w:spacing w:after="0"/>
        <w:jc w:val="right"/>
        <w:rPr>
          <w:rFonts w:ascii="Times New Roman" w:hAnsi="Times New Roman" w:cs="Times New Roman"/>
          <w:color w:val="000000"/>
          <w:sz w:val="20"/>
          <w:szCs w:val="20"/>
        </w:rPr>
      </w:pPr>
      <w:r w:rsidRPr="001D59A1">
        <w:rPr>
          <w:rFonts w:ascii="Times New Roman" w:hAnsi="Times New Roman" w:cs="Times New Roman"/>
          <w:color w:val="2D2D2D"/>
          <w:spacing w:val="2"/>
          <w:sz w:val="20"/>
          <w:szCs w:val="20"/>
        </w:rPr>
        <w:t>предприятий</w:t>
      </w:r>
      <w:r w:rsidRPr="001D59A1">
        <w:rPr>
          <w:rFonts w:ascii="Times New Roman" w:hAnsi="Times New Roman" w:cs="Times New Roman"/>
          <w:sz w:val="20"/>
          <w:szCs w:val="20"/>
        </w:rPr>
        <w:t xml:space="preserve"> </w:t>
      </w:r>
      <w:r w:rsidRPr="001D59A1">
        <w:rPr>
          <w:rFonts w:ascii="Times New Roman" w:hAnsi="Times New Roman" w:cs="Times New Roman"/>
          <w:color w:val="000000"/>
          <w:sz w:val="20"/>
          <w:szCs w:val="20"/>
        </w:rPr>
        <w:t xml:space="preserve">и учреждения, </w:t>
      </w:r>
    </w:p>
    <w:p w:rsidR="001D59A1" w:rsidRPr="001D59A1" w:rsidRDefault="001D59A1" w:rsidP="001D59A1">
      <w:pPr>
        <w:spacing w:after="0"/>
        <w:jc w:val="right"/>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а также хозяйствующего субъекта </w:t>
      </w:r>
      <w:proofErr w:type="gramStart"/>
      <w:r w:rsidRPr="001D59A1">
        <w:rPr>
          <w:rFonts w:ascii="Times New Roman" w:hAnsi="Times New Roman" w:cs="Times New Roman"/>
          <w:color w:val="000000"/>
          <w:sz w:val="20"/>
          <w:szCs w:val="20"/>
        </w:rPr>
        <w:t>с</w:t>
      </w:r>
      <w:proofErr w:type="gramEnd"/>
    </w:p>
    <w:p w:rsidR="001D59A1" w:rsidRPr="001D59A1" w:rsidRDefault="001D59A1" w:rsidP="001D59A1">
      <w:pPr>
        <w:spacing w:after="0"/>
        <w:jc w:val="right"/>
        <w:rPr>
          <w:rFonts w:ascii="Times New Roman" w:hAnsi="Times New Roman" w:cs="Times New Roman"/>
          <w:color w:val="2D2D2D"/>
          <w:spacing w:val="2"/>
          <w:sz w:val="20"/>
          <w:szCs w:val="20"/>
        </w:rPr>
      </w:pPr>
      <w:r w:rsidRPr="001D59A1">
        <w:rPr>
          <w:rFonts w:ascii="Times New Roman" w:hAnsi="Times New Roman" w:cs="Times New Roman"/>
          <w:color w:val="000000"/>
          <w:sz w:val="20"/>
          <w:szCs w:val="20"/>
        </w:rPr>
        <w:t xml:space="preserve"> долей участия муниципального образования</w:t>
      </w:r>
      <w:r w:rsidRPr="001D59A1">
        <w:rPr>
          <w:rFonts w:ascii="Times New Roman" w:hAnsi="Times New Roman" w:cs="Times New Roman"/>
          <w:color w:val="2D2D2D"/>
          <w:spacing w:val="2"/>
          <w:sz w:val="20"/>
          <w:szCs w:val="20"/>
        </w:rPr>
        <w:t xml:space="preserve"> </w:t>
      </w:r>
    </w:p>
    <w:p w:rsidR="001D59A1" w:rsidRPr="001D59A1" w:rsidRDefault="001D59A1" w:rsidP="001D59A1">
      <w:pPr>
        <w:spacing w:after="0"/>
        <w:jc w:val="right"/>
        <w:rPr>
          <w:rFonts w:ascii="Times New Roman" w:hAnsi="Times New Roman" w:cs="Times New Roman"/>
          <w:sz w:val="20"/>
          <w:szCs w:val="20"/>
        </w:rPr>
      </w:pPr>
      <w:r w:rsidRPr="001D59A1">
        <w:rPr>
          <w:rFonts w:ascii="Times New Roman" w:hAnsi="Times New Roman" w:cs="Times New Roman"/>
          <w:sz w:val="20"/>
          <w:szCs w:val="20"/>
        </w:rPr>
        <w:t xml:space="preserve">из бюджета муниципального </w:t>
      </w:r>
    </w:p>
    <w:p w:rsidR="001D59A1" w:rsidRPr="001D59A1" w:rsidRDefault="001D59A1" w:rsidP="001D59A1">
      <w:pPr>
        <w:spacing w:after="0"/>
        <w:jc w:val="right"/>
        <w:rPr>
          <w:rFonts w:ascii="Times New Roman" w:hAnsi="Times New Roman" w:cs="Times New Roman"/>
          <w:color w:val="2D2D2D"/>
          <w:spacing w:val="2"/>
          <w:sz w:val="20"/>
          <w:szCs w:val="20"/>
        </w:rPr>
      </w:pPr>
      <w:r w:rsidRPr="001D59A1">
        <w:rPr>
          <w:rFonts w:ascii="Times New Roman" w:hAnsi="Times New Roman" w:cs="Times New Roman"/>
          <w:sz w:val="20"/>
          <w:szCs w:val="20"/>
        </w:rPr>
        <w:t xml:space="preserve">образования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w:t>
      </w:r>
    </w:p>
    <w:p w:rsidR="001D59A1" w:rsidRPr="001D59A1" w:rsidRDefault="001D59A1" w:rsidP="001D59A1">
      <w:pPr>
        <w:ind w:firstLine="567"/>
        <w:jc w:val="center"/>
        <w:rPr>
          <w:rFonts w:ascii="Times New Roman" w:hAnsi="Times New Roman" w:cs="Times New Roman"/>
          <w:sz w:val="20"/>
          <w:szCs w:val="20"/>
        </w:rPr>
      </w:pPr>
      <w:r w:rsidRPr="001D59A1">
        <w:rPr>
          <w:rFonts w:ascii="Times New Roman" w:hAnsi="Times New Roman" w:cs="Times New Roman"/>
          <w:sz w:val="20"/>
          <w:szCs w:val="20"/>
        </w:rPr>
        <w:t xml:space="preserve"> </w:t>
      </w:r>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 xml:space="preserve"> СОГЛАШЕНИЕ  </w:t>
      </w:r>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 xml:space="preserve">о предоставлении субсидии                                         </w:t>
      </w:r>
    </w:p>
    <w:p w:rsidR="001D59A1" w:rsidRPr="001D59A1" w:rsidRDefault="001D59A1" w:rsidP="001D59A1">
      <w:pPr>
        <w:jc w:val="both"/>
        <w:rPr>
          <w:rFonts w:ascii="Times New Roman" w:hAnsi="Times New Roman" w:cs="Times New Roman"/>
          <w:sz w:val="20"/>
          <w:szCs w:val="20"/>
        </w:rPr>
      </w:pPr>
      <w:r w:rsidRPr="001D59A1">
        <w:rPr>
          <w:rFonts w:ascii="Times New Roman" w:hAnsi="Times New Roman" w:cs="Times New Roman"/>
          <w:sz w:val="20"/>
          <w:szCs w:val="20"/>
        </w:rPr>
        <w:t xml:space="preserve"> </w:t>
      </w:r>
      <w:proofErr w:type="spellStart"/>
      <w:r w:rsidRPr="001D59A1">
        <w:rPr>
          <w:rFonts w:ascii="Times New Roman" w:hAnsi="Times New Roman" w:cs="Times New Roman"/>
          <w:sz w:val="20"/>
          <w:szCs w:val="20"/>
        </w:rPr>
        <w:t>п</w:t>
      </w:r>
      <w:proofErr w:type="gramStart"/>
      <w:r w:rsidRPr="001D59A1">
        <w:rPr>
          <w:rFonts w:ascii="Times New Roman" w:hAnsi="Times New Roman" w:cs="Times New Roman"/>
          <w:sz w:val="20"/>
          <w:szCs w:val="20"/>
        </w:rPr>
        <w:t>.З</w:t>
      </w:r>
      <w:proofErr w:type="gramEnd"/>
      <w:r w:rsidRPr="001D59A1">
        <w:rPr>
          <w:rFonts w:ascii="Times New Roman" w:hAnsi="Times New Roman" w:cs="Times New Roman"/>
          <w:sz w:val="20"/>
          <w:szCs w:val="20"/>
        </w:rPr>
        <w:t>латоруновск</w:t>
      </w:r>
      <w:proofErr w:type="spellEnd"/>
      <w:r w:rsidRPr="001D59A1">
        <w:rPr>
          <w:rFonts w:ascii="Times New Roman" w:hAnsi="Times New Roman" w:cs="Times New Roman"/>
          <w:sz w:val="20"/>
          <w:szCs w:val="20"/>
        </w:rPr>
        <w:tab/>
      </w:r>
      <w:r w:rsidRPr="001D59A1">
        <w:rPr>
          <w:rFonts w:ascii="Times New Roman" w:hAnsi="Times New Roman" w:cs="Times New Roman"/>
          <w:sz w:val="20"/>
          <w:szCs w:val="20"/>
        </w:rPr>
        <w:tab/>
      </w:r>
      <w:r w:rsidRPr="001D59A1">
        <w:rPr>
          <w:rFonts w:ascii="Times New Roman" w:hAnsi="Times New Roman" w:cs="Times New Roman"/>
          <w:sz w:val="20"/>
          <w:szCs w:val="20"/>
        </w:rPr>
        <w:tab/>
        <w:t xml:space="preserve">                        </w:t>
      </w:r>
      <w:r w:rsidRPr="001D59A1">
        <w:rPr>
          <w:rFonts w:ascii="Times New Roman" w:hAnsi="Times New Roman" w:cs="Times New Roman"/>
          <w:sz w:val="20"/>
          <w:szCs w:val="20"/>
        </w:rPr>
        <w:tab/>
        <w:t xml:space="preserve">                 (дата заключения) </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 xml:space="preserve">      Администрация муниципального образования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 (далее – администрация )  в лице Главы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 действующего на основании Устава,  с одной стороны и  муниципальное унитарное предприятие (далее – получатель субсидии),   в лице директора, действующего на основании Устава, с другой стороны, вместе именуемые «Стороны», заключили настоящее  соглашение (дале</w:t>
      </w:r>
      <w:proofErr w:type="gramStart"/>
      <w:r w:rsidRPr="001D59A1">
        <w:rPr>
          <w:rFonts w:ascii="Times New Roman" w:hAnsi="Times New Roman" w:cs="Times New Roman"/>
          <w:sz w:val="20"/>
          <w:szCs w:val="20"/>
        </w:rPr>
        <w:t>е-</w:t>
      </w:r>
      <w:proofErr w:type="gramEnd"/>
      <w:r w:rsidRPr="001D59A1">
        <w:rPr>
          <w:rFonts w:ascii="Times New Roman" w:hAnsi="Times New Roman" w:cs="Times New Roman"/>
          <w:sz w:val="20"/>
          <w:szCs w:val="20"/>
        </w:rPr>
        <w:t xml:space="preserve"> Соглашение)  о нижеследующем:</w:t>
      </w:r>
    </w:p>
    <w:p w:rsidR="001D59A1" w:rsidRPr="001D59A1" w:rsidRDefault="001D59A1" w:rsidP="001D59A1">
      <w:pPr>
        <w:spacing w:after="0"/>
        <w:jc w:val="both"/>
        <w:rPr>
          <w:rFonts w:ascii="Times New Roman" w:hAnsi="Times New Roman" w:cs="Times New Roman"/>
          <w:sz w:val="20"/>
          <w:szCs w:val="20"/>
        </w:rPr>
      </w:pPr>
    </w:p>
    <w:p w:rsidR="001D59A1" w:rsidRPr="001D59A1" w:rsidRDefault="001D59A1" w:rsidP="001D59A1">
      <w:pPr>
        <w:numPr>
          <w:ilvl w:val="0"/>
          <w:numId w:val="13"/>
        </w:numPr>
        <w:spacing w:after="0" w:line="240" w:lineRule="auto"/>
        <w:jc w:val="both"/>
        <w:rPr>
          <w:rFonts w:ascii="Times New Roman" w:hAnsi="Times New Roman" w:cs="Times New Roman"/>
          <w:b/>
          <w:sz w:val="20"/>
          <w:szCs w:val="20"/>
        </w:rPr>
      </w:pPr>
      <w:r w:rsidRPr="001D59A1">
        <w:rPr>
          <w:rFonts w:ascii="Times New Roman" w:hAnsi="Times New Roman" w:cs="Times New Roman"/>
          <w:b/>
          <w:sz w:val="20"/>
          <w:szCs w:val="20"/>
        </w:rPr>
        <w:t xml:space="preserve">Предмет соглашения </w:t>
      </w:r>
    </w:p>
    <w:p w:rsidR="001D59A1" w:rsidRPr="001D59A1" w:rsidRDefault="001D59A1" w:rsidP="001D59A1">
      <w:pPr>
        <w:spacing w:after="0"/>
        <w:ind w:left="2892"/>
        <w:jc w:val="both"/>
        <w:rPr>
          <w:rFonts w:ascii="Times New Roman" w:hAnsi="Times New Roman" w:cs="Times New Roman"/>
          <w:sz w:val="20"/>
          <w:szCs w:val="20"/>
        </w:rPr>
      </w:pPr>
    </w:p>
    <w:p w:rsidR="001D59A1" w:rsidRPr="001D59A1" w:rsidRDefault="001D59A1" w:rsidP="001D59A1">
      <w:pPr>
        <w:spacing w:after="0"/>
        <w:ind w:firstLine="567"/>
        <w:jc w:val="both"/>
        <w:rPr>
          <w:rFonts w:ascii="Times New Roman" w:hAnsi="Times New Roman" w:cs="Times New Roman"/>
          <w:spacing w:val="2"/>
          <w:sz w:val="20"/>
          <w:szCs w:val="20"/>
        </w:rPr>
      </w:pPr>
      <w:r w:rsidRPr="001D59A1">
        <w:rPr>
          <w:rFonts w:ascii="Times New Roman" w:hAnsi="Times New Roman" w:cs="Times New Roman"/>
          <w:sz w:val="20"/>
          <w:szCs w:val="20"/>
        </w:rPr>
        <w:t xml:space="preserve">1.1. Администрация   предоставляет  получателю субсидии  субсидию   на </w:t>
      </w:r>
      <w:r w:rsidRPr="001D59A1">
        <w:rPr>
          <w:rFonts w:ascii="Times New Roman" w:hAnsi="Times New Roman" w:cs="Times New Roman"/>
          <w:spacing w:val="2"/>
          <w:sz w:val="20"/>
          <w:szCs w:val="20"/>
        </w:rPr>
        <w:t>оказание финансовой помощи в целях предупреждения банкротства и восстановления платежеспособности</w:t>
      </w:r>
      <w:r w:rsidRPr="001D59A1">
        <w:rPr>
          <w:rFonts w:ascii="Times New Roman" w:hAnsi="Times New Roman" w:cs="Times New Roman"/>
          <w:sz w:val="20"/>
          <w:szCs w:val="20"/>
        </w:rPr>
        <w:t>.</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 xml:space="preserve">1.2.Размер предоставляемой субсидии составляет </w:t>
      </w:r>
      <w:proofErr w:type="spellStart"/>
      <w:r w:rsidRPr="001D59A1">
        <w:rPr>
          <w:rFonts w:ascii="Times New Roman" w:hAnsi="Times New Roman" w:cs="Times New Roman"/>
          <w:sz w:val="20"/>
          <w:szCs w:val="20"/>
        </w:rPr>
        <w:t>__________рублей</w:t>
      </w:r>
      <w:proofErr w:type="spellEnd"/>
      <w:r w:rsidRPr="001D59A1">
        <w:rPr>
          <w:rFonts w:ascii="Times New Roman" w:hAnsi="Times New Roman" w:cs="Times New Roman"/>
          <w:sz w:val="20"/>
          <w:szCs w:val="20"/>
        </w:rPr>
        <w:t>.</w:t>
      </w:r>
    </w:p>
    <w:p w:rsidR="001D59A1" w:rsidRPr="001D59A1" w:rsidRDefault="001D59A1" w:rsidP="001D59A1">
      <w:pPr>
        <w:spacing w:after="0"/>
        <w:ind w:firstLine="567"/>
        <w:jc w:val="both"/>
        <w:rPr>
          <w:rFonts w:ascii="Times New Roman" w:hAnsi="Times New Roman" w:cs="Times New Roman"/>
          <w:sz w:val="20"/>
          <w:szCs w:val="20"/>
        </w:rPr>
      </w:pPr>
    </w:p>
    <w:p w:rsidR="001D59A1" w:rsidRPr="001D59A1" w:rsidRDefault="001D59A1" w:rsidP="001D59A1">
      <w:pPr>
        <w:spacing w:after="0"/>
        <w:ind w:left="2532"/>
        <w:jc w:val="both"/>
        <w:rPr>
          <w:rFonts w:ascii="Times New Roman" w:hAnsi="Times New Roman" w:cs="Times New Roman"/>
          <w:b/>
          <w:sz w:val="20"/>
          <w:szCs w:val="20"/>
        </w:rPr>
      </w:pPr>
      <w:r w:rsidRPr="001D59A1">
        <w:rPr>
          <w:rFonts w:ascii="Times New Roman" w:hAnsi="Times New Roman" w:cs="Times New Roman"/>
          <w:b/>
          <w:sz w:val="20"/>
          <w:szCs w:val="20"/>
        </w:rPr>
        <w:t xml:space="preserve">2. Права и обязанности Сторон </w:t>
      </w:r>
    </w:p>
    <w:p w:rsidR="001D59A1" w:rsidRPr="001D59A1" w:rsidRDefault="001D59A1" w:rsidP="001D59A1">
      <w:pPr>
        <w:spacing w:after="0"/>
        <w:ind w:left="2532"/>
        <w:jc w:val="both"/>
        <w:rPr>
          <w:rFonts w:ascii="Times New Roman" w:hAnsi="Times New Roman" w:cs="Times New Roman"/>
          <w:b/>
          <w:sz w:val="20"/>
          <w:szCs w:val="20"/>
        </w:rPr>
      </w:pP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2.1.Администрация:</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2.1.2. Перечисляет   денежные   средства в  виде субсидии в  размере, установленном в п.1.2 соглашения, на расчетный счет получателя субсидии, указанный в соглашении, в течение 10 рабочих дней со дня подписания настоящего соглашения, на цели, указанные в п.1.1 соглашения.</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2.1.3. Осуществляет проверку соблюдения получателем субсидии целей, условий и порядка предоставления субсидии.</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lastRenderedPageBreak/>
        <w:t>2.1.3. В случае нарушения получателем субсидии условий, установленных при предоставлении субсидии, требует возврата полученной субсидии.</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2.2.Получатель субсидии:</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2.2.1. Принимает выделенную ему субсидию.</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2.2.2.Обеспечивает целевое и эффективное использование полученной субсидии (субсидий).</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 xml:space="preserve">2.2.3.По результатам  использования субсидии </w:t>
      </w:r>
      <w:proofErr w:type="gramStart"/>
      <w:r w:rsidRPr="001D59A1">
        <w:rPr>
          <w:rFonts w:ascii="Times New Roman" w:hAnsi="Times New Roman" w:cs="Times New Roman"/>
          <w:sz w:val="20"/>
          <w:szCs w:val="20"/>
        </w:rPr>
        <w:t>предоставляет администрации   отчет</w:t>
      </w:r>
      <w:proofErr w:type="gramEnd"/>
      <w:r w:rsidRPr="001D59A1">
        <w:rPr>
          <w:rFonts w:ascii="Times New Roman" w:hAnsi="Times New Roman" w:cs="Times New Roman"/>
          <w:sz w:val="20"/>
          <w:szCs w:val="20"/>
        </w:rPr>
        <w:t xml:space="preserve"> об использовании субсидии в сроки, установленные разделом 3 настоящего соглашения и по форме установленной настоящим Соглашением</w:t>
      </w:r>
      <w:r w:rsidRPr="001D59A1">
        <w:rPr>
          <w:rFonts w:ascii="Times New Roman" w:hAnsi="Times New Roman" w:cs="Times New Roman"/>
          <w:color w:val="FF0000"/>
          <w:sz w:val="20"/>
          <w:szCs w:val="20"/>
        </w:rPr>
        <w:t>.</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2.3.Настоящим соглашением получатель субсидии  подтверждает свое согласие на осуществление проверок соблюдения получателем субсидии  условий, целей и порядка предоставления субсидии.</w:t>
      </w:r>
    </w:p>
    <w:p w:rsidR="001D59A1" w:rsidRPr="001D59A1" w:rsidRDefault="001D59A1" w:rsidP="001D59A1">
      <w:pPr>
        <w:autoSpaceDE w:val="0"/>
        <w:autoSpaceDN w:val="0"/>
        <w:adjustRightInd w:val="0"/>
        <w:spacing w:after="0"/>
        <w:ind w:firstLine="540"/>
        <w:jc w:val="both"/>
        <w:rPr>
          <w:rFonts w:ascii="Times New Roman" w:hAnsi="Times New Roman" w:cs="Times New Roman"/>
          <w:sz w:val="20"/>
          <w:szCs w:val="20"/>
        </w:rPr>
      </w:pPr>
    </w:p>
    <w:p w:rsidR="001D59A1" w:rsidRPr="001D59A1" w:rsidRDefault="001D59A1" w:rsidP="001D59A1">
      <w:pPr>
        <w:autoSpaceDE w:val="0"/>
        <w:autoSpaceDN w:val="0"/>
        <w:adjustRightInd w:val="0"/>
        <w:spacing w:after="0"/>
        <w:ind w:firstLine="540"/>
        <w:jc w:val="both"/>
        <w:rPr>
          <w:rFonts w:ascii="Times New Roman" w:hAnsi="Times New Roman" w:cs="Times New Roman"/>
          <w:sz w:val="20"/>
          <w:szCs w:val="20"/>
        </w:rPr>
      </w:pPr>
    </w:p>
    <w:p w:rsidR="001D59A1" w:rsidRPr="001D59A1" w:rsidRDefault="001D59A1" w:rsidP="001D59A1">
      <w:pPr>
        <w:spacing w:after="0"/>
        <w:jc w:val="center"/>
        <w:rPr>
          <w:rFonts w:ascii="Times New Roman" w:hAnsi="Times New Roman" w:cs="Times New Roman"/>
          <w:b/>
          <w:sz w:val="20"/>
          <w:szCs w:val="20"/>
        </w:rPr>
      </w:pPr>
      <w:r w:rsidRPr="001D59A1">
        <w:rPr>
          <w:rFonts w:ascii="Times New Roman" w:hAnsi="Times New Roman" w:cs="Times New Roman"/>
          <w:b/>
          <w:sz w:val="20"/>
          <w:szCs w:val="20"/>
        </w:rPr>
        <w:t>3. Порядок предоставления отчетности о результатах выполнения получателем субсидии установленных условий предоставления субсидии</w:t>
      </w:r>
    </w:p>
    <w:p w:rsidR="001D59A1" w:rsidRPr="001D59A1" w:rsidRDefault="001D59A1" w:rsidP="001D59A1">
      <w:pPr>
        <w:spacing w:after="0"/>
        <w:jc w:val="center"/>
        <w:rPr>
          <w:rFonts w:ascii="Times New Roman" w:hAnsi="Times New Roman" w:cs="Times New Roman"/>
          <w:b/>
          <w:sz w:val="20"/>
          <w:szCs w:val="20"/>
        </w:rPr>
      </w:pPr>
    </w:p>
    <w:p w:rsidR="001D59A1" w:rsidRPr="001D59A1" w:rsidRDefault="001D59A1" w:rsidP="001D59A1">
      <w:pPr>
        <w:spacing w:after="0"/>
        <w:ind w:firstLine="540"/>
        <w:jc w:val="both"/>
        <w:rPr>
          <w:rFonts w:ascii="Times New Roman" w:hAnsi="Times New Roman" w:cs="Times New Roman"/>
          <w:sz w:val="20"/>
          <w:szCs w:val="20"/>
        </w:rPr>
      </w:pPr>
      <w:r w:rsidRPr="001D59A1">
        <w:rPr>
          <w:rFonts w:ascii="Times New Roman" w:hAnsi="Times New Roman" w:cs="Times New Roman"/>
          <w:sz w:val="20"/>
          <w:szCs w:val="20"/>
        </w:rPr>
        <w:t>3.1. Получатель субсидии предоставляет в администрацию  отчетные документы, подтверждающие выполнение условий предоставления субсидии, указанных в пункте 1.1 настоящего Соглашения (далее – отчетные документы).</w:t>
      </w:r>
    </w:p>
    <w:p w:rsidR="001D59A1" w:rsidRPr="001D59A1" w:rsidRDefault="001D59A1" w:rsidP="001D59A1">
      <w:pPr>
        <w:spacing w:after="0"/>
        <w:ind w:firstLine="540"/>
        <w:jc w:val="both"/>
        <w:rPr>
          <w:rFonts w:ascii="Times New Roman" w:hAnsi="Times New Roman" w:cs="Times New Roman"/>
          <w:sz w:val="20"/>
          <w:szCs w:val="20"/>
        </w:rPr>
      </w:pPr>
      <w:r w:rsidRPr="001D59A1">
        <w:rPr>
          <w:rFonts w:ascii="Times New Roman" w:hAnsi="Times New Roman" w:cs="Times New Roman"/>
          <w:sz w:val="20"/>
          <w:szCs w:val="20"/>
        </w:rPr>
        <w:t>3.2. Отчетные документы включают в себя:</w:t>
      </w:r>
    </w:p>
    <w:p w:rsidR="001D59A1" w:rsidRPr="001D59A1" w:rsidRDefault="001D59A1" w:rsidP="001D59A1">
      <w:pPr>
        <w:spacing w:after="0"/>
        <w:ind w:firstLine="540"/>
        <w:jc w:val="both"/>
        <w:rPr>
          <w:rFonts w:ascii="Times New Roman" w:hAnsi="Times New Roman" w:cs="Times New Roman"/>
          <w:sz w:val="20"/>
          <w:szCs w:val="20"/>
        </w:rPr>
      </w:pPr>
      <w:r w:rsidRPr="001D59A1">
        <w:rPr>
          <w:rFonts w:ascii="Times New Roman" w:hAnsi="Times New Roman" w:cs="Times New Roman"/>
          <w:sz w:val="20"/>
          <w:szCs w:val="20"/>
        </w:rPr>
        <w:t>3.2.2.Справку о фактическом расходовании сре</w:t>
      </w:r>
      <w:proofErr w:type="gramStart"/>
      <w:r w:rsidRPr="001D59A1">
        <w:rPr>
          <w:rFonts w:ascii="Times New Roman" w:hAnsi="Times New Roman" w:cs="Times New Roman"/>
          <w:sz w:val="20"/>
          <w:szCs w:val="20"/>
        </w:rPr>
        <w:t>дств с пр</w:t>
      </w:r>
      <w:proofErr w:type="gramEnd"/>
      <w:r w:rsidRPr="001D59A1">
        <w:rPr>
          <w:rFonts w:ascii="Times New Roman" w:hAnsi="Times New Roman" w:cs="Times New Roman"/>
          <w:sz w:val="20"/>
          <w:szCs w:val="20"/>
        </w:rPr>
        <w:t>иложением заверенных уполномоченным лицом и печатью  (при наличии) получателя субсидии  копий первичных документов, подтверждающих фактические расходы.</w:t>
      </w:r>
    </w:p>
    <w:p w:rsidR="001D59A1" w:rsidRPr="001D59A1" w:rsidRDefault="001D59A1" w:rsidP="001D59A1">
      <w:pPr>
        <w:spacing w:after="0"/>
        <w:ind w:firstLine="540"/>
        <w:jc w:val="both"/>
        <w:rPr>
          <w:rFonts w:ascii="Times New Roman" w:hAnsi="Times New Roman" w:cs="Times New Roman"/>
          <w:sz w:val="20"/>
          <w:szCs w:val="20"/>
        </w:rPr>
      </w:pPr>
      <w:r w:rsidRPr="001D59A1">
        <w:rPr>
          <w:rFonts w:ascii="Times New Roman" w:hAnsi="Times New Roman" w:cs="Times New Roman"/>
          <w:sz w:val="20"/>
          <w:szCs w:val="20"/>
        </w:rPr>
        <w:t>3.3. Отчетные документы предоставляются в администрацию   не позднее 30 календарных дней после расходования средств  полученной субсидии.</w:t>
      </w:r>
    </w:p>
    <w:p w:rsidR="001D59A1" w:rsidRPr="001D59A1" w:rsidRDefault="001D59A1" w:rsidP="001D59A1">
      <w:pPr>
        <w:spacing w:after="0"/>
        <w:ind w:firstLine="540"/>
        <w:jc w:val="both"/>
        <w:rPr>
          <w:rFonts w:ascii="Times New Roman" w:hAnsi="Times New Roman" w:cs="Times New Roman"/>
          <w:sz w:val="20"/>
          <w:szCs w:val="20"/>
        </w:rPr>
      </w:pPr>
      <w:r w:rsidRPr="001D59A1">
        <w:rPr>
          <w:rFonts w:ascii="Times New Roman" w:hAnsi="Times New Roman" w:cs="Times New Roman"/>
          <w:sz w:val="20"/>
          <w:szCs w:val="20"/>
        </w:rPr>
        <w:t>3.4. Передача оформленных в установленном порядке отчетных документов осуществляется сопроводительным письмом получателя субсидии, содержащим перечень предоставляемых документов.</w:t>
      </w:r>
    </w:p>
    <w:p w:rsidR="001D59A1" w:rsidRPr="001D59A1" w:rsidRDefault="001D59A1" w:rsidP="001D59A1">
      <w:pPr>
        <w:spacing w:after="0"/>
        <w:ind w:firstLine="540"/>
        <w:jc w:val="both"/>
        <w:rPr>
          <w:rFonts w:ascii="Times New Roman" w:hAnsi="Times New Roman" w:cs="Times New Roman"/>
          <w:sz w:val="20"/>
          <w:szCs w:val="20"/>
        </w:rPr>
      </w:pPr>
      <w:r w:rsidRPr="001D59A1">
        <w:rPr>
          <w:rFonts w:ascii="Times New Roman" w:hAnsi="Times New Roman" w:cs="Times New Roman"/>
          <w:sz w:val="20"/>
          <w:szCs w:val="20"/>
        </w:rPr>
        <w:t>3.5. Администрация   в течение 10 дней со дня получения отчетных документов проверяет их на предмет соответствия условиям предоставления субсидии.</w:t>
      </w:r>
    </w:p>
    <w:p w:rsidR="001D59A1" w:rsidRPr="001D59A1" w:rsidRDefault="001D59A1" w:rsidP="001D59A1">
      <w:pPr>
        <w:spacing w:after="0"/>
        <w:ind w:firstLine="540"/>
        <w:jc w:val="both"/>
        <w:rPr>
          <w:rFonts w:ascii="Times New Roman" w:hAnsi="Times New Roman" w:cs="Times New Roman"/>
          <w:sz w:val="20"/>
          <w:szCs w:val="20"/>
        </w:rPr>
      </w:pPr>
      <w:r w:rsidRPr="001D59A1">
        <w:rPr>
          <w:rFonts w:ascii="Times New Roman" w:hAnsi="Times New Roman" w:cs="Times New Roman"/>
          <w:sz w:val="20"/>
          <w:szCs w:val="20"/>
        </w:rPr>
        <w:t>3.6. В случае наличия у Администрации   замечаний к выполнению  получателем субсидии условий предоставления субсидии и (или) отчетным документам, администрация   в течение 15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их устранения. Если в установленный в отказе срок замечания не будут устранены, Администрация  составляет а</w:t>
      </w:r>
      <w:proofErr w:type="gramStart"/>
      <w:r w:rsidRPr="001D59A1">
        <w:rPr>
          <w:rFonts w:ascii="Times New Roman" w:hAnsi="Times New Roman" w:cs="Times New Roman"/>
          <w:sz w:val="20"/>
          <w:szCs w:val="20"/>
        </w:rPr>
        <w:t>кт в дв</w:t>
      </w:r>
      <w:proofErr w:type="gramEnd"/>
      <w:r w:rsidRPr="001D59A1">
        <w:rPr>
          <w:rFonts w:ascii="Times New Roman" w:hAnsi="Times New Roman" w:cs="Times New Roman"/>
          <w:sz w:val="20"/>
          <w:szCs w:val="20"/>
        </w:rPr>
        <w:t>ух экземплярах о допущенных получателем субсидии нарушениях при исполнении Соглашения.</w:t>
      </w:r>
    </w:p>
    <w:p w:rsidR="001D59A1" w:rsidRPr="001D59A1" w:rsidRDefault="001D59A1" w:rsidP="001D59A1">
      <w:pPr>
        <w:spacing w:after="0"/>
        <w:jc w:val="both"/>
        <w:rPr>
          <w:rFonts w:ascii="Times New Roman" w:hAnsi="Times New Roman" w:cs="Times New Roman"/>
          <w:sz w:val="20"/>
          <w:szCs w:val="20"/>
        </w:rPr>
      </w:pPr>
      <w:r w:rsidRPr="001D59A1">
        <w:rPr>
          <w:rFonts w:ascii="Times New Roman" w:hAnsi="Times New Roman" w:cs="Times New Roman"/>
          <w:sz w:val="20"/>
          <w:szCs w:val="20"/>
        </w:rPr>
        <w:t xml:space="preserve"> </w:t>
      </w:r>
    </w:p>
    <w:p w:rsidR="001D59A1" w:rsidRPr="001D59A1" w:rsidRDefault="001D59A1" w:rsidP="001D59A1">
      <w:pPr>
        <w:spacing w:after="0"/>
        <w:jc w:val="both"/>
        <w:rPr>
          <w:rFonts w:ascii="Times New Roman" w:hAnsi="Times New Roman" w:cs="Times New Roman"/>
          <w:sz w:val="20"/>
          <w:szCs w:val="20"/>
        </w:rPr>
      </w:pPr>
    </w:p>
    <w:p w:rsidR="001D59A1" w:rsidRPr="001D59A1" w:rsidRDefault="001D59A1" w:rsidP="001D59A1">
      <w:pPr>
        <w:numPr>
          <w:ilvl w:val="0"/>
          <w:numId w:val="14"/>
        </w:numPr>
        <w:spacing w:after="0" w:line="240" w:lineRule="auto"/>
        <w:jc w:val="center"/>
        <w:rPr>
          <w:rFonts w:ascii="Times New Roman" w:hAnsi="Times New Roman" w:cs="Times New Roman"/>
          <w:sz w:val="20"/>
          <w:szCs w:val="20"/>
        </w:rPr>
      </w:pPr>
      <w:r w:rsidRPr="001D59A1">
        <w:rPr>
          <w:rFonts w:ascii="Times New Roman" w:hAnsi="Times New Roman" w:cs="Times New Roman"/>
          <w:b/>
          <w:sz w:val="20"/>
          <w:szCs w:val="20"/>
        </w:rPr>
        <w:t>Порядок возврата субсидии</w:t>
      </w:r>
    </w:p>
    <w:p w:rsidR="001D59A1" w:rsidRPr="001D59A1" w:rsidRDefault="001D59A1" w:rsidP="001D59A1">
      <w:pPr>
        <w:spacing w:after="0"/>
        <w:ind w:left="2892"/>
        <w:jc w:val="both"/>
        <w:rPr>
          <w:rFonts w:ascii="Times New Roman" w:hAnsi="Times New Roman" w:cs="Times New Roman"/>
          <w:sz w:val="20"/>
          <w:szCs w:val="20"/>
        </w:rPr>
      </w:pP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4.1. Субсидия, перечисленная получателю субсидии, подлежит возврату в бюджет  поселения в случае нарушения условий, установленных при их предоставлении.</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4.2. В случае установления в ходе проверки получателя субсидии администрацией   факта нецелевого использования средств субсидии администрация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 xml:space="preserve">4.3. Получатель субсидии в течение десяти рабочих дней со дня получения требования о возврате субсидии обязано произвести возврат суммы субсидии, указанной в требовании. Вся сумма субсидии, использованная не по целевому назначению, подлежит возврату в бюджет  поселения  по коду доходов в течение 10 дней с момента получения уведомления и акта проверки. </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4.4. При расторжении соглашения  по инициативе получателя субсидии, в связи с нарушением администрацией   обязательств и условий предоставления субсидии, получатель субсидии обязан  возвратить неиспользованные средства субсидии в бюджет поселения в течение 10 дней с момента получения уведомления получателя субсидии.</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4.5. При отказе получателя субсидии в добровольном порядке возместить денежные средства в соответствии с пунктом 4.3. настоящего Соглашения, взыскание производится в судебном порядке в соответствии с законодательством Российской Федерации.</w:t>
      </w:r>
    </w:p>
    <w:p w:rsidR="001D59A1" w:rsidRPr="001D59A1" w:rsidRDefault="001D59A1" w:rsidP="001D59A1">
      <w:pPr>
        <w:spacing w:after="0"/>
        <w:ind w:firstLine="567"/>
        <w:jc w:val="both"/>
        <w:rPr>
          <w:rFonts w:ascii="Times New Roman" w:hAnsi="Times New Roman" w:cs="Times New Roman"/>
          <w:sz w:val="20"/>
          <w:szCs w:val="20"/>
        </w:rPr>
      </w:pPr>
      <w:r w:rsidRPr="001D59A1">
        <w:rPr>
          <w:rFonts w:ascii="Times New Roman" w:hAnsi="Times New Roman" w:cs="Times New Roman"/>
          <w:sz w:val="20"/>
          <w:szCs w:val="20"/>
        </w:rPr>
        <w:t>4.6. В случае не использования субсидии в полном объеме в течение финансового года получатель субсидии возвращает неиспользованные средства субсидии в бюджет поселения, в срок не позднее 25 декабря текущего года.</w:t>
      </w:r>
    </w:p>
    <w:p w:rsidR="001D59A1" w:rsidRPr="001D59A1" w:rsidRDefault="001D59A1" w:rsidP="001D59A1">
      <w:pPr>
        <w:spacing w:after="0"/>
        <w:ind w:firstLine="567"/>
        <w:jc w:val="both"/>
        <w:rPr>
          <w:rFonts w:ascii="Times New Roman" w:hAnsi="Times New Roman" w:cs="Times New Roman"/>
          <w:color w:val="FF0000"/>
          <w:sz w:val="20"/>
          <w:szCs w:val="20"/>
        </w:rPr>
      </w:pPr>
      <w:r w:rsidRPr="001D59A1">
        <w:rPr>
          <w:rFonts w:ascii="Times New Roman" w:hAnsi="Times New Roman" w:cs="Times New Roman"/>
          <w:sz w:val="20"/>
          <w:szCs w:val="20"/>
        </w:rPr>
        <w:lastRenderedPageBreak/>
        <w:t>4.7. При отказе получателя субсидии в добровольном порядке возместить денежные средства в соответствии с пунктом 4.6. настоящего Соглашения, взыскание производится в судебном порядке в соответствии с законодательством Российской Федерации.</w:t>
      </w:r>
    </w:p>
    <w:p w:rsidR="001D59A1" w:rsidRPr="001D59A1" w:rsidRDefault="001D59A1" w:rsidP="001D59A1">
      <w:pPr>
        <w:pStyle w:val="HTML"/>
        <w:rPr>
          <w:rFonts w:ascii="Times New Roman" w:hAnsi="Times New Roman"/>
          <w:lang w:val="ru-RU"/>
        </w:rPr>
      </w:pPr>
      <w:r w:rsidRPr="001D59A1">
        <w:rPr>
          <w:rStyle w:val="s10"/>
          <w:rFonts w:ascii="Times New Roman" w:hAnsi="Times New Roman"/>
          <w:color w:val="FF0000"/>
        </w:rPr>
        <w:t xml:space="preserve">                      </w:t>
      </w:r>
    </w:p>
    <w:p w:rsidR="001D59A1" w:rsidRPr="001D59A1" w:rsidRDefault="001D59A1" w:rsidP="001D59A1">
      <w:pPr>
        <w:numPr>
          <w:ilvl w:val="0"/>
          <w:numId w:val="14"/>
        </w:numPr>
        <w:spacing w:after="0" w:line="240" w:lineRule="auto"/>
        <w:jc w:val="center"/>
        <w:rPr>
          <w:rStyle w:val="s10"/>
          <w:rFonts w:ascii="Times New Roman" w:hAnsi="Times New Roman" w:cs="Times New Roman"/>
          <w:b/>
          <w:sz w:val="20"/>
          <w:szCs w:val="20"/>
        </w:rPr>
      </w:pPr>
      <w:r w:rsidRPr="001D59A1">
        <w:rPr>
          <w:rStyle w:val="s10"/>
          <w:rFonts w:ascii="Times New Roman" w:hAnsi="Times New Roman" w:cs="Times New Roman"/>
          <w:b/>
          <w:sz w:val="20"/>
          <w:szCs w:val="20"/>
        </w:rPr>
        <w:t>Порядок рассмотрения споров</w:t>
      </w:r>
    </w:p>
    <w:p w:rsidR="001D59A1" w:rsidRPr="001D59A1" w:rsidRDefault="001D59A1" w:rsidP="001D59A1">
      <w:pPr>
        <w:spacing w:after="0"/>
        <w:ind w:left="927"/>
        <w:jc w:val="center"/>
        <w:rPr>
          <w:rFonts w:ascii="Times New Roman" w:hAnsi="Times New Roman" w:cs="Times New Roman"/>
          <w:sz w:val="20"/>
          <w:szCs w:val="20"/>
        </w:rPr>
      </w:pPr>
    </w:p>
    <w:p w:rsidR="001D59A1" w:rsidRPr="001D59A1" w:rsidRDefault="001D59A1" w:rsidP="001D59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rPr>
      </w:pPr>
      <w:r w:rsidRPr="001D59A1">
        <w:rPr>
          <w:rFonts w:ascii="Times New Roman" w:hAnsi="Times New Roman"/>
        </w:rPr>
        <w:t xml:space="preserve">     5.1. Споры  (разногласия),  возникшие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1D59A1" w:rsidRPr="001D59A1" w:rsidRDefault="001D59A1" w:rsidP="001D59A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rPr>
      </w:pPr>
      <w:r w:rsidRPr="001D59A1">
        <w:rPr>
          <w:rFonts w:ascii="Times New Roman" w:hAnsi="Times New Roman"/>
        </w:rPr>
        <w:t xml:space="preserve">     5.2.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r w:rsidRPr="001D59A1">
        <w:rPr>
          <w:rFonts w:ascii="Times New Roman" w:hAnsi="Times New Roman"/>
        </w:rPr>
        <w:br/>
      </w:r>
    </w:p>
    <w:p w:rsidR="001D59A1" w:rsidRPr="001D59A1" w:rsidRDefault="001D59A1" w:rsidP="001D59A1">
      <w:pPr>
        <w:pStyle w:val="HTML"/>
        <w:jc w:val="center"/>
        <w:rPr>
          <w:rStyle w:val="s10"/>
          <w:rFonts w:ascii="Times New Roman" w:hAnsi="Times New Roman"/>
          <w:b/>
          <w:lang w:val="ru-RU"/>
        </w:rPr>
      </w:pPr>
      <w:r w:rsidRPr="001D59A1">
        <w:rPr>
          <w:rFonts w:ascii="Times New Roman" w:hAnsi="Times New Roman"/>
          <w:b/>
        </w:rPr>
        <w:t>6</w:t>
      </w:r>
      <w:r w:rsidRPr="001D59A1">
        <w:rPr>
          <w:rStyle w:val="s10"/>
          <w:rFonts w:ascii="Times New Roman" w:hAnsi="Times New Roman"/>
          <w:b/>
        </w:rPr>
        <w:t>. Срок действия соглашения</w:t>
      </w:r>
    </w:p>
    <w:p w:rsidR="001D59A1" w:rsidRPr="001D59A1" w:rsidRDefault="001D59A1" w:rsidP="001D59A1">
      <w:pPr>
        <w:pStyle w:val="HTML"/>
        <w:jc w:val="center"/>
        <w:rPr>
          <w:rFonts w:ascii="Times New Roman" w:hAnsi="Times New Roman"/>
          <w:b/>
          <w:lang w:val="ru-RU"/>
        </w:rPr>
      </w:pPr>
    </w:p>
    <w:p w:rsidR="001D59A1" w:rsidRPr="001D59A1" w:rsidRDefault="001D59A1" w:rsidP="001D59A1">
      <w:pPr>
        <w:pStyle w:val="HTML"/>
        <w:jc w:val="both"/>
        <w:rPr>
          <w:rFonts w:ascii="Times New Roman" w:hAnsi="Times New Roman"/>
        </w:rPr>
      </w:pPr>
      <w:r w:rsidRPr="001D59A1">
        <w:rPr>
          <w:rFonts w:ascii="Times New Roman" w:hAnsi="Times New Roman"/>
        </w:rPr>
        <w:t xml:space="preserve">     6.1. Настоящее Соглашение вступает  в  силу со дня его подписания  и действует  до  полного  исполнения  Сторонами   своих   обязательств   по настоящему Соглашению.</w:t>
      </w:r>
    </w:p>
    <w:p w:rsidR="001D59A1" w:rsidRPr="001D59A1" w:rsidRDefault="001D59A1" w:rsidP="001D59A1">
      <w:pPr>
        <w:pStyle w:val="HTML"/>
        <w:jc w:val="both"/>
        <w:rPr>
          <w:rFonts w:ascii="Times New Roman" w:hAnsi="Times New Roman"/>
          <w:lang w:val="ru-RU"/>
        </w:rPr>
      </w:pPr>
    </w:p>
    <w:p w:rsidR="001D59A1" w:rsidRPr="001D59A1" w:rsidRDefault="001D59A1" w:rsidP="001D59A1">
      <w:pPr>
        <w:pStyle w:val="HTML"/>
        <w:numPr>
          <w:ilvl w:val="0"/>
          <w:numId w:val="15"/>
        </w:numPr>
        <w:jc w:val="center"/>
        <w:rPr>
          <w:rStyle w:val="s10"/>
          <w:rFonts w:ascii="Times New Roman" w:hAnsi="Times New Roman"/>
          <w:b/>
          <w:lang w:val="ru-RU"/>
        </w:rPr>
      </w:pPr>
      <w:r w:rsidRPr="001D59A1">
        <w:rPr>
          <w:rStyle w:val="s10"/>
          <w:rFonts w:ascii="Times New Roman" w:hAnsi="Times New Roman"/>
          <w:b/>
        </w:rPr>
        <w:t>Заключительные положения</w:t>
      </w:r>
    </w:p>
    <w:p w:rsidR="001D59A1" w:rsidRPr="001D59A1" w:rsidRDefault="001D59A1" w:rsidP="001D59A1">
      <w:pPr>
        <w:pStyle w:val="HTML"/>
        <w:ind w:left="927"/>
        <w:jc w:val="center"/>
        <w:rPr>
          <w:rStyle w:val="s10"/>
          <w:rFonts w:ascii="Times New Roman" w:hAnsi="Times New Roman"/>
          <w:b/>
          <w:lang w:val="ru-RU"/>
        </w:rPr>
      </w:pPr>
    </w:p>
    <w:p w:rsidR="001D59A1" w:rsidRPr="001D59A1" w:rsidRDefault="001D59A1" w:rsidP="001D59A1">
      <w:pPr>
        <w:pStyle w:val="HTML"/>
        <w:jc w:val="both"/>
        <w:rPr>
          <w:rFonts w:ascii="Times New Roman" w:hAnsi="Times New Roman"/>
        </w:rPr>
      </w:pPr>
      <w:r w:rsidRPr="001D59A1">
        <w:rPr>
          <w:rFonts w:ascii="Times New Roman" w:hAnsi="Times New Roman"/>
        </w:rPr>
        <w:t xml:space="preserve">     7.1. Отдельные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  являющегося  неотъемлемой частью настоящего Соглашения.</w:t>
      </w:r>
    </w:p>
    <w:p w:rsidR="001D59A1" w:rsidRPr="001D59A1" w:rsidRDefault="001D59A1" w:rsidP="001D59A1">
      <w:pPr>
        <w:pStyle w:val="HTML"/>
        <w:jc w:val="both"/>
        <w:rPr>
          <w:rFonts w:ascii="Times New Roman" w:hAnsi="Times New Roman"/>
        </w:rPr>
      </w:pPr>
      <w:r w:rsidRPr="001D59A1">
        <w:rPr>
          <w:rFonts w:ascii="Times New Roman" w:hAnsi="Times New Roman"/>
        </w:rPr>
        <w:t xml:space="preserve">     7.2. Настоящее Соглашение  составлено в  двух  экземплярах,  имеющих равную  юридическую  силу. У каждой из сторон находится один экземпляр настоящего Соглашения.</w:t>
      </w:r>
    </w:p>
    <w:p w:rsidR="001D59A1" w:rsidRPr="001D59A1" w:rsidRDefault="001D59A1" w:rsidP="001D59A1">
      <w:pPr>
        <w:spacing w:after="0"/>
        <w:jc w:val="both"/>
        <w:rPr>
          <w:rFonts w:ascii="Times New Roman" w:hAnsi="Times New Roman" w:cs="Times New Roman"/>
          <w:sz w:val="20"/>
          <w:szCs w:val="20"/>
        </w:rPr>
      </w:pPr>
    </w:p>
    <w:p w:rsidR="001D59A1" w:rsidRPr="001D59A1" w:rsidRDefault="001D59A1" w:rsidP="001D59A1">
      <w:pPr>
        <w:spacing w:after="0"/>
        <w:ind w:firstLine="720"/>
        <w:jc w:val="center"/>
        <w:rPr>
          <w:rFonts w:ascii="Times New Roman" w:hAnsi="Times New Roman" w:cs="Times New Roman"/>
          <w:b/>
          <w:caps/>
          <w:color w:val="000000"/>
          <w:sz w:val="20"/>
          <w:szCs w:val="20"/>
        </w:rPr>
      </w:pPr>
      <w:r w:rsidRPr="001D59A1">
        <w:rPr>
          <w:rFonts w:ascii="Times New Roman" w:hAnsi="Times New Roman" w:cs="Times New Roman"/>
          <w:b/>
          <w:caps/>
          <w:color w:val="000000"/>
          <w:sz w:val="20"/>
          <w:szCs w:val="20"/>
        </w:rPr>
        <w:t xml:space="preserve">8. </w:t>
      </w:r>
      <w:r w:rsidRPr="001D59A1">
        <w:rPr>
          <w:rFonts w:ascii="Times New Roman" w:hAnsi="Times New Roman" w:cs="Times New Roman"/>
          <w:b/>
          <w:color w:val="000000"/>
          <w:sz w:val="20"/>
          <w:szCs w:val="20"/>
        </w:rPr>
        <w:t>Юридические адреса сторон и их расчетные счета</w:t>
      </w:r>
    </w:p>
    <w:p w:rsidR="001D59A1" w:rsidRPr="001D59A1" w:rsidRDefault="001D59A1" w:rsidP="001D59A1">
      <w:pPr>
        <w:tabs>
          <w:tab w:val="left" w:pos="1440"/>
          <w:tab w:val="right" w:pos="9360"/>
        </w:tabs>
        <w:spacing w:after="0"/>
        <w:ind w:right="-5"/>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 </w:t>
      </w:r>
    </w:p>
    <w:p w:rsidR="001D59A1" w:rsidRPr="001D59A1" w:rsidRDefault="001D59A1" w:rsidP="001D59A1">
      <w:pPr>
        <w:tabs>
          <w:tab w:val="left" w:pos="1440"/>
          <w:tab w:val="right" w:pos="9360"/>
        </w:tabs>
        <w:spacing w:after="0"/>
        <w:ind w:right="-5"/>
        <w:jc w:val="both"/>
        <w:rPr>
          <w:rFonts w:ascii="Times New Roman" w:hAnsi="Times New Roman" w:cs="Times New Roman"/>
          <w:color w:val="000000"/>
          <w:sz w:val="20"/>
          <w:szCs w:val="20"/>
        </w:rPr>
      </w:pPr>
    </w:p>
    <w:tbl>
      <w:tblPr>
        <w:tblW w:w="0" w:type="auto"/>
        <w:tblLayout w:type="fixed"/>
        <w:tblLook w:val="0000"/>
      </w:tblPr>
      <w:tblGrid>
        <w:gridCol w:w="5211"/>
        <w:gridCol w:w="4820"/>
      </w:tblGrid>
      <w:tr w:rsidR="001D59A1" w:rsidRPr="001D59A1" w:rsidTr="001D59A1">
        <w:tblPrEx>
          <w:tblCellMar>
            <w:top w:w="0" w:type="dxa"/>
            <w:bottom w:w="0" w:type="dxa"/>
          </w:tblCellMar>
        </w:tblPrEx>
        <w:tc>
          <w:tcPr>
            <w:tcW w:w="5211" w:type="dxa"/>
          </w:tcPr>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b/>
                <w:sz w:val="20"/>
                <w:szCs w:val="20"/>
              </w:rPr>
              <w:t xml:space="preserve">Администрация  </w:t>
            </w:r>
          </w:p>
          <w:p w:rsidR="001D59A1" w:rsidRPr="001D59A1" w:rsidRDefault="001D59A1" w:rsidP="001D59A1">
            <w:pPr>
              <w:spacing w:after="0"/>
              <w:rPr>
                <w:rFonts w:ascii="Times New Roman" w:hAnsi="Times New Roman" w:cs="Times New Roman"/>
                <w:sz w:val="20"/>
                <w:szCs w:val="20"/>
              </w:rPr>
            </w:pP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 xml:space="preserve">  </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 xml:space="preserve"> _____________  </w:t>
            </w:r>
          </w:p>
          <w:p w:rsidR="001D59A1" w:rsidRPr="001D59A1" w:rsidRDefault="001D59A1" w:rsidP="001D59A1">
            <w:pPr>
              <w:spacing w:after="0"/>
              <w:rPr>
                <w:rFonts w:ascii="Times New Roman" w:hAnsi="Times New Roman" w:cs="Times New Roman"/>
                <w:sz w:val="20"/>
                <w:szCs w:val="20"/>
              </w:rPr>
            </w:pPr>
          </w:p>
          <w:p w:rsidR="001D59A1" w:rsidRPr="001D59A1" w:rsidRDefault="001D59A1" w:rsidP="001D59A1">
            <w:pPr>
              <w:spacing w:after="0"/>
              <w:jc w:val="both"/>
              <w:rPr>
                <w:rFonts w:ascii="Times New Roman" w:hAnsi="Times New Roman" w:cs="Times New Roman"/>
                <w:sz w:val="20"/>
                <w:szCs w:val="20"/>
              </w:rPr>
            </w:pPr>
            <w:r w:rsidRPr="001D59A1">
              <w:rPr>
                <w:rFonts w:ascii="Times New Roman" w:hAnsi="Times New Roman" w:cs="Times New Roman"/>
                <w:sz w:val="20"/>
                <w:szCs w:val="20"/>
              </w:rPr>
              <w:t xml:space="preserve">М.П.  </w:t>
            </w:r>
          </w:p>
        </w:tc>
        <w:tc>
          <w:tcPr>
            <w:tcW w:w="4820" w:type="dxa"/>
          </w:tcPr>
          <w:p w:rsidR="001D59A1" w:rsidRPr="001D59A1" w:rsidRDefault="001D59A1" w:rsidP="001D59A1">
            <w:pPr>
              <w:spacing w:after="0"/>
              <w:rPr>
                <w:rFonts w:ascii="Times New Roman" w:hAnsi="Times New Roman" w:cs="Times New Roman"/>
                <w:b/>
                <w:sz w:val="20"/>
                <w:szCs w:val="20"/>
              </w:rPr>
            </w:pPr>
            <w:r w:rsidRPr="001D59A1">
              <w:rPr>
                <w:rFonts w:ascii="Times New Roman" w:hAnsi="Times New Roman" w:cs="Times New Roman"/>
                <w:b/>
                <w:sz w:val="20"/>
                <w:szCs w:val="20"/>
              </w:rPr>
              <w:t>Получатель субсидии</w:t>
            </w:r>
          </w:p>
          <w:p w:rsidR="001D59A1" w:rsidRPr="001D59A1" w:rsidRDefault="001D59A1" w:rsidP="001D59A1">
            <w:pPr>
              <w:spacing w:after="0"/>
              <w:rPr>
                <w:rFonts w:ascii="Times New Roman" w:hAnsi="Times New Roman" w:cs="Times New Roman"/>
                <w:sz w:val="20"/>
                <w:szCs w:val="20"/>
              </w:rPr>
            </w:pP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Руководитель</w:t>
            </w: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 xml:space="preserve">_______________  </w:t>
            </w:r>
          </w:p>
          <w:p w:rsidR="001D59A1" w:rsidRPr="001D59A1" w:rsidRDefault="001D59A1" w:rsidP="001D59A1">
            <w:pPr>
              <w:spacing w:after="0"/>
              <w:rPr>
                <w:rFonts w:ascii="Times New Roman" w:hAnsi="Times New Roman" w:cs="Times New Roman"/>
                <w:sz w:val="20"/>
                <w:szCs w:val="20"/>
              </w:rPr>
            </w:pPr>
          </w:p>
          <w:p w:rsidR="001D59A1" w:rsidRPr="001D59A1" w:rsidRDefault="001D59A1" w:rsidP="001D59A1">
            <w:pPr>
              <w:spacing w:after="0"/>
              <w:rPr>
                <w:rFonts w:ascii="Times New Roman" w:hAnsi="Times New Roman" w:cs="Times New Roman"/>
                <w:sz w:val="20"/>
                <w:szCs w:val="20"/>
              </w:rPr>
            </w:pPr>
            <w:r w:rsidRPr="001D59A1">
              <w:rPr>
                <w:rFonts w:ascii="Times New Roman" w:hAnsi="Times New Roman" w:cs="Times New Roman"/>
                <w:sz w:val="20"/>
                <w:szCs w:val="20"/>
              </w:rPr>
              <w:t>М.П. (при наличии)</w:t>
            </w:r>
          </w:p>
          <w:p w:rsidR="001D59A1" w:rsidRPr="001D59A1" w:rsidRDefault="001D59A1" w:rsidP="001D59A1">
            <w:pPr>
              <w:spacing w:after="0"/>
              <w:jc w:val="both"/>
              <w:rPr>
                <w:rFonts w:ascii="Times New Roman" w:hAnsi="Times New Roman" w:cs="Times New Roman"/>
                <w:sz w:val="20"/>
                <w:szCs w:val="20"/>
              </w:rPr>
            </w:pPr>
          </w:p>
          <w:p w:rsidR="001D59A1" w:rsidRPr="001D59A1" w:rsidRDefault="001D59A1" w:rsidP="001D59A1">
            <w:pPr>
              <w:spacing w:after="0"/>
              <w:jc w:val="both"/>
              <w:rPr>
                <w:rFonts w:ascii="Times New Roman" w:hAnsi="Times New Roman" w:cs="Times New Roman"/>
                <w:sz w:val="20"/>
                <w:szCs w:val="20"/>
              </w:rPr>
            </w:pPr>
          </w:p>
          <w:p w:rsidR="001D59A1" w:rsidRPr="001D59A1" w:rsidRDefault="001D59A1" w:rsidP="001D59A1">
            <w:pPr>
              <w:spacing w:after="0"/>
              <w:jc w:val="both"/>
              <w:rPr>
                <w:rFonts w:ascii="Times New Roman" w:hAnsi="Times New Roman" w:cs="Times New Roman"/>
                <w:sz w:val="20"/>
                <w:szCs w:val="20"/>
              </w:rPr>
            </w:pPr>
          </w:p>
          <w:p w:rsidR="001D59A1" w:rsidRPr="001D59A1" w:rsidRDefault="001D59A1" w:rsidP="001D59A1">
            <w:pPr>
              <w:spacing w:after="0"/>
              <w:jc w:val="both"/>
              <w:rPr>
                <w:rFonts w:ascii="Times New Roman" w:hAnsi="Times New Roman" w:cs="Times New Roman"/>
                <w:sz w:val="20"/>
                <w:szCs w:val="20"/>
              </w:rPr>
            </w:pPr>
          </w:p>
        </w:tc>
      </w:tr>
    </w:tbl>
    <w:p w:rsidR="001D59A1" w:rsidRPr="001D59A1" w:rsidRDefault="001D59A1" w:rsidP="001D59A1">
      <w:pPr>
        <w:ind w:firstLine="567"/>
        <w:jc w:val="both"/>
        <w:rPr>
          <w:rFonts w:ascii="Times New Roman" w:hAnsi="Times New Roman" w:cs="Times New Roman"/>
          <w:sz w:val="20"/>
          <w:szCs w:val="20"/>
        </w:rPr>
      </w:pPr>
    </w:p>
    <w:p w:rsidR="001D59A1" w:rsidRPr="001D59A1" w:rsidRDefault="001D59A1" w:rsidP="001D59A1">
      <w:pPr>
        <w:ind w:firstLine="567"/>
        <w:jc w:val="both"/>
        <w:rPr>
          <w:rFonts w:ascii="Times New Roman" w:hAnsi="Times New Roman" w:cs="Times New Roman"/>
          <w:sz w:val="20"/>
          <w:szCs w:val="20"/>
        </w:rPr>
      </w:pPr>
    </w:p>
    <w:p w:rsidR="001D59A1" w:rsidRPr="001D59A1" w:rsidRDefault="001D59A1" w:rsidP="001D59A1">
      <w:pPr>
        <w:ind w:firstLine="567"/>
        <w:jc w:val="both"/>
        <w:rPr>
          <w:rFonts w:ascii="Times New Roman" w:hAnsi="Times New Roman" w:cs="Times New Roman"/>
          <w:sz w:val="20"/>
          <w:szCs w:val="20"/>
        </w:rPr>
      </w:pPr>
    </w:p>
    <w:p w:rsidR="001D59A1" w:rsidRPr="001D59A1" w:rsidRDefault="001D59A1" w:rsidP="001D59A1">
      <w:pPr>
        <w:pStyle w:val="ConsPlusNormal"/>
        <w:ind w:left="5664" w:firstLine="0"/>
        <w:jc w:val="both"/>
        <w:rPr>
          <w:rFonts w:ascii="Times New Roman" w:hAnsi="Times New Roman" w:cs="Times New Roman"/>
          <w:color w:val="000000"/>
        </w:rPr>
      </w:pPr>
      <w:r w:rsidRPr="001D59A1">
        <w:rPr>
          <w:rFonts w:ascii="Times New Roman" w:hAnsi="Times New Roman" w:cs="Times New Roman"/>
          <w:color w:val="000000"/>
        </w:rPr>
        <w:t>Приложение 1</w:t>
      </w:r>
    </w:p>
    <w:p w:rsidR="001D59A1" w:rsidRPr="001D59A1" w:rsidRDefault="001D59A1" w:rsidP="001D59A1">
      <w:pPr>
        <w:pStyle w:val="ConsPlusNormal"/>
        <w:ind w:left="5664" w:firstLine="0"/>
        <w:outlineLvl w:val="1"/>
        <w:rPr>
          <w:rFonts w:ascii="Times New Roman" w:hAnsi="Times New Roman" w:cs="Times New Roman"/>
          <w:color w:val="000000"/>
        </w:rPr>
      </w:pPr>
      <w:r w:rsidRPr="001D59A1">
        <w:rPr>
          <w:rFonts w:ascii="Times New Roman" w:hAnsi="Times New Roman" w:cs="Times New Roman"/>
          <w:color w:val="000000"/>
        </w:rPr>
        <w:t>к Соглашению о предоставлении субсидии</w:t>
      </w:r>
    </w:p>
    <w:p w:rsidR="001D59A1" w:rsidRPr="001D59A1" w:rsidRDefault="001D59A1" w:rsidP="001D59A1">
      <w:pPr>
        <w:pStyle w:val="ConsPlusNormal"/>
        <w:jc w:val="both"/>
        <w:rPr>
          <w:rFonts w:ascii="Times New Roman" w:hAnsi="Times New Roman" w:cs="Times New Roman"/>
          <w:color w:val="000000"/>
        </w:rPr>
      </w:pPr>
      <w:r w:rsidRPr="001D59A1">
        <w:rPr>
          <w:rFonts w:ascii="Times New Roman" w:hAnsi="Times New Roman" w:cs="Times New Roman"/>
          <w:color w:val="000000"/>
        </w:rPr>
        <w:tab/>
      </w:r>
      <w:r w:rsidRPr="001D59A1">
        <w:rPr>
          <w:rFonts w:ascii="Times New Roman" w:hAnsi="Times New Roman" w:cs="Times New Roman"/>
          <w:color w:val="000000"/>
        </w:rPr>
        <w:tab/>
      </w:r>
      <w:r w:rsidRPr="001D59A1">
        <w:rPr>
          <w:rFonts w:ascii="Times New Roman" w:hAnsi="Times New Roman" w:cs="Times New Roman"/>
          <w:color w:val="000000"/>
        </w:rPr>
        <w:tab/>
      </w:r>
      <w:r w:rsidRPr="001D59A1">
        <w:rPr>
          <w:rFonts w:ascii="Times New Roman" w:hAnsi="Times New Roman" w:cs="Times New Roman"/>
          <w:color w:val="000000"/>
        </w:rPr>
        <w:tab/>
      </w:r>
      <w:r w:rsidRPr="001D59A1">
        <w:rPr>
          <w:rFonts w:ascii="Times New Roman" w:hAnsi="Times New Roman" w:cs="Times New Roman"/>
          <w:color w:val="000000"/>
        </w:rPr>
        <w:tab/>
      </w:r>
      <w:r w:rsidRPr="001D59A1">
        <w:rPr>
          <w:rFonts w:ascii="Times New Roman" w:hAnsi="Times New Roman" w:cs="Times New Roman"/>
          <w:color w:val="000000"/>
        </w:rPr>
        <w:tab/>
      </w:r>
      <w:r w:rsidRPr="001D59A1">
        <w:rPr>
          <w:rFonts w:ascii="Times New Roman" w:hAnsi="Times New Roman" w:cs="Times New Roman"/>
          <w:color w:val="000000"/>
        </w:rPr>
        <w:tab/>
      </w:r>
    </w:p>
    <w:p w:rsidR="001D59A1" w:rsidRPr="001D59A1" w:rsidRDefault="001D59A1" w:rsidP="001D59A1">
      <w:pPr>
        <w:pStyle w:val="ConsPlusNormal"/>
        <w:jc w:val="both"/>
        <w:rPr>
          <w:rFonts w:ascii="Times New Roman" w:hAnsi="Times New Roman" w:cs="Times New Roman"/>
          <w:color w:val="000000"/>
        </w:rPr>
      </w:pPr>
    </w:p>
    <w:p w:rsidR="001D59A1" w:rsidRPr="001D59A1" w:rsidRDefault="001D59A1" w:rsidP="001D59A1">
      <w:pPr>
        <w:pStyle w:val="ConsPlusNormal"/>
        <w:jc w:val="both"/>
        <w:rPr>
          <w:rFonts w:ascii="Times New Roman" w:hAnsi="Times New Roman" w:cs="Times New Roman"/>
          <w:color w:val="000000"/>
        </w:rPr>
      </w:pPr>
      <w:r w:rsidRPr="001D59A1">
        <w:rPr>
          <w:rFonts w:ascii="Times New Roman" w:hAnsi="Times New Roman" w:cs="Times New Roman"/>
          <w:color w:val="000000"/>
        </w:rPr>
        <w:tab/>
      </w:r>
      <w:r w:rsidRPr="001D59A1">
        <w:rPr>
          <w:rFonts w:ascii="Times New Roman" w:hAnsi="Times New Roman" w:cs="Times New Roman"/>
          <w:color w:val="000000"/>
        </w:rPr>
        <w:tab/>
      </w:r>
      <w:r w:rsidRPr="001D59A1">
        <w:rPr>
          <w:rFonts w:ascii="Times New Roman" w:hAnsi="Times New Roman" w:cs="Times New Roman"/>
          <w:color w:val="000000"/>
        </w:rPr>
        <w:tab/>
        <w:t xml:space="preserve"> </w:t>
      </w:r>
    </w:p>
    <w:p w:rsidR="001D59A1" w:rsidRPr="001D59A1" w:rsidRDefault="001D59A1" w:rsidP="001D59A1">
      <w:pPr>
        <w:pStyle w:val="ConsPlusNormal"/>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1D59A1" w:rsidRPr="001D59A1" w:rsidRDefault="001D59A1" w:rsidP="001D59A1">
      <w:pPr>
        <w:jc w:val="center"/>
        <w:rPr>
          <w:rFonts w:ascii="Times New Roman" w:hAnsi="Times New Roman" w:cs="Times New Roman"/>
          <w:color w:val="000000"/>
          <w:sz w:val="20"/>
          <w:szCs w:val="20"/>
        </w:rPr>
      </w:pPr>
      <w:r w:rsidRPr="001D59A1">
        <w:rPr>
          <w:rFonts w:ascii="Times New Roman" w:hAnsi="Times New Roman" w:cs="Times New Roman"/>
          <w:bCs/>
          <w:color w:val="000000"/>
          <w:sz w:val="20"/>
          <w:szCs w:val="20"/>
        </w:rPr>
        <w:t xml:space="preserve">Форма справки о фактическом  расходовании субсидии </w:t>
      </w:r>
    </w:p>
    <w:p w:rsidR="001D59A1" w:rsidRPr="001D59A1" w:rsidRDefault="001D59A1" w:rsidP="001D59A1">
      <w:pPr>
        <w:jc w:val="center"/>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за период с "___" ______ 20___ года по "___" ______ 20___ года </w:t>
      </w:r>
    </w:p>
    <w:p w:rsidR="001D59A1" w:rsidRPr="001D59A1" w:rsidRDefault="001D59A1" w:rsidP="001D59A1">
      <w:pPr>
        <w:pStyle w:val="ConsPlusNonformat"/>
        <w:jc w:val="center"/>
        <w:rPr>
          <w:rFonts w:ascii="Times New Roman" w:hAnsi="Times New Roman" w:cs="Times New Roman"/>
          <w:color w:val="000000"/>
        </w:rPr>
      </w:pPr>
      <w:r w:rsidRPr="001D59A1">
        <w:rPr>
          <w:rFonts w:ascii="Times New Roman" w:hAnsi="Times New Roman" w:cs="Times New Roman"/>
          <w:color w:val="000000"/>
        </w:rPr>
        <w:t xml:space="preserve">в соответствии с Соглашением о предоставлении субсидии  </w:t>
      </w:r>
    </w:p>
    <w:p w:rsidR="001D59A1" w:rsidRPr="001D59A1" w:rsidRDefault="001D59A1" w:rsidP="001D59A1">
      <w:pPr>
        <w:jc w:val="center"/>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 от "___" _________ 20___ года № ______</w:t>
      </w:r>
    </w:p>
    <w:p w:rsidR="001D59A1" w:rsidRPr="001D59A1" w:rsidRDefault="001D59A1" w:rsidP="001D59A1">
      <w:pPr>
        <w:spacing w:line="360" w:lineRule="auto"/>
        <w:ind w:firstLine="900"/>
        <w:jc w:val="right"/>
        <w:rPr>
          <w:rFonts w:ascii="Times New Roman" w:hAnsi="Times New Roman" w:cs="Times New Roman"/>
          <w:b/>
          <w:sz w:val="20"/>
          <w:szCs w:val="20"/>
        </w:rPr>
      </w:pPr>
      <w:r w:rsidRPr="001D59A1">
        <w:rPr>
          <w:rFonts w:ascii="Times New Roman" w:hAnsi="Times New Roman" w:cs="Times New Roman"/>
          <w:b/>
          <w:sz w:val="20"/>
          <w:szCs w:val="20"/>
        </w:rPr>
        <w:t>руб.</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155"/>
        <w:gridCol w:w="2662"/>
        <w:gridCol w:w="1859"/>
        <w:gridCol w:w="1842"/>
      </w:tblGrid>
      <w:tr w:rsidR="001D59A1" w:rsidRPr="001D59A1" w:rsidTr="001D59A1">
        <w:trPr>
          <w:trHeight w:val="813"/>
        </w:trPr>
        <w:tc>
          <w:tcPr>
            <w:tcW w:w="647"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right="-124"/>
              <w:jc w:val="center"/>
              <w:rPr>
                <w:rFonts w:ascii="Times New Roman" w:hAnsi="Times New Roman" w:cs="Times New Roman"/>
                <w:b/>
                <w:sz w:val="20"/>
                <w:szCs w:val="20"/>
              </w:rPr>
            </w:pPr>
            <w:r w:rsidRPr="001D59A1">
              <w:rPr>
                <w:rFonts w:ascii="Times New Roman" w:hAnsi="Times New Roman" w:cs="Times New Roman"/>
                <w:b/>
                <w:sz w:val="20"/>
                <w:szCs w:val="20"/>
              </w:rPr>
              <w:lastRenderedPageBreak/>
              <w:t>№</w:t>
            </w:r>
          </w:p>
          <w:p w:rsidR="001D59A1" w:rsidRPr="001D59A1" w:rsidRDefault="001D59A1" w:rsidP="001D59A1">
            <w:pPr>
              <w:ind w:right="-124"/>
              <w:jc w:val="center"/>
              <w:rPr>
                <w:rFonts w:ascii="Times New Roman" w:hAnsi="Times New Roman" w:cs="Times New Roman"/>
                <w:b/>
                <w:sz w:val="20"/>
                <w:szCs w:val="20"/>
              </w:rPr>
            </w:pPr>
            <w:proofErr w:type="spellStart"/>
            <w:proofErr w:type="gramStart"/>
            <w:r w:rsidRPr="001D59A1">
              <w:rPr>
                <w:rFonts w:ascii="Times New Roman" w:hAnsi="Times New Roman" w:cs="Times New Roman"/>
                <w:b/>
                <w:sz w:val="20"/>
                <w:szCs w:val="20"/>
              </w:rPr>
              <w:t>п</w:t>
            </w:r>
            <w:proofErr w:type="spellEnd"/>
            <w:proofErr w:type="gramEnd"/>
            <w:r w:rsidRPr="001D59A1">
              <w:rPr>
                <w:rFonts w:ascii="Times New Roman" w:hAnsi="Times New Roman" w:cs="Times New Roman"/>
                <w:b/>
                <w:sz w:val="20"/>
                <w:szCs w:val="20"/>
              </w:rPr>
              <w:t>/</w:t>
            </w:r>
            <w:proofErr w:type="spellStart"/>
            <w:r w:rsidRPr="001D59A1">
              <w:rPr>
                <w:rFonts w:ascii="Times New Roman" w:hAnsi="Times New Roman" w:cs="Times New Roman"/>
                <w:b/>
                <w:sz w:val="20"/>
                <w:szCs w:val="20"/>
              </w:rPr>
              <w:t>п</w:t>
            </w:r>
            <w:proofErr w:type="spellEnd"/>
          </w:p>
        </w:tc>
        <w:tc>
          <w:tcPr>
            <w:tcW w:w="2155"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left="-96" w:right="-52"/>
              <w:jc w:val="center"/>
              <w:rPr>
                <w:rFonts w:ascii="Times New Roman" w:hAnsi="Times New Roman" w:cs="Times New Roman"/>
                <w:b/>
                <w:sz w:val="20"/>
                <w:szCs w:val="20"/>
              </w:rPr>
            </w:pPr>
            <w:r w:rsidRPr="001D59A1">
              <w:rPr>
                <w:rFonts w:ascii="Times New Roman" w:hAnsi="Times New Roman" w:cs="Times New Roman"/>
                <w:b/>
                <w:sz w:val="20"/>
                <w:szCs w:val="20"/>
              </w:rPr>
              <w:t>Вид субсидии (по целям предоставления)</w:t>
            </w:r>
          </w:p>
        </w:tc>
        <w:tc>
          <w:tcPr>
            <w:tcW w:w="2662"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35"/>
              <w:jc w:val="center"/>
              <w:rPr>
                <w:rFonts w:ascii="Times New Roman" w:hAnsi="Times New Roman" w:cs="Times New Roman"/>
                <w:b/>
                <w:sz w:val="20"/>
                <w:szCs w:val="20"/>
              </w:rPr>
            </w:pPr>
            <w:r w:rsidRPr="001D59A1">
              <w:rPr>
                <w:rFonts w:ascii="Times New Roman" w:hAnsi="Times New Roman" w:cs="Times New Roman"/>
                <w:b/>
                <w:sz w:val="20"/>
                <w:szCs w:val="20"/>
              </w:rPr>
              <w:t>Размер, предоставленной  субсидии</w:t>
            </w:r>
          </w:p>
        </w:tc>
        <w:tc>
          <w:tcPr>
            <w:tcW w:w="1859"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19"/>
              <w:jc w:val="center"/>
              <w:rPr>
                <w:rFonts w:ascii="Times New Roman" w:hAnsi="Times New Roman" w:cs="Times New Roman"/>
                <w:b/>
                <w:sz w:val="20"/>
                <w:szCs w:val="20"/>
              </w:rPr>
            </w:pPr>
            <w:r w:rsidRPr="001D59A1">
              <w:rPr>
                <w:rFonts w:ascii="Times New Roman" w:hAnsi="Times New Roman" w:cs="Times New Roman"/>
                <w:b/>
                <w:sz w:val="20"/>
                <w:szCs w:val="20"/>
              </w:rPr>
              <w:t>Остаток неиспользованных средств (субсидии)</w:t>
            </w:r>
          </w:p>
        </w:tc>
        <w:tc>
          <w:tcPr>
            <w:tcW w:w="1842"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Примечание</w:t>
            </w:r>
          </w:p>
        </w:tc>
      </w:tr>
      <w:tr w:rsidR="001D59A1" w:rsidRPr="001D59A1" w:rsidTr="001D59A1">
        <w:tc>
          <w:tcPr>
            <w:tcW w:w="647"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1</w:t>
            </w:r>
          </w:p>
        </w:tc>
        <w:tc>
          <w:tcPr>
            <w:tcW w:w="2155"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2</w:t>
            </w:r>
          </w:p>
        </w:tc>
        <w:tc>
          <w:tcPr>
            <w:tcW w:w="2662"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4</w:t>
            </w:r>
          </w:p>
        </w:tc>
        <w:tc>
          <w:tcPr>
            <w:tcW w:w="1859"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6</w:t>
            </w:r>
          </w:p>
        </w:tc>
      </w:tr>
      <w:tr w:rsidR="001D59A1" w:rsidRPr="001D59A1" w:rsidTr="001D59A1">
        <w:tc>
          <w:tcPr>
            <w:tcW w:w="647"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900"/>
              <w:jc w:val="center"/>
              <w:rPr>
                <w:rFonts w:ascii="Times New Roman" w:hAnsi="Times New Roman" w:cs="Times New Roman"/>
                <w:b/>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spacing w:line="360" w:lineRule="auto"/>
              <w:ind w:firstLine="900"/>
              <w:jc w:val="center"/>
              <w:rPr>
                <w:rFonts w:ascii="Times New Roman" w:hAnsi="Times New Roman" w:cs="Times New Roman"/>
                <w:b/>
                <w:sz w:val="20"/>
                <w:szCs w:val="20"/>
              </w:rPr>
            </w:pPr>
          </w:p>
        </w:tc>
        <w:tc>
          <w:tcPr>
            <w:tcW w:w="2662"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900"/>
              <w:jc w:val="center"/>
              <w:rPr>
                <w:rFonts w:ascii="Times New Roman" w:hAnsi="Times New Roman" w:cs="Times New Roman"/>
                <w:b/>
                <w:sz w:val="20"/>
                <w:szCs w:val="20"/>
              </w:rPr>
            </w:pPr>
          </w:p>
        </w:tc>
        <w:tc>
          <w:tcPr>
            <w:tcW w:w="1859"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900"/>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900"/>
              <w:jc w:val="center"/>
              <w:rPr>
                <w:rFonts w:ascii="Times New Roman" w:hAnsi="Times New Roman" w:cs="Times New Roman"/>
                <w:b/>
                <w:sz w:val="20"/>
                <w:szCs w:val="20"/>
              </w:rPr>
            </w:pPr>
          </w:p>
        </w:tc>
      </w:tr>
      <w:tr w:rsidR="001D59A1" w:rsidRPr="001D59A1" w:rsidTr="001D59A1">
        <w:tc>
          <w:tcPr>
            <w:tcW w:w="647"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900"/>
              <w:jc w:val="center"/>
              <w:rPr>
                <w:rFonts w:ascii="Times New Roman" w:hAnsi="Times New Roman" w:cs="Times New Roman"/>
                <w:b/>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spacing w:line="360" w:lineRule="auto"/>
              <w:ind w:firstLine="900"/>
              <w:jc w:val="center"/>
              <w:rPr>
                <w:rFonts w:ascii="Times New Roman" w:hAnsi="Times New Roman" w:cs="Times New Roman"/>
                <w:b/>
                <w:sz w:val="20"/>
                <w:szCs w:val="20"/>
              </w:rPr>
            </w:pPr>
          </w:p>
        </w:tc>
        <w:tc>
          <w:tcPr>
            <w:tcW w:w="2662"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900"/>
              <w:jc w:val="center"/>
              <w:rPr>
                <w:rFonts w:ascii="Times New Roman" w:hAnsi="Times New Roman" w:cs="Times New Roman"/>
                <w:b/>
                <w:sz w:val="20"/>
                <w:szCs w:val="20"/>
              </w:rPr>
            </w:pPr>
          </w:p>
        </w:tc>
        <w:tc>
          <w:tcPr>
            <w:tcW w:w="1859"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900"/>
              <w:jc w:val="center"/>
              <w:rPr>
                <w:rFonts w:ascii="Times New Roman" w:hAnsi="Times New Roman" w:cs="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900"/>
              <w:jc w:val="center"/>
              <w:rPr>
                <w:rFonts w:ascii="Times New Roman" w:hAnsi="Times New Roman" w:cs="Times New Roman"/>
                <w:b/>
                <w:sz w:val="20"/>
                <w:szCs w:val="20"/>
              </w:rPr>
            </w:pPr>
          </w:p>
        </w:tc>
      </w:tr>
      <w:tr w:rsidR="001D59A1" w:rsidRPr="001D59A1" w:rsidTr="001D59A1">
        <w:tc>
          <w:tcPr>
            <w:tcW w:w="2802" w:type="dxa"/>
            <w:gridSpan w:val="2"/>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Итого:</w:t>
            </w:r>
          </w:p>
        </w:tc>
        <w:tc>
          <w:tcPr>
            <w:tcW w:w="2662"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900"/>
              <w:jc w:val="center"/>
              <w:rPr>
                <w:rFonts w:ascii="Times New Roman" w:hAnsi="Times New Roman" w:cs="Times New Roman"/>
                <w:sz w:val="20"/>
                <w:szCs w:val="20"/>
              </w:rPr>
            </w:pPr>
          </w:p>
        </w:tc>
        <w:tc>
          <w:tcPr>
            <w:tcW w:w="1859"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900"/>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ind w:firstLine="900"/>
              <w:jc w:val="center"/>
              <w:rPr>
                <w:rFonts w:ascii="Times New Roman" w:hAnsi="Times New Roman" w:cs="Times New Roman"/>
                <w:sz w:val="20"/>
                <w:szCs w:val="20"/>
              </w:rPr>
            </w:pPr>
          </w:p>
        </w:tc>
      </w:tr>
    </w:tbl>
    <w:p w:rsidR="001D59A1" w:rsidRPr="001D59A1" w:rsidRDefault="001D59A1" w:rsidP="001D59A1">
      <w:pPr>
        <w:rPr>
          <w:rFonts w:ascii="Times New Roman" w:hAnsi="Times New Roman" w:cs="Times New Roman"/>
          <w:color w:val="000000"/>
          <w:sz w:val="20"/>
          <w:szCs w:val="20"/>
        </w:rPr>
      </w:pPr>
    </w:p>
    <w:p w:rsidR="001D59A1" w:rsidRPr="001D59A1" w:rsidRDefault="001D59A1" w:rsidP="001D59A1">
      <w:pPr>
        <w:pStyle w:val="HTML"/>
        <w:rPr>
          <w:rFonts w:ascii="Times New Roman" w:hAnsi="Times New Roman"/>
          <w:color w:val="000000"/>
        </w:rPr>
      </w:pPr>
      <w:r w:rsidRPr="001D59A1">
        <w:rPr>
          <w:rFonts w:ascii="Times New Roman" w:hAnsi="Times New Roman"/>
          <w:color w:val="000000"/>
        </w:rPr>
        <w:t>"___" __________ 20___ года</w:t>
      </w:r>
    </w:p>
    <w:p w:rsidR="001D59A1" w:rsidRPr="001D59A1" w:rsidRDefault="001D59A1" w:rsidP="001D59A1">
      <w:pPr>
        <w:pStyle w:val="HTML"/>
        <w:rPr>
          <w:rFonts w:ascii="Times New Roman" w:hAnsi="Times New Roman"/>
          <w:color w:val="000000"/>
        </w:rPr>
      </w:pPr>
      <w:r w:rsidRPr="001D59A1">
        <w:rPr>
          <w:rFonts w:ascii="Times New Roman" w:hAnsi="Times New Roman"/>
          <w:color w:val="000000"/>
        </w:rPr>
        <w:t xml:space="preserve">    </w:t>
      </w:r>
    </w:p>
    <w:p w:rsidR="001D59A1" w:rsidRPr="001D59A1" w:rsidRDefault="001D59A1" w:rsidP="001D59A1">
      <w:pPr>
        <w:pStyle w:val="HTML"/>
        <w:rPr>
          <w:rFonts w:ascii="Times New Roman" w:hAnsi="Times New Roman"/>
          <w:color w:val="000000"/>
        </w:rPr>
      </w:pPr>
      <w:r w:rsidRPr="001D59A1">
        <w:rPr>
          <w:rFonts w:ascii="Times New Roman" w:hAnsi="Times New Roman"/>
          <w:color w:val="000000"/>
        </w:rPr>
        <w:t xml:space="preserve"> Получатель субсидии    ______________</w:t>
      </w:r>
      <w:r w:rsidRPr="001D59A1">
        <w:rPr>
          <w:rFonts w:ascii="Times New Roman" w:hAnsi="Times New Roman"/>
          <w:color w:val="FFFFFF"/>
        </w:rPr>
        <w:t>______</w:t>
      </w:r>
      <w:r w:rsidRPr="001D59A1">
        <w:rPr>
          <w:rFonts w:ascii="Times New Roman" w:hAnsi="Times New Roman"/>
          <w:color w:val="000000"/>
        </w:rPr>
        <w:t>________________________</w:t>
      </w:r>
    </w:p>
    <w:p w:rsidR="001D59A1" w:rsidRPr="001D59A1" w:rsidRDefault="001D59A1" w:rsidP="001D59A1">
      <w:pPr>
        <w:pStyle w:val="HTML"/>
        <w:rPr>
          <w:rFonts w:ascii="Times New Roman" w:hAnsi="Times New Roman"/>
          <w:color w:val="000000"/>
        </w:rPr>
      </w:pPr>
      <w:r w:rsidRPr="001D59A1">
        <w:rPr>
          <w:rFonts w:ascii="Times New Roman" w:hAnsi="Times New Roman"/>
          <w:color w:val="000000"/>
        </w:rPr>
        <w:tab/>
      </w:r>
      <w:r w:rsidRPr="001D59A1">
        <w:rPr>
          <w:rFonts w:ascii="Times New Roman" w:hAnsi="Times New Roman"/>
          <w:color w:val="000000"/>
        </w:rPr>
        <w:tab/>
      </w:r>
      <w:r w:rsidRPr="001D59A1">
        <w:rPr>
          <w:rFonts w:ascii="Times New Roman" w:hAnsi="Times New Roman"/>
          <w:color w:val="000000"/>
        </w:rPr>
        <w:tab/>
        <w:t xml:space="preserve">         (подпись)    </w:t>
      </w:r>
      <w:r w:rsidRPr="001D59A1">
        <w:rPr>
          <w:rFonts w:ascii="Times New Roman" w:hAnsi="Times New Roman"/>
          <w:color w:val="000000"/>
        </w:rPr>
        <w:tab/>
      </w:r>
      <w:r w:rsidRPr="001D59A1">
        <w:rPr>
          <w:rFonts w:ascii="Times New Roman" w:hAnsi="Times New Roman"/>
          <w:color w:val="000000"/>
        </w:rPr>
        <w:tab/>
      </w:r>
      <w:r w:rsidRPr="001D59A1">
        <w:rPr>
          <w:rFonts w:ascii="Times New Roman" w:hAnsi="Times New Roman"/>
          <w:color w:val="000000"/>
        </w:rPr>
        <w:tab/>
        <w:t>(расшифровка подписи)</w:t>
      </w:r>
    </w:p>
    <w:p w:rsidR="001D59A1" w:rsidRPr="001D59A1" w:rsidRDefault="001D59A1" w:rsidP="001D59A1">
      <w:pPr>
        <w:pStyle w:val="HTML"/>
        <w:rPr>
          <w:rFonts w:ascii="Times New Roman" w:hAnsi="Times New Roman"/>
          <w:color w:val="000000"/>
        </w:rPr>
      </w:pPr>
    </w:p>
    <w:p w:rsidR="001D59A1" w:rsidRPr="001D59A1" w:rsidRDefault="001D59A1" w:rsidP="001D59A1">
      <w:pPr>
        <w:pStyle w:val="HTML"/>
        <w:rPr>
          <w:rFonts w:ascii="Times New Roman" w:hAnsi="Times New Roman"/>
          <w:color w:val="000000"/>
        </w:rPr>
      </w:pPr>
    </w:p>
    <w:p w:rsidR="001D59A1" w:rsidRPr="001D59A1" w:rsidRDefault="001D59A1" w:rsidP="001D59A1">
      <w:pPr>
        <w:pStyle w:val="HTML"/>
        <w:rPr>
          <w:rFonts w:ascii="Times New Roman" w:hAnsi="Times New Roman"/>
          <w:color w:val="000000"/>
        </w:rPr>
      </w:pPr>
    </w:p>
    <w:p w:rsidR="001D59A1" w:rsidRPr="001D59A1" w:rsidRDefault="001D59A1" w:rsidP="001D59A1">
      <w:pPr>
        <w:pStyle w:val="HTML"/>
        <w:rPr>
          <w:rFonts w:ascii="Times New Roman" w:hAnsi="Times New Roman"/>
          <w:color w:val="000000"/>
        </w:rPr>
      </w:pPr>
    </w:p>
    <w:p w:rsidR="001D59A1" w:rsidRPr="001D59A1" w:rsidRDefault="001D59A1" w:rsidP="001D59A1">
      <w:pPr>
        <w:pStyle w:val="HTML"/>
        <w:rPr>
          <w:rFonts w:ascii="Times New Roman" w:hAnsi="Times New Roman"/>
          <w:color w:val="000000"/>
        </w:rPr>
      </w:pPr>
      <w:r w:rsidRPr="001D59A1">
        <w:rPr>
          <w:rFonts w:ascii="Times New Roman" w:hAnsi="Times New Roman"/>
          <w:color w:val="000000"/>
        </w:rPr>
        <w:t xml:space="preserve">Ф.И.О. и номер </w:t>
      </w:r>
    </w:p>
    <w:p w:rsidR="001D59A1" w:rsidRPr="001D59A1" w:rsidRDefault="001D59A1" w:rsidP="001D59A1">
      <w:pPr>
        <w:pStyle w:val="HTML"/>
        <w:rPr>
          <w:rFonts w:ascii="Times New Roman" w:hAnsi="Times New Roman"/>
        </w:rPr>
      </w:pPr>
      <w:r w:rsidRPr="001D59A1">
        <w:rPr>
          <w:rFonts w:ascii="Times New Roman" w:hAnsi="Times New Roman"/>
          <w:color w:val="000000"/>
        </w:rPr>
        <w:t>телефона исполнителя</w:t>
      </w:r>
    </w:p>
    <w:p w:rsidR="001D59A1" w:rsidRPr="001D59A1" w:rsidRDefault="001D59A1" w:rsidP="001D59A1">
      <w:pPr>
        <w:widowControl w:val="0"/>
        <w:autoSpaceDE w:val="0"/>
        <w:autoSpaceDN w:val="0"/>
        <w:adjustRightInd w:val="0"/>
        <w:jc w:val="center"/>
        <w:rPr>
          <w:rFonts w:ascii="Times New Roman" w:hAnsi="Times New Roman" w:cs="Times New Roman"/>
          <w:b/>
          <w:sz w:val="20"/>
          <w:szCs w:val="20"/>
        </w:rPr>
      </w:pPr>
    </w:p>
    <w:p w:rsidR="001D59A1" w:rsidRPr="001D59A1" w:rsidRDefault="001D59A1" w:rsidP="001D59A1">
      <w:pPr>
        <w:widowControl w:val="0"/>
        <w:autoSpaceDE w:val="0"/>
        <w:autoSpaceDN w:val="0"/>
        <w:adjustRightInd w:val="0"/>
        <w:jc w:val="center"/>
        <w:rPr>
          <w:rFonts w:ascii="Times New Roman" w:hAnsi="Times New Roman" w:cs="Times New Roman"/>
          <w:b/>
          <w:sz w:val="20"/>
          <w:szCs w:val="20"/>
        </w:rPr>
      </w:pPr>
    </w:p>
    <w:p w:rsidR="001D59A1" w:rsidRPr="001D59A1" w:rsidRDefault="001D59A1" w:rsidP="001D59A1">
      <w:pPr>
        <w:widowControl w:val="0"/>
        <w:autoSpaceDE w:val="0"/>
        <w:autoSpaceDN w:val="0"/>
        <w:adjustRightInd w:val="0"/>
        <w:jc w:val="center"/>
        <w:rPr>
          <w:rFonts w:ascii="Times New Roman" w:hAnsi="Times New Roman" w:cs="Times New Roman"/>
          <w:b/>
          <w:sz w:val="20"/>
          <w:szCs w:val="20"/>
        </w:rPr>
      </w:pPr>
      <w:r w:rsidRPr="001D59A1">
        <w:rPr>
          <w:rFonts w:ascii="Times New Roman" w:hAnsi="Times New Roman" w:cs="Times New Roman"/>
          <w:b/>
          <w:sz w:val="20"/>
          <w:szCs w:val="20"/>
        </w:rPr>
        <w:t>АДМИНИСТРАЦИЯ  ЗЛАТОРУНОВСКОГО СЕЛЬСОВЕТА</w:t>
      </w:r>
    </w:p>
    <w:p w:rsidR="001D59A1" w:rsidRPr="001D59A1" w:rsidRDefault="001D59A1" w:rsidP="001D59A1">
      <w:pPr>
        <w:widowControl w:val="0"/>
        <w:tabs>
          <w:tab w:val="left" w:pos="1640"/>
        </w:tabs>
        <w:autoSpaceDE w:val="0"/>
        <w:autoSpaceDN w:val="0"/>
        <w:adjustRightInd w:val="0"/>
        <w:jc w:val="center"/>
        <w:rPr>
          <w:rFonts w:ascii="Times New Roman" w:hAnsi="Times New Roman" w:cs="Times New Roman"/>
          <w:b/>
          <w:sz w:val="20"/>
          <w:szCs w:val="20"/>
        </w:rPr>
      </w:pPr>
      <w:r w:rsidRPr="001D59A1">
        <w:rPr>
          <w:rFonts w:ascii="Times New Roman" w:hAnsi="Times New Roman" w:cs="Times New Roman"/>
          <w:b/>
          <w:sz w:val="20"/>
          <w:szCs w:val="20"/>
        </w:rPr>
        <w:t>УЖУРСКОГО   РАЙОНА  КРАСНОЯРСКОГО КРАЯ</w:t>
      </w:r>
    </w:p>
    <w:p w:rsidR="001D59A1" w:rsidRPr="001D59A1" w:rsidRDefault="001D59A1" w:rsidP="001D59A1">
      <w:pPr>
        <w:widowControl w:val="0"/>
        <w:tabs>
          <w:tab w:val="left" w:pos="1640"/>
        </w:tabs>
        <w:autoSpaceDE w:val="0"/>
        <w:autoSpaceDN w:val="0"/>
        <w:adjustRightInd w:val="0"/>
        <w:jc w:val="center"/>
        <w:rPr>
          <w:rFonts w:ascii="Times New Roman" w:hAnsi="Times New Roman" w:cs="Times New Roman"/>
          <w:b/>
          <w:sz w:val="20"/>
          <w:szCs w:val="20"/>
        </w:rPr>
      </w:pPr>
      <w:r w:rsidRPr="001D59A1">
        <w:rPr>
          <w:rFonts w:ascii="Times New Roman" w:hAnsi="Times New Roman" w:cs="Times New Roman"/>
          <w:b/>
          <w:sz w:val="20"/>
          <w:szCs w:val="20"/>
        </w:rPr>
        <w:t>РАСПОРЯЖЕНИЕ</w:t>
      </w:r>
    </w:p>
    <w:p w:rsidR="001D59A1" w:rsidRPr="001D59A1" w:rsidRDefault="001D59A1" w:rsidP="001D59A1">
      <w:pPr>
        <w:widowControl w:val="0"/>
        <w:tabs>
          <w:tab w:val="left" w:pos="1640"/>
        </w:tabs>
        <w:autoSpaceDE w:val="0"/>
        <w:autoSpaceDN w:val="0"/>
        <w:adjustRightInd w:val="0"/>
        <w:jc w:val="both"/>
        <w:rPr>
          <w:rFonts w:ascii="Times New Roman" w:hAnsi="Times New Roman" w:cs="Times New Roman"/>
          <w:sz w:val="20"/>
          <w:szCs w:val="20"/>
        </w:rPr>
      </w:pPr>
      <w:r w:rsidRPr="001D59A1">
        <w:rPr>
          <w:rFonts w:ascii="Times New Roman" w:hAnsi="Times New Roman" w:cs="Times New Roman"/>
          <w:sz w:val="20"/>
          <w:szCs w:val="20"/>
        </w:rPr>
        <w:t xml:space="preserve">01.04.2020                              п. </w:t>
      </w:r>
      <w:proofErr w:type="spellStart"/>
      <w:r w:rsidRPr="001D59A1">
        <w:rPr>
          <w:rFonts w:ascii="Times New Roman" w:hAnsi="Times New Roman" w:cs="Times New Roman"/>
          <w:sz w:val="20"/>
          <w:szCs w:val="20"/>
        </w:rPr>
        <w:t>Златоруновск</w:t>
      </w:r>
      <w:proofErr w:type="spellEnd"/>
      <w:r w:rsidRPr="001D59A1">
        <w:rPr>
          <w:rFonts w:ascii="Times New Roman" w:hAnsi="Times New Roman" w:cs="Times New Roman"/>
          <w:sz w:val="20"/>
          <w:szCs w:val="20"/>
        </w:rPr>
        <w:t xml:space="preserve">                                            № 17</w:t>
      </w:r>
    </w:p>
    <w:p w:rsidR="001D59A1" w:rsidRPr="001D59A1" w:rsidRDefault="001D59A1" w:rsidP="001D59A1">
      <w:pPr>
        <w:ind w:firstLine="851"/>
        <w:jc w:val="both"/>
        <w:rPr>
          <w:rFonts w:ascii="Times New Roman" w:hAnsi="Times New Roman" w:cs="Times New Roman"/>
          <w:sz w:val="20"/>
          <w:szCs w:val="20"/>
        </w:rPr>
      </w:pPr>
      <w:r w:rsidRPr="001D59A1">
        <w:rPr>
          <w:rFonts w:ascii="Times New Roman" w:hAnsi="Times New Roman" w:cs="Times New Roman"/>
          <w:sz w:val="20"/>
          <w:szCs w:val="20"/>
        </w:rPr>
        <w:t xml:space="preserve"> </w:t>
      </w:r>
      <w:proofErr w:type="gramStart"/>
      <w:r w:rsidRPr="001D59A1">
        <w:rPr>
          <w:rFonts w:ascii="Times New Roman" w:hAnsi="Times New Roman" w:cs="Times New Roman"/>
          <w:sz w:val="20"/>
          <w:szCs w:val="20"/>
        </w:rPr>
        <w:t xml:space="preserve">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21.12.2001 № 135-ФЗ «О защите  конкуренции», Гражданским кодексом Российской Федерации, Федеральным законом от 21 июля 2005 № 115-ФЗ «О концессионных соглашениях», руководствуясь Уставом,  Положением о порядке управления и распоряжения муниципальной собственностью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 </w:t>
      </w:r>
      <w:proofErr w:type="spellStart"/>
      <w:r w:rsidRPr="001D59A1">
        <w:rPr>
          <w:rFonts w:ascii="Times New Roman" w:hAnsi="Times New Roman" w:cs="Times New Roman"/>
          <w:sz w:val="20"/>
          <w:szCs w:val="20"/>
        </w:rPr>
        <w:t>Ужурского</w:t>
      </w:r>
      <w:proofErr w:type="spellEnd"/>
      <w:r w:rsidRPr="001D59A1">
        <w:rPr>
          <w:rFonts w:ascii="Times New Roman" w:hAnsi="Times New Roman" w:cs="Times New Roman"/>
          <w:sz w:val="20"/>
          <w:szCs w:val="20"/>
        </w:rPr>
        <w:t xml:space="preserve"> района Красноярского края, утвержденным решением </w:t>
      </w:r>
      <w:proofErr w:type="spellStart"/>
      <w:r w:rsidRPr="001D59A1">
        <w:rPr>
          <w:rFonts w:ascii="Times New Roman" w:hAnsi="Times New Roman" w:cs="Times New Roman"/>
          <w:sz w:val="20"/>
          <w:szCs w:val="20"/>
        </w:rPr>
        <w:t>Златоруновского</w:t>
      </w:r>
      <w:proofErr w:type="spellEnd"/>
      <w:proofErr w:type="gramEnd"/>
      <w:r w:rsidRPr="001D59A1">
        <w:rPr>
          <w:rFonts w:ascii="Times New Roman" w:hAnsi="Times New Roman" w:cs="Times New Roman"/>
          <w:sz w:val="20"/>
          <w:szCs w:val="20"/>
        </w:rPr>
        <w:t xml:space="preserve"> сельского Совета депутатов от 22.02.2019г № 26-116р.</w:t>
      </w:r>
    </w:p>
    <w:p w:rsidR="001D59A1" w:rsidRPr="001D59A1" w:rsidRDefault="001D59A1" w:rsidP="001D59A1">
      <w:pPr>
        <w:numPr>
          <w:ilvl w:val="0"/>
          <w:numId w:val="45"/>
        </w:numPr>
        <w:tabs>
          <w:tab w:val="num" w:pos="567"/>
        </w:tabs>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Организовать и провести открытый  конкурс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  в целях эксплуатации, реконструкции и модернизации  согласно Приложению № 1;</w:t>
      </w:r>
    </w:p>
    <w:p w:rsidR="001D59A1" w:rsidRPr="001D59A1" w:rsidRDefault="001D59A1" w:rsidP="001D59A1">
      <w:pPr>
        <w:numPr>
          <w:ilvl w:val="0"/>
          <w:numId w:val="45"/>
        </w:numPr>
        <w:tabs>
          <w:tab w:val="num" w:pos="567"/>
        </w:tabs>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Утвердить конкурсную документацию о проведении открытого конкурса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  в целях эксплуатации, реконструкции и модернизации, согласно Приложению №2;</w:t>
      </w:r>
    </w:p>
    <w:p w:rsidR="001D59A1" w:rsidRPr="001D59A1" w:rsidRDefault="001D59A1" w:rsidP="001D59A1">
      <w:pPr>
        <w:numPr>
          <w:ilvl w:val="0"/>
          <w:numId w:val="45"/>
        </w:numPr>
        <w:tabs>
          <w:tab w:val="num" w:pos="567"/>
        </w:tabs>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sz w:val="20"/>
          <w:szCs w:val="20"/>
        </w:rPr>
        <w:t>Утвердить конкурсную  комиссию по  проведению открытого  конкурса, согласно Приложению № 3;</w:t>
      </w:r>
    </w:p>
    <w:p w:rsidR="001D59A1" w:rsidRPr="001D59A1" w:rsidRDefault="001D59A1" w:rsidP="001D59A1">
      <w:pPr>
        <w:numPr>
          <w:ilvl w:val="0"/>
          <w:numId w:val="45"/>
        </w:numPr>
        <w:tabs>
          <w:tab w:val="num" w:pos="567"/>
        </w:tabs>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Комиссии обеспечить проведение процедуры конкурса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  в целях эксплуатации, реконструкции и модернизации.</w:t>
      </w:r>
    </w:p>
    <w:p w:rsidR="001D59A1" w:rsidRPr="001D59A1" w:rsidRDefault="001D59A1" w:rsidP="001D59A1">
      <w:pPr>
        <w:numPr>
          <w:ilvl w:val="0"/>
          <w:numId w:val="45"/>
        </w:numPr>
        <w:tabs>
          <w:tab w:val="num" w:pos="567"/>
        </w:tabs>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Обеспечить опубликование конкурсной документации на официальном сайте Российской Федерации в сети «интернет» </w:t>
      </w:r>
      <w:proofErr w:type="spellStart"/>
      <w:r w:rsidRPr="001D59A1">
        <w:rPr>
          <w:rFonts w:ascii="Times New Roman" w:hAnsi="Times New Roman" w:cs="Times New Roman"/>
          <w:sz w:val="20"/>
          <w:szCs w:val="20"/>
          <w:lang w:val="en-US"/>
        </w:rPr>
        <w:t>torgi</w:t>
      </w:r>
      <w:proofErr w:type="spellEnd"/>
      <w:r w:rsidRPr="001D59A1">
        <w:rPr>
          <w:rFonts w:ascii="Times New Roman" w:hAnsi="Times New Roman" w:cs="Times New Roman"/>
          <w:sz w:val="20"/>
          <w:szCs w:val="20"/>
        </w:rPr>
        <w:t>.</w:t>
      </w:r>
      <w:proofErr w:type="spellStart"/>
      <w:r w:rsidRPr="001D59A1">
        <w:rPr>
          <w:rFonts w:ascii="Times New Roman" w:hAnsi="Times New Roman" w:cs="Times New Roman"/>
          <w:sz w:val="20"/>
          <w:szCs w:val="20"/>
          <w:lang w:val="en-US"/>
        </w:rPr>
        <w:t>gov</w:t>
      </w:r>
      <w:proofErr w:type="spellEnd"/>
      <w:r w:rsidRPr="001D59A1">
        <w:rPr>
          <w:rFonts w:ascii="Times New Roman" w:hAnsi="Times New Roman" w:cs="Times New Roman"/>
          <w:sz w:val="20"/>
          <w:szCs w:val="20"/>
        </w:rPr>
        <w:t>.</w:t>
      </w:r>
      <w:proofErr w:type="spellStart"/>
      <w:r w:rsidRPr="001D59A1">
        <w:rPr>
          <w:rFonts w:ascii="Times New Roman" w:hAnsi="Times New Roman" w:cs="Times New Roman"/>
          <w:sz w:val="20"/>
          <w:szCs w:val="20"/>
          <w:lang w:val="en-US"/>
        </w:rPr>
        <w:t>ru</w:t>
      </w:r>
      <w:proofErr w:type="spellEnd"/>
      <w:r w:rsidRPr="001D59A1">
        <w:rPr>
          <w:rFonts w:ascii="Times New Roman" w:hAnsi="Times New Roman" w:cs="Times New Roman"/>
          <w:sz w:val="20"/>
          <w:szCs w:val="20"/>
        </w:rPr>
        <w:t xml:space="preserve"> и на сайте администрации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 </w:t>
      </w:r>
      <w:r w:rsidRPr="001D59A1">
        <w:rPr>
          <w:rFonts w:ascii="Times New Roman" w:hAnsi="Times New Roman" w:cs="Times New Roman"/>
          <w:sz w:val="20"/>
          <w:szCs w:val="20"/>
          <w:lang w:val="en-US"/>
        </w:rPr>
        <w:t>http</w:t>
      </w:r>
      <w:r w:rsidRPr="001D59A1">
        <w:rPr>
          <w:rFonts w:ascii="Times New Roman" w:hAnsi="Times New Roman" w:cs="Times New Roman"/>
          <w:sz w:val="20"/>
          <w:szCs w:val="20"/>
        </w:rPr>
        <w:t>://</w:t>
      </w:r>
      <w:proofErr w:type="spellStart"/>
      <w:r w:rsidRPr="001D59A1">
        <w:rPr>
          <w:rFonts w:ascii="Times New Roman" w:hAnsi="Times New Roman" w:cs="Times New Roman"/>
          <w:sz w:val="20"/>
          <w:szCs w:val="20"/>
          <w:lang w:val="en-US"/>
        </w:rPr>
        <w:t>mozlat</w:t>
      </w:r>
      <w:proofErr w:type="spellEnd"/>
      <w:r w:rsidRPr="001D59A1">
        <w:rPr>
          <w:rFonts w:ascii="Times New Roman" w:hAnsi="Times New Roman" w:cs="Times New Roman"/>
          <w:sz w:val="20"/>
          <w:szCs w:val="20"/>
        </w:rPr>
        <w:t>.</w:t>
      </w:r>
      <w:proofErr w:type="spellStart"/>
      <w:r w:rsidRPr="001D59A1">
        <w:rPr>
          <w:rFonts w:ascii="Times New Roman" w:hAnsi="Times New Roman" w:cs="Times New Roman"/>
          <w:sz w:val="20"/>
          <w:szCs w:val="20"/>
          <w:lang w:val="en-US"/>
        </w:rPr>
        <w:t>gbu</w:t>
      </w:r>
      <w:proofErr w:type="spellEnd"/>
      <w:r w:rsidRPr="001D59A1">
        <w:rPr>
          <w:rFonts w:ascii="Times New Roman" w:hAnsi="Times New Roman" w:cs="Times New Roman"/>
          <w:sz w:val="20"/>
          <w:szCs w:val="20"/>
        </w:rPr>
        <w:t>.</w:t>
      </w:r>
      <w:proofErr w:type="spellStart"/>
      <w:r w:rsidRPr="001D59A1">
        <w:rPr>
          <w:rFonts w:ascii="Times New Roman" w:hAnsi="Times New Roman" w:cs="Times New Roman"/>
          <w:sz w:val="20"/>
          <w:szCs w:val="20"/>
          <w:lang w:val="en-US"/>
        </w:rPr>
        <w:t>ru</w:t>
      </w:r>
      <w:proofErr w:type="spellEnd"/>
      <w:r w:rsidRPr="001D59A1">
        <w:rPr>
          <w:rFonts w:ascii="Times New Roman" w:hAnsi="Times New Roman" w:cs="Times New Roman"/>
          <w:sz w:val="20"/>
          <w:szCs w:val="20"/>
        </w:rPr>
        <w:t>.</w:t>
      </w:r>
    </w:p>
    <w:p w:rsidR="001D59A1" w:rsidRPr="001D59A1" w:rsidRDefault="001D59A1" w:rsidP="001D59A1">
      <w:pPr>
        <w:numPr>
          <w:ilvl w:val="0"/>
          <w:numId w:val="45"/>
        </w:numPr>
        <w:tabs>
          <w:tab w:val="num" w:pos="567"/>
        </w:tabs>
        <w:spacing w:line="240" w:lineRule="auto"/>
        <w:ind w:left="0" w:firstLine="709"/>
        <w:jc w:val="both"/>
        <w:rPr>
          <w:rFonts w:ascii="Times New Roman" w:hAnsi="Times New Roman" w:cs="Times New Roman"/>
          <w:sz w:val="20"/>
          <w:szCs w:val="20"/>
        </w:rPr>
      </w:pPr>
      <w:proofErr w:type="gramStart"/>
      <w:r w:rsidRPr="001D59A1">
        <w:rPr>
          <w:rFonts w:ascii="Times New Roman" w:hAnsi="Times New Roman" w:cs="Times New Roman"/>
          <w:sz w:val="20"/>
          <w:szCs w:val="20"/>
        </w:rPr>
        <w:lastRenderedPageBreak/>
        <w:t>Контроль  за</w:t>
      </w:r>
      <w:proofErr w:type="gramEnd"/>
      <w:r w:rsidRPr="001D59A1">
        <w:rPr>
          <w:rFonts w:ascii="Times New Roman" w:hAnsi="Times New Roman" w:cs="Times New Roman"/>
          <w:sz w:val="20"/>
          <w:szCs w:val="20"/>
        </w:rPr>
        <w:t xml:space="preserve"> исполнением настоящего распоряжения оставляю за собой.</w:t>
      </w: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jc w:val="both"/>
        <w:rPr>
          <w:rFonts w:ascii="Times New Roman" w:hAnsi="Times New Roman" w:cs="Times New Roman"/>
          <w:sz w:val="20"/>
          <w:szCs w:val="20"/>
        </w:rPr>
      </w:pPr>
      <w:r w:rsidRPr="001D59A1">
        <w:rPr>
          <w:rFonts w:ascii="Times New Roman" w:hAnsi="Times New Roman" w:cs="Times New Roman"/>
          <w:sz w:val="20"/>
          <w:szCs w:val="20"/>
        </w:rPr>
        <w:t xml:space="preserve">Глава сельсовета                                                                               Д.В. Минин                      </w:t>
      </w:r>
    </w:p>
    <w:p w:rsidR="001D59A1" w:rsidRPr="001D59A1" w:rsidRDefault="001D59A1" w:rsidP="001D59A1">
      <w:pPr>
        <w:jc w:val="both"/>
        <w:rPr>
          <w:rFonts w:ascii="Times New Roman" w:hAnsi="Times New Roman" w:cs="Times New Roman"/>
          <w:sz w:val="20"/>
          <w:szCs w:val="20"/>
        </w:rPr>
      </w:pPr>
    </w:p>
    <w:p w:rsidR="001D59A1" w:rsidRPr="001D59A1" w:rsidRDefault="001D59A1" w:rsidP="001D59A1">
      <w:pPr>
        <w:spacing w:after="0"/>
        <w:jc w:val="right"/>
        <w:rPr>
          <w:rFonts w:ascii="Times New Roman" w:hAnsi="Times New Roman" w:cs="Times New Roman"/>
          <w:sz w:val="20"/>
          <w:szCs w:val="20"/>
        </w:rPr>
      </w:pPr>
      <w:r w:rsidRPr="001D59A1">
        <w:rPr>
          <w:rFonts w:ascii="Times New Roman" w:hAnsi="Times New Roman" w:cs="Times New Roman"/>
          <w:sz w:val="20"/>
          <w:szCs w:val="20"/>
        </w:rPr>
        <w:t xml:space="preserve">Приложение № 1 </w:t>
      </w:r>
    </w:p>
    <w:p w:rsidR="001D59A1" w:rsidRPr="001D59A1" w:rsidRDefault="001D59A1" w:rsidP="001D59A1">
      <w:pPr>
        <w:spacing w:after="0"/>
        <w:ind w:firstLine="720"/>
        <w:jc w:val="right"/>
        <w:rPr>
          <w:rFonts w:ascii="Times New Roman" w:hAnsi="Times New Roman" w:cs="Times New Roman"/>
          <w:sz w:val="20"/>
          <w:szCs w:val="20"/>
        </w:rPr>
      </w:pPr>
      <w:r w:rsidRPr="001D59A1">
        <w:rPr>
          <w:rFonts w:ascii="Times New Roman" w:hAnsi="Times New Roman" w:cs="Times New Roman"/>
          <w:sz w:val="20"/>
          <w:szCs w:val="20"/>
        </w:rPr>
        <w:t xml:space="preserve">к Распоряжению администрации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w:t>
      </w:r>
    </w:p>
    <w:p w:rsidR="001D59A1" w:rsidRPr="001D59A1" w:rsidRDefault="001D59A1" w:rsidP="001D59A1">
      <w:pPr>
        <w:spacing w:after="0"/>
        <w:ind w:firstLine="720"/>
        <w:jc w:val="right"/>
        <w:rPr>
          <w:rFonts w:ascii="Times New Roman" w:hAnsi="Times New Roman" w:cs="Times New Roman"/>
          <w:sz w:val="20"/>
          <w:szCs w:val="20"/>
        </w:rPr>
      </w:pPr>
      <w:r w:rsidRPr="001D59A1">
        <w:rPr>
          <w:rFonts w:ascii="Times New Roman" w:hAnsi="Times New Roman" w:cs="Times New Roman"/>
          <w:sz w:val="20"/>
          <w:szCs w:val="20"/>
        </w:rPr>
        <w:t>от 01.04.2020 г. № 17</w:t>
      </w:r>
    </w:p>
    <w:p w:rsidR="001D59A1" w:rsidRPr="001D59A1" w:rsidRDefault="001D59A1" w:rsidP="001D59A1">
      <w:pPr>
        <w:tabs>
          <w:tab w:val="center" w:pos="4677"/>
          <w:tab w:val="right" w:pos="9354"/>
        </w:tabs>
        <w:spacing w:after="0"/>
        <w:rPr>
          <w:rFonts w:ascii="Times New Roman" w:hAnsi="Times New Roman" w:cs="Times New Roman"/>
          <w:sz w:val="20"/>
          <w:szCs w:val="20"/>
        </w:rPr>
      </w:pPr>
      <w:r w:rsidRPr="001D59A1">
        <w:rPr>
          <w:rFonts w:ascii="Times New Roman" w:hAnsi="Times New Roman" w:cs="Times New Roman"/>
          <w:sz w:val="20"/>
          <w:szCs w:val="20"/>
        </w:rPr>
        <w:tab/>
      </w:r>
    </w:p>
    <w:p w:rsidR="001D59A1" w:rsidRPr="001D59A1" w:rsidRDefault="001D59A1" w:rsidP="001D59A1">
      <w:pPr>
        <w:tabs>
          <w:tab w:val="center" w:pos="4677"/>
          <w:tab w:val="right" w:pos="9354"/>
        </w:tabs>
        <w:spacing w:after="0"/>
        <w:jc w:val="center"/>
        <w:rPr>
          <w:rFonts w:ascii="Times New Roman" w:hAnsi="Times New Roman" w:cs="Times New Roman"/>
          <w:sz w:val="20"/>
          <w:szCs w:val="20"/>
        </w:rPr>
      </w:pPr>
      <w:r w:rsidRPr="001D59A1">
        <w:rPr>
          <w:rFonts w:ascii="Times New Roman" w:hAnsi="Times New Roman" w:cs="Times New Roman"/>
          <w:sz w:val="20"/>
          <w:szCs w:val="20"/>
        </w:rPr>
        <w:t>ПЕРЕЧЕНЬ</w:t>
      </w:r>
    </w:p>
    <w:p w:rsidR="001D59A1" w:rsidRPr="001D59A1" w:rsidRDefault="001D59A1" w:rsidP="001D59A1">
      <w:pPr>
        <w:spacing w:after="0"/>
        <w:jc w:val="center"/>
        <w:rPr>
          <w:rFonts w:ascii="Times New Roman" w:hAnsi="Times New Roman" w:cs="Times New Roman"/>
          <w:b/>
          <w:sz w:val="20"/>
          <w:szCs w:val="20"/>
        </w:rPr>
      </w:pPr>
      <w:r w:rsidRPr="001D59A1">
        <w:rPr>
          <w:rFonts w:ascii="Times New Roman" w:hAnsi="Times New Roman" w:cs="Times New Roman"/>
          <w:sz w:val="20"/>
          <w:szCs w:val="20"/>
        </w:rPr>
        <w:t>МУНИЦИПАЛЬНОГО НЕДВИЖИМОГО ИМУЩЕСТВА</w:t>
      </w:r>
      <w:r w:rsidRPr="001D59A1">
        <w:rPr>
          <w:rFonts w:ascii="Times New Roman" w:eastAsia="Arial Unicode MS" w:hAnsi="Times New Roman" w:cs="Times New Roman"/>
          <w:b/>
          <w:kern w:val="2"/>
          <w:sz w:val="20"/>
          <w:szCs w:val="20"/>
        </w:rPr>
        <w:t xml:space="preserve"> </w:t>
      </w:r>
    </w:p>
    <w:tbl>
      <w:tblPr>
        <w:tblStyle w:val="51"/>
        <w:tblW w:w="0" w:type="auto"/>
        <w:tblLook w:val="04A0"/>
      </w:tblPr>
      <w:tblGrid>
        <w:gridCol w:w="620"/>
        <w:gridCol w:w="5070"/>
        <w:gridCol w:w="3881"/>
      </w:tblGrid>
      <w:tr w:rsidR="001D59A1" w:rsidRPr="001D59A1" w:rsidTr="001D59A1">
        <w:tc>
          <w:tcPr>
            <w:tcW w:w="62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line="276" w:lineRule="auto"/>
              <w:jc w:val="center"/>
            </w:pPr>
            <w:r w:rsidRPr="001D59A1">
              <w:t xml:space="preserve">№ </w:t>
            </w:r>
            <w:proofErr w:type="spellStart"/>
            <w:proofErr w:type="gramStart"/>
            <w:r w:rsidRPr="001D59A1">
              <w:t>п</w:t>
            </w:r>
            <w:proofErr w:type="spellEnd"/>
            <w:proofErr w:type="gramEnd"/>
            <w:r w:rsidRPr="001D59A1">
              <w:t>/</w:t>
            </w:r>
            <w:proofErr w:type="spellStart"/>
            <w:r w:rsidRPr="001D59A1">
              <w:t>п</w:t>
            </w:r>
            <w:proofErr w:type="spellEnd"/>
          </w:p>
        </w:tc>
        <w:tc>
          <w:tcPr>
            <w:tcW w:w="507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jc w:val="center"/>
            </w:pPr>
            <w:r w:rsidRPr="001D59A1">
              <w:t>Наименование объекта</w:t>
            </w:r>
          </w:p>
        </w:tc>
        <w:tc>
          <w:tcPr>
            <w:tcW w:w="3881"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jc w:val="center"/>
            </w:pPr>
            <w:r w:rsidRPr="001D59A1">
              <w:t>Технико-экономические показатели</w:t>
            </w:r>
          </w:p>
        </w:tc>
      </w:tr>
      <w:tr w:rsidR="001D59A1" w:rsidRPr="001D59A1" w:rsidTr="001D59A1">
        <w:tc>
          <w:tcPr>
            <w:tcW w:w="62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1</w:t>
            </w:r>
          </w:p>
        </w:tc>
        <w:tc>
          <w:tcPr>
            <w:tcW w:w="507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Водонапорная башня, площадь 14,9 кв</w:t>
            </w:r>
            <w:proofErr w:type="gramStart"/>
            <w:r w:rsidRPr="001D59A1">
              <w:t>.м</w:t>
            </w:r>
            <w:proofErr w:type="gramEnd"/>
            <w:r w:rsidRPr="001D59A1">
              <w:t xml:space="preserve">, адрес (местонахождение) объекта: Красноярский край, </w:t>
            </w:r>
            <w:proofErr w:type="spellStart"/>
            <w:r w:rsidRPr="001D59A1">
              <w:t>Ужурский</w:t>
            </w:r>
            <w:proofErr w:type="spellEnd"/>
            <w:r w:rsidRPr="001D59A1">
              <w:t xml:space="preserve"> район, п. </w:t>
            </w:r>
            <w:proofErr w:type="spellStart"/>
            <w:r w:rsidRPr="001D59A1">
              <w:t>Златоруновск</w:t>
            </w:r>
            <w:proofErr w:type="spellEnd"/>
            <w:r w:rsidRPr="001D59A1">
              <w:t>, Микрорайон,10</w:t>
            </w:r>
          </w:p>
          <w:p w:rsidR="001D59A1" w:rsidRPr="001D59A1" w:rsidRDefault="001D59A1" w:rsidP="001D59A1">
            <w:pPr>
              <w:spacing w:line="276" w:lineRule="auto"/>
            </w:pPr>
            <w:r w:rsidRPr="001D59A1">
              <w:t>Площадь 14,9 кв</w:t>
            </w:r>
            <w:proofErr w:type="gramStart"/>
            <w:r w:rsidRPr="001D59A1">
              <w:t>.м</w:t>
            </w:r>
            <w:proofErr w:type="gramEnd"/>
            <w:r w:rsidRPr="001D59A1">
              <w:t>;</w:t>
            </w:r>
          </w:p>
          <w:p w:rsidR="001D59A1" w:rsidRPr="001D59A1" w:rsidRDefault="001D59A1" w:rsidP="001D59A1">
            <w:pPr>
              <w:spacing w:line="276" w:lineRule="auto"/>
            </w:pPr>
            <w:r w:rsidRPr="001D59A1">
              <w:t xml:space="preserve">Кадастровый номер: 24:39:0500001:1724 </w:t>
            </w:r>
          </w:p>
        </w:tc>
        <w:tc>
          <w:tcPr>
            <w:tcW w:w="3881"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 xml:space="preserve">Нежилое здание, год ввода в эксплуатацию 1978 г., срок нормативной эксплуатации 10 лет, глубинный насос – ЭЦВ8-10-120 м3, глубинный насос-ЭЦВ6-10-120 м3, труба стальная обсадная – </w:t>
            </w:r>
            <w:r w:rsidRPr="001D59A1">
              <w:rPr>
                <w:lang w:val="en-US"/>
              </w:rPr>
              <w:t>d</w:t>
            </w:r>
            <w:r w:rsidRPr="001D59A1">
              <w:t xml:space="preserve">=320 мм; труба стальная обсадная – </w:t>
            </w:r>
            <w:r w:rsidRPr="001D59A1">
              <w:rPr>
                <w:lang w:val="en-US"/>
              </w:rPr>
              <w:t>d</w:t>
            </w:r>
            <w:r w:rsidRPr="001D59A1">
              <w:t xml:space="preserve">=219 мм, труда стальная водопроводная – </w:t>
            </w:r>
            <w:r w:rsidRPr="001D59A1">
              <w:rPr>
                <w:lang w:val="en-US"/>
              </w:rPr>
              <w:t>d</w:t>
            </w:r>
            <w:r w:rsidRPr="001D59A1">
              <w:t>=50 мм</w:t>
            </w:r>
          </w:p>
        </w:tc>
      </w:tr>
      <w:tr w:rsidR="001D59A1" w:rsidRPr="001D59A1" w:rsidTr="001D59A1">
        <w:tc>
          <w:tcPr>
            <w:tcW w:w="62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2</w:t>
            </w:r>
          </w:p>
        </w:tc>
        <w:tc>
          <w:tcPr>
            <w:tcW w:w="507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 xml:space="preserve">Водопроводная сеть, адрес (местонахождение) объекта: </w:t>
            </w:r>
            <w:proofErr w:type="gramStart"/>
            <w:r w:rsidRPr="001D59A1">
              <w:t xml:space="preserve">Красноярский край, </w:t>
            </w:r>
            <w:proofErr w:type="spellStart"/>
            <w:r w:rsidRPr="001D59A1">
              <w:t>Ужурский</w:t>
            </w:r>
            <w:proofErr w:type="spellEnd"/>
            <w:r w:rsidRPr="001D59A1">
              <w:t xml:space="preserve"> район, п. </w:t>
            </w:r>
            <w:proofErr w:type="spellStart"/>
            <w:r w:rsidRPr="001D59A1">
              <w:t>Златоруновск</w:t>
            </w:r>
            <w:proofErr w:type="spellEnd"/>
            <w:r w:rsidRPr="001D59A1">
              <w:t>,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roofErr w:type="gramEnd"/>
          </w:p>
        </w:tc>
        <w:tc>
          <w:tcPr>
            <w:tcW w:w="3881"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Протяженность – 8500 м</w:t>
            </w:r>
          </w:p>
        </w:tc>
      </w:tr>
      <w:tr w:rsidR="001D59A1" w:rsidRPr="001D59A1" w:rsidTr="001D59A1">
        <w:trPr>
          <w:trHeight w:val="1264"/>
        </w:trPr>
        <w:tc>
          <w:tcPr>
            <w:tcW w:w="62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3</w:t>
            </w:r>
          </w:p>
        </w:tc>
        <w:tc>
          <w:tcPr>
            <w:tcW w:w="507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 xml:space="preserve">водонапорная башня, площадь 27,3 кв.м.,  адрес (местонахождение) объекта: </w:t>
            </w:r>
            <w:proofErr w:type="gramStart"/>
            <w:r w:rsidRPr="001D59A1">
              <w:t xml:space="preserve">Красноярский край, </w:t>
            </w:r>
            <w:proofErr w:type="spellStart"/>
            <w:r w:rsidRPr="001D59A1">
              <w:t>Ужурский</w:t>
            </w:r>
            <w:proofErr w:type="spellEnd"/>
            <w:r w:rsidRPr="001D59A1">
              <w:t xml:space="preserve"> район, п. Сухая Долина, ул. Российская, 31 «а».</w:t>
            </w:r>
            <w:proofErr w:type="gramEnd"/>
          </w:p>
          <w:p w:rsidR="001D59A1" w:rsidRPr="001D59A1" w:rsidRDefault="001D59A1" w:rsidP="001D59A1">
            <w:pPr>
              <w:spacing w:line="276" w:lineRule="auto"/>
            </w:pPr>
            <w:r w:rsidRPr="001D59A1">
              <w:t>площадью 27,3 кв.м.</w:t>
            </w:r>
          </w:p>
          <w:p w:rsidR="001D59A1" w:rsidRPr="001D59A1" w:rsidRDefault="001D59A1" w:rsidP="001D59A1">
            <w:pPr>
              <w:spacing w:line="276" w:lineRule="auto"/>
            </w:pPr>
            <w:r w:rsidRPr="001D59A1">
              <w:t>кадастровый номер: 24:39:1200001:339</w:t>
            </w:r>
          </w:p>
        </w:tc>
        <w:tc>
          <w:tcPr>
            <w:tcW w:w="3881" w:type="dxa"/>
            <w:tcBorders>
              <w:top w:val="single" w:sz="4" w:space="0" w:color="auto"/>
              <w:left w:val="single" w:sz="4" w:space="0" w:color="auto"/>
              <w:bottom w:val="single" w:sz="4" w:space="0" w:color="auto"/>
              <w:right w:val="single" w:sz="4" w:space="0" w:color="auto"/>
            </w:tcBorders>
          </w:tcPr>
          <w:p w:rsidR="001D59A1" w:rsidRPr="001D59A1" w:rsidRDefault="001D59A1" w:rsidP="001D59A1">
            <w:pPr>
              <w:spacing w:line="276" w:lineRule="auto"/>
            </w:pPr>
            <w:r w:rsidRPr="001D59A1">
              <w:t xml:space="preserve">Нежилое здание, год ввода в эксплуатацию 1986 г., срок нормативной эксплуатации 10 лет, труба стальная  водопроводная- </w:t>
            </w:r>
            <w:r w:rsidRPr="001D59A1">
              <w:rPr>
                <w:lang w:val="en-US"/>
              </w:rPr>
              <w:t>d</w:t>
            </w:r>
            <w:r w:rsidRPr="001D59A1">
              <w:t xml:space="preserve">=50 мм; труба стальная обсадная – </w:t>
            </w:r>
            <w:r w:rsidRPr="001D59A1">
              <w:rPr>
                <w:lang w:val="en-US"/>
              </w:rPr>
              <w:t>d</w:t>
            </w:r>
            <w:r w:rsidRPr="001D59A1">
              <w:t xml:space="preserve">=219 мм; труба стальная водопроводная – </w:t>
            </w:r>
            <w:r w:rsidRPr="001D59A1">
              <w:rPr>
                <w:lang w:val="en-US"/>
              </w:rPr>
              <w:t>d</w:t>
            </w:r>
            <w:r w:rsidRPr="001D59A1">
              <w:t xml:space="preserve">=100 мм; глубинный насос </w:t>
            </w:r>
            <w:proofErr w:type="gramStart"/>
            <w:r w:rsidRPr="001D59A1">
              <w:t>–Э</w:t>
            </w:r>
            <w:proofErr w:type="gramEnd"/>
            <w:r w:rsidRPr="001D59A1">
              <w:t>ЦВ6-10-120 м3;</w:t>
            </w:r>
          </w:p>
          <w:p w:rsidR="001D59A1" w:rsidRPr="001D59A1" w:rsidRDefault="001D59A1" w:rsidP="001D59A1">
            <w:pPr>
              <w:spacing w:line="276" w:lineRule="auto"/>
            </w:pPr>
            <w:r w:rsidRPr="001D59A1">
              <w:t>Конструктивные характеристики сооружения: башн</w:t>
            </w:r>
            <w:proofErr w:type="gramStart"/>
            <w:r w:rsidRPr="001D59A1">
              <w:t>я-</w:t>
            </w:r>
            <w:proofErr w:type="gramEnd"/>
            <w:r w:rsidRPr="001D59A1">
              <w:t xml:space="preserve"> бак металлический, перекрытия над баком, ствол башни, фундамент, шатер башни</w:t>
            </w:r>
          </w:p>
          <w:p w:rsidR="001D59A1" w:rsidRPr="001D59A1" w:rsidRDefault="001D59A1" w:rsidP="001D59A1">
            <w:pPr>
              <w:spacing w:line="276" w:lineRule="auto"/>
            </w:pPr>
          </w:p>
        </w:tc>
      </w:tr>
      <w:tr w:rsidR="001D59A1" w:rsidRPr="001D59A1" w:rsidTr="001D59A1">
        <w:trPr>
          <w:trHeight w:val="1264"/>
        </w:trPr>
        <w:tc>
          <w:tcPr>
            <w:tcW w:w="62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4</w:t>
            </w:r>
          </w:p>
        </w:tc>
        <w:tc>
          <w:tcPr>
            <w:tcW w:w="507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 xml:space="preserve">Водопроводная сеть,  адрес (местонахождение) объекта: </w:t>
            </w:r>
            <w:proofErr w:type="gramStart"/>
            <w:r w:rsidRPr="001D59A1">
              <w:t xml:space="preserve">Красноярский край, </w:t>
            </w:r>
            <w:proofErr w:type="spellStart"/>
            <w:r w:rsidRPr="001D59A1">
              <w:t>Ужурский</w:t>
            </w:r>
            <w:proofErr w:type="spellEnd"/>
            <w:r w:rsidRPr="001D59A1">
              <w:t xml:space="preserve"> район, п. Сухая Долина, от водонапорной башни по ул. Российская, 31 «а», по улицам Российская, Рабочая, Шевченко, Мира до потребителей.</w:t>
            </w:r>
            <w:proofErr w:type="gramEnd"/>
          </w:p>
          <w:p w:rsidR="001D59A1" w:rsidRPr="001D59A1" w:rsidRDefault="001D59A1" w:rsidP="001D59A1">
            <w:pPr>
              <w:spacing w:after="200" w:line="276" w:lineRule="auto"/>
            </w:pPr>
            <w:r w:rsidRPr="001D59A1">
              <w:t>Кадастровый номер24:39:0000000:2035</w:t>
            </w:r>
          </w:p>
        </w:tc>
        <w:tc>
          <w:tcPr>
            <w:tcW w:w="3881"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Протяженность – 1230 м</w:t>
            </w:r>
          </w:p>
        </w:tc>
      </w:tr>
      <w:tr w:rsidR="001D59A1" w:rsidRPr="001D59A1" w:rsidTr="001D59A1">
        <w:trPr>
          <w:trHeight w:val="1264"/>
        </w:trPr>
        <w:tc>
          <w:tcPr>
            <w:tcW w:w="62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lastRenderedPageBreak/>
              <w:t>5</w:t>
            </w:r>
          </w:p>
        </w:tc>
        <w:tc>
          <w:tcPr>
            <w:tcW w:w="507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line="276" w:lineRule="auto"/>
            </w:pPr>
            <w:r w:rsidRPr="001D59A1">
              <w:t xml:space="preserve">Водонапорная башня, площадь 0,8 кв.м., адрес (местонахождение) объекта: Красноярский край, </w:t>
            </w:r>
            <w:proofErr w:type="spellStart"/>
            <w:r w:rsidRPr="001D59A1">
              <w:t>Ужурский</w:t>
            </w:r>
            <w:proofErr w:type="spellEnd"/>
            <w:r w:rsidRPr="001D59A1">
              <w:t xml:space="preserve"> район, п. </w:t>
            </w:r>
            <w:proofErr w:type="spellStart"/>
            <w:r w:rsidRPr="001D59A1">
              <w:t>Кутузовка</w:t>
            </w:r>
            <w:proofErr w:type="spellEnd"/>
            <w:r w:rsidRPr="001D59A1">
              <w:t xml:space="preserve">, ул. </w:t>
            </w:r>
            <w:proofErr w:type="gramStart"/>
            <w:r w:rsidRPr="001D59A1">
              <w:t>Трудовая</w:t>
            </w:r>
            <w:proofErr w:type="gramEnd"/>
            <w:r w:rsidRPr="001D59A1">
              <w:t>, 1 а.</w:t>
            </w:r>
          </w:p>
          <w:p w:rsidR="001D59A1" w:rsidRPr="001D59A1" w:rsidRDefault="001D59A1" w:rsidP="001D59A1">
            <w:pPr>
              <w:spacing w:line="276" w:lineRule="auto"/>
            </w:pPr>
            <w:r w:rsidRPr="001D59A1">
              <w:t>площадь 0,8 кв</w:t>
            </w:r>
            <w:proofErr w:type="gramStart"/>
            <w:r w:rsidRPr="001D59A1">
              <w:t>.м</w:t>
            </w:r>
            <w:proofErr w:type="gramEnd"/>
            <w:r w:rsidRPr="001D59A1">
              <w:t>;</w:t>
            </w:r>
          </w:p>
          <w:p w:rsidR="001D59A1" w:rsidRPr="001D59A1" w:rsidRDefault="001D59A1" w:rsidP="001D59A1">
            <w:pPr>
              <w:spacing w:line="276" w:lineRule="auto"/>
            </w:pPr>
            <w:r w:rsidRPr="001D59A1">
              <w:t xml:space="preserve"> кадастровый номер: 24:39:0600001:188</w:t>
            </w:r>
          </w:p>
        </w:tc>
        <w:tc>
          <w:tcPr>
            <w:tcW w:w="3881"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line="276" w:lineRule="auto"/>
            </w:pPr>
            <w:r w:rsidRPr="001D59A1">
              <w:t xml:space="preserve">Нежилое здание, год ввода в эксплуатацию 2004 г., срок нормативной эксплуатации 10 лет, глубинный насос </w:t>
            </w:r>
            <w:proofErr w:type="gramStart"/>
            <w:r w:rsidRPr="001D59A1">
              <w:t>–Э</w:t>
            </w:r>
            <w:proofErr w:type="gramEnd"/>
            <w:r w:rsidRPr="001D59A1">
              <w:t xml:space="preserve">ЦВ6-10-110 м3; труба стальная  водопроводная- </w:t>
            </w:r>
            <w:r w:rsidRPr="001D59A1">
              <w:rPr>
                <w:lang w:val="en-US"/>
              </w:rPr>
              <w:t>d</w:t>
            </w:r>
            <w:r w:rsidRPr="001D59A1">
              <w:t xml:space="preserve">=50 мм; труба стальная обсадная – </w:t>
            </w:r>
            <w:r w:rsidRPr="001D59A1">
              <w:rPr>
                <w:lang w:val="en-US"/>
              </w:rPr>
              <w:t>d</w:t>
            </w:r>
            <w:r w:rsidRPr="001D59A1">
              <w:t xml:space="preserve">=320 мм; </w:t>
            </w:r>
          </w:p>
          <w:p w:rsidR="001D59A1" w:rsidRPr="001D59A1" w:rsidRDefault="001D59A1" w:rsidP="001D59A1">
            <w:pPr>
              <w:spacing w:line="276" w:lineRule="auto"/>
            </w:pPr>
            <w:r w:rsidRPr="001D59A1">
              <w:t>Конструктивные характеристики сооружения: башн</w:t>
            </w:r>
            <w:proofErr w:type="gramStart"/>
            <w:r w:rsidRPr="001D59A1">
              <w:t>я-</w:t>
            </w:r>
            <w:proofErr w:type="gramEnd"/>
            <w:r w:rsidRPr="001D59A1">
              <w:t xml:space="preserve"> бак металлический, перекрытие над баком.</w:t>
            </w:r>
          </w:p>
        </w:tc>
      </w:tr>
      <w:tr w:rsidR="001D59A1" w:rsidRPr="001D59A1" w:rsidTr="001D59A1">
        <w:trPr>
          <w:trHeight w:val="1264"/>
        </w:trPr>
        <w:tc>
          <w:tcPr>
            <w:tcW w:w="62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6</w:t>
            </w:r>
          </w:p>
        </w:tc>
        <w:tc>
          <w:tcPr>
            <w:tcW w:w="507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line="276" w:lineRule="auto"/>
            </w:pPr>
            <w:r w:rsidRPr="001D59A1">
              <w:t xml:space="preserve">Сооружение водопроводная сеть, протяженность 846 м., адрес (местонахождение) объекта: Красноярский край, </w:t>
            </w:r>
            <w:proofErr w:type="spellStart"/>
            <w:r w:rsidRPr="001D59A1">
              <w:t>Ужурский</w:t>
            </w:r>
            <w:proofErr w:type="spellEnd"/>
            <w:r w:rsidRPr="001D59A1">
              <w:t xml:space="preserve"> район, п. </w:t>
            </w:r>
            <w:proofErr w:type="spellStart"/>
            <w:r w:rsidRPr="001D59A1">
              <w:t>Кутузовка</w:t>
            </w:r>
            <w:proofErr w:type="spellEnd"/>
            <w:r w:rsidRPr="001D59A1">
              <w:t xml:space="preserve"> от водонапорной башни по ул. </w:t>
            </w:r>
            <w:proofErr w:type="gramStart"/>
            <w:r w:rsidRPr="001D59A1">
              <w:t>Трудовая</w:t>
            </w:r>
            <w:proofErr w:type="gramEnd"/>
            <w:r w:rsidRPr="001D59A1">
              <w:t>, 1 «а», по улицам Пролетарская, Юбилейная до потребителей. Кадастровый номер: 24:39:0000000:2034</w:t>
            </w:r>
          </w:p>
        </w:tc>
        <w:tc>
          <w:tcPr>
            <w:tcW w:w="3881"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line="276" w:lineRule="auto"/>
            </w:pPr>
            <w:r w:rsidRPr="001D59A1">
              <w:t>Протяженность – 846 м</w:t>
            </w:r>
          </w:p>
        </w:tc>
      </w:tr>
      <w:tr w:rsidR="001D59A1" w:rsidRPr="001D59A1" w:rsidTr="001D59A1">
        <w:trPr>
          <w:trHeight w:val="1264"/>
        </w:trPr>
        <w:tc>
          <w:tcPr>
            <w:tcW w:w="62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7</w:t>
            </w:r>
          </w:p>
        </w:tc>
        <w:tc>
          <w:tcPr>
            <w:tcW w:w="507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line="276" w:lineRule="auto"/>
            </w:pPr>
            <w:r w:rsidRPr="001D59A1">
              <w:t xml:space="preserve">Водонапорная башня со скважиной, площадь 24,5 кв.м., адрес (местонахождение) объекта: Красноярский край, </w:t>
            </w:r>
            <w:proofErr w:type="spellStart"/>
            <w:r w:rsidRPr="001D59A1">
              <w:t>Ужурский</w:t>
            </w:r>
            <w:proofErr w:type="spellEnd"/>
            <w:r w:rsidRPr="001D59A1">
              <w:t xml:space="preserve"> район, п. </w:t>
            </w:r>
            <w:proofErr w:type="spellStart"/>
            <w:r w:rsidRPr="001D59A1">
              <w:t>Солбатский</w:t>
            </w:r>
            <w:proofErr w:type="spellEnd"/>
            <w:r w:rsidRPr="001D59A1">
              <w:t>, ул. Мира, 21 а. Кадастровый номер: 24:39:1100001:206</w:t>
            </w:r>
          </w:p>
        </w:tc>
        <w:tc>
          <w:tcPr>
            <w:tcW w:w="3881"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line="276" w:lineRule="auto"/>
            </w:pPr>
            <w:r w:rsidRPr="001D59A1">
              <w:t>Нежилое здание, год ввода в эксплуатацию 1986 г., срок нормативной эксплуатации 10 лет, Конструктивные характеристики сооружения: крыша – толь по деревянной обрешетке; глубинный насо</w:t>
            </w:r>
            <w:proofErr w:type="gramStart"/>
            <w:r w:rsidRPr="001D59A1">
              <w:t>с-</w:t>
            </w:r>
            <w:proofErr w:type="gramEnd"/>
            <w:r w:rsidRPr="001D59A1">
              <w:t xml:space="preserve"> ЭЦВ6-10-110 м3, Водонапорная башня- бак металлический; стены – брус, труба стальная обсадная – </w:t>
            </w:r>
            <w:r w:rsidRPr="001D59A1">
              <w:rPr>
                <w:lang w:val="en-US"/>
              </w:rPr>
              <w:t>d</w:t>
            </w:r>
            <w:r w:rsidRPr="001D59A1">
              <w:t xml:space="preserve">=150 мм; трубы водопроводные – труба стальная </w:t>
            </w:r>
            <w:r w:rsidRPr="001D59A1">
              <w:rPr>
                <w:lang w:val="en-US"/>
              </w:rPr>
              <w:t>d</w:t>
            </w:r>
            <w:r w:rsidRPr="001D59A1">
              <w:t>=100 мм; фундамент –бетонный ленточный</w:t>
            </w:r>
          </w:p>
        </w:tc>
      </w:tr>
      <w:tr w:rsidR="001D59A1" w:rsidRPr="001D59A1" w:rsidTr="001D59A1">
        <w:trPr>
          <w:trHeight w:val="1264"/>
        </w:trPr>
        <w:tc>
          <w:tcPr>
            <w:tcW w:w="62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8</w:t>
            </w:r>
          </w:p>
        </w:tc>
        <w:tc>
          <w:tcPr>
            <w:tcW w:w="507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line="276" w:lineRule="auto"/>
            </w:pPr>
            <w:r w:rsidRPr="001D59A1">
              <w:t>Сооружение, водопроводная сеть, адрес: Российская Федерация</w:t>
            </w:r>
            <w:proofErr w:type="gramStart"/>
            <w:r w:rsidRPr="001D59A1">
              <w:t xml:space="preserve"> ,</w:t>
            </w:r>
            <w:proofErr w:type="gramEnd"/>
            <w:r w:rsidRPr="001D59A1">
              <w:t xml:space="preserve"> Красноярский </w:t>
            </w:r>
            <w:proofErr w:type="spellStart"/>
            <w:r w:rsidRPr="001D59A1">
              <w:t>край,Ужурский</w:t>
            </w:r>
            <w:proofErr w:type="spellEnd"/>
            <w:r w:rsidRPr="001D59A1">
              <w:t xml:space="preserve"> район, п. </w:t>
            </w:r>
            <w:proofErr w:type="spellStart"/>
            <w:r w:rsidRPr="001D59A1">
              <w:t>Солбатский</w:t>
            </w:r>
            <w:proofErr w:type="spellEnd"/>
            <w:r w:rsidRPr="001D59A1">
              <w:t>, от водопроводной башни по ул. Мира,21 а по улице Зеленая до потребителей. Кадастровый номер: 24:39:1100001:344</w:t>
            </w:r>
          </w:p>
        </w:tc>
        <w:tc>
          <w:tcPr>
            <w:tcW w:w="3881"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line="276" w:lineRule="auto"/>
            </w:pPr>
            <w:r w:rsidRPr="001D59A1">
              <w:t>Протяженностью -693 м</w:t>
            </w:r>
          </w:p>
        </w:tc>
      </w:tr>
      <w:tr w:rsidR="001D59A1" w:rsidRPr="001D59A1" w:rsidTr="001D59A1">
        <w:trPr>
          <w:trHeight w:val="1264"/>
        </w:trPr>
        <w:tc>
          <w:tcPr>
            <w:tcW w:w="62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after="200" w:line="276" w:lineRule="auto"/>
            </w:pPr>
            <w:r w:rsidRPr="001D59A1">
              <w:t>9</w:t>
            </w:r>
          </w:p>
        </w:tc>
        <w:tc>
          <w:tcPr>
            <w:tcW w:w="5070"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line="276" w:lineRule="auto"/>
            </w:pPr>
            <w:r w:rsidRPr="001D59A1">
              <w:t>Водонапорная башня со скважиной, площадью 36 кв</w:t>
            </w:r>
            <w:proofErr w:type="gramStart"/>
            <w:r w:rsidRPr="001D59A1">
              <w:t>.м</w:t>
            </w:r>
            <w:proofErr w:type="gramEnd"/>
            <w:r w:rsidRPr="001D59A1">
              <w:t xml:space="preserve">, адрес: Красноярский край, </w:t>
            </w:r>
            <w:proofErr w:type="spellStart"/>
            <w:r w:rsidRPr="001D59A1">
              <w:t>Ужурский</w:t>
            </w:r>
            <w:proofErr w:type="spellEnd"/>
            <w:r w:rsidRPr="001D59A1">
              <w:t xml:space="preserve"> район, п. </w:t>
            </w:r>
            <w:proofErr w:type="spellStart"/>
            <w:r w:rsidRPr="001D59A1">
              <w:t>Златоруновск</w:t>
            </w:r>
            <w:proofErr w:type="spellEnd"/>
            <w:r w:rsidRPr="001D59A1">
              <w:t>, ул. Мира, 6В</w:t>
            </w:r>
          </w:p>
        </w:tc>
        <w:tc>
          <w:tcPr>
            <w:tcW w:w="3881" w:type="dxa"/>
            <w:tcBorders>
              <w:top w:val="single" w:sz="4" w:space="0" w:color="auto"/>
              <w:left w:val="single" w:sz="4" w:space="0" w:color="auto"/>
              <w:bottom w:val="single" w:sz="4" w:space="0" w:color="auto"/>
              <w:right w:val="single" w:sz="4" w:space="0" w:color="auto"/>
            </w:tcBorders>
            <w:hideMark/>
          </w:tcPr>
          <w:p w:rsidR="001D59A1" w:rsidRPr="001D59A1" w:rsidRDefault="001D59A1" w:rsidP="001D59A1">
            <w:pPr>
              <w:spacing w:line="276" w:lineRule="auto"/>
            </w:pPr>
            <w:r w:rsidRPr="001D59A1">
              <w:t>Нежилое здание, год ввода в эксплуатацию 1960 г., срок нормативной эксплуатации 10 лет,</w:t>
            </w:r>
          </w:p>
        </w:tc>
      </w:tr>
    </w:tbl>
    <w:p w:rsidR="001D59A1" w:rsidRPr="001D59A1" w:rsidRDefault="001D59A1" w:rsidP="001D59A1">
      <w:pPr>
        <w:widowControl w:val="0"/>
        <w:tabs>
          <w:tab w:val="num" w:pos="-2127"/>
        </w:tabs>
        <w:suppressAutoHyphens/>
        <w:autoSpaceDE w:val="0"/>
        <w:ind w:right="140"/>
        <w:jc w:val="right"/>
        <w:rPr>
          <w:rFonts w:ascii="Times New Roman" w:hAnsi="Times New Roman" w:cs="Times New Roman"/>
          <w:sz w:val="20"/>
          <w:szCs w:val="20"/>
          <w:lang w:eastAsia="ar-SA"/>
        </w:rPr>
      </w:pPr>
    </w:p>
    <w:p w:rsidR="001D59A1" w:rsidRPr="001D59A1" w:rsidRDefault="001D59A1" w:rsidP="001D59A1">
      <w:pPr>
        <w:widowControl w:val="0"/>
        <w:tabs>
          <w:tab w:val="num" w:pos="-2127"/>
        </w:tabs>
        <w:suppressAutoHyphens/>
        <w:autoSpaceDE w:val="0"/>
        <w:ind w:right="140"/>
        <w:jc w:val="right"/>
        <w:rPr>
          <w:rFonts w:ascii="Times New Roman" w:hAnsi="Times New Roman" w:cs="Times New Roman"/>
          <w:sz w:val="20"/>
          <w:szCs w:val="20"/>
          <w:lang w:eastAsia="ar-SA"/>
        </w:rPr>
      </w:pPr>
      <w:r w:rsidRPr="001D59A1">
        <w:rPr>
          <w:rFonts w:ascii="Times New Roman" w:hAnsi="Times New Roman" w:cs="Times New Roman"/>
          <w:sz w:val="20"/>
          <w:szCs w:val="20"/>
          <w:lang w:eastAsia="ar-SA"/>
        </w:rPr>
        <w:t>Приложение № 2</w:t>
      </w:r>
    </w:p>
    <w:p w:rsidR="001D59A1" w:rsidRPr="001D59A1" w:rsidRDefault="001D59A1" w:rsidP="001D59A1">
      <w:pPr>
        <w:widowControl w:val="0"/>
        <w:tabs>
          <w:tab w:val="num" w:pos="-2127"/>
        </w:tabs>
        <w:suppressAutoHyphens/>
        <w:autoSpaceDE w:val="0"/>
        <w:ind w:right="140"/>
        <w:jc w:val="right"/>
        <w:rPr>
          <w:rFonts w:ascii="Times New Roman" w:hAnsi="Times New Roman" w:cs="Times New Roman"/>
          <w:color w:val="000000"/>
          <w:sz w:val="20"/>
          <w:szCs w:val="20"/>
          <w:lang w:eastAsia="ar-SA"/>
        </w:rPr>
      </w:pPr>
      <w:r w:rsidRPr="001D59A1">
        <w:rPr>
          <w:rFonts w:ascii="Times New Roman" w:hAnsi="Times New Roman" w:cs="Times New Roman"/>
          <w:color w:val="000000"/>
          <w:sz w:val="20"/>
          <w:szCs w:val="20"/>
          <w:lang w:eastAsia="ar-SA"/>
        </w:rPr>
        <w:t xml:space="preserve">к Распоряжению </w:t>
      </w:r>
      <w:r w:rsidRPr="001D59A1">
        <w:rPr>
          <w:rFonts w:ascii="Times New Roman" w:hAnsi="Times New Roman" w:cs="Times New Roman"/>
          <w:sz w:val="20"/>
          <w:szCs w:val="20"/>
          <w:lang w:eastAsia="ar-SA"/>
        </w:rPr>
        <w:t>№ 17</w:t>
      </w:r>
      <w:r w:rsidRPr="001D59A1">
        <w:rPr>
          <w:rFonts w:ascii="Times New Roman" w:hAnsi="Times New Roman" w:cs="Times New Roman"/>
          <w:color w:val="000000"/>
          <w:sz w:val="20"/>
          <w:szCs w:val="20"/>
          <w:lang w:eastAsia="ar-SA"/>
        </w:rPr>
        <w:t xml:space="preserve"> от 01.04.2020 </w:t>
      </w:r>
      <w:r>
        <w:rPr>
          <w:rFonts w:ascii="Times New Roman" w:hAnsi="Times New Roman" w:cs="Times New Roman"/>
          <w:color w:val="000000"/>
          <w:sz w:val="20"/>
          <w:szCs w:val="20"/>
          <w:lang w:eastAsia="ar-SA"/>
        </w:rPr>
        <w:t>год</w:t>
      </w:r>
    </w:p>
    <w:p w:rsidR="001D59A1" w:rsidRPr="001D59A1" w:rsidRDefault="001D59A1" w:rsidP="001D59A1">
      <w:pPr>
        <w:widowControl w:val="0"/>
        <w:suppressAutoHyphens/>
        <w:jc w:val="center"/>
        <w:rPr>
          <w:rFonts w:ascii="Times New Roman" w:eastAsia="Arial Unicode MS" w:hAnsi="Times New Roman" w:cs="Times New Roman"/>
          <w:b/>
          <w:bCs/>
          <w:kern w:val="1"/>
          <w:sz w:val="20"/>
          <w:szCs w:val="20"/>
        </w:rPr>
      </w:pPr>
    </w:p>
    <w:p w:rsidR="001D59A1" w:rsidRPr="001D59A1" w:rsidRDefault="001D59A1" w:rsidP="001D59A1">
      <w:pPr>
        <w:widowControl w:val="0"/>
        <w:suppressAutoHyphens/>
        <w:jc w:val="center"/>
        <w:rPr>
          <w:rFonts w:ascii="Times New Roman" w:eastAsia="Arial Unicode MS" w:hAnsi="Times New Roman" w:cs="Times New Roman"/>
          <w:b/>
          <w:bCs/>
          <w:kern w:val="1"/>
          <w:sz w:val="20"/>
          <w:szCs w:val="20"/>
        </w:rPr>
      </w:pPr>
      <w:r w:rsidRPr="001D59A1">
        <w:rPr>
          <w:rFonts w:ascii="Times New Roman" w:eastAsia="Arial Unicode MS" w:hAnsi="Times New Roman" w:cs="Times New Roman"/>
          <w:b/>
          <w:bCs/>
          <w:kern w:val="1"/>
          <w:sz w:val="20"/>
          <w:szCs w:val="20"/>
        </w:rPr>
        <w:t>КОНКУРСНАЯ ДОКУМЕНТАЦИЯ</w:t>
      </w:r>
    </w:p>
    <w:p w:rsidR="001D59A1" w:rsidRPr="001D59A1" w:rsidRDefault="001D59A1" w:rsidP="001D59A1">
      <w:pPr>
        <w:widowControl w:val="0"/>
        <w:suppressAutoHyphens/>
        <w:autoSpaceDE w:val="0"/>
        <w:spacing w:after="120"/>
        <w:ind w:left="20" w:right="20" w:firstLine="689"/>
        <w:jc w:val="center"/>
        <w:rPr>
          <w:rFonts w:ascii="Times New Roman" w:hAnsi="Times New Roman" w:cs="Times New Roman"/>
          <w:bCs/>
          <w:sz w:val="20"/>
          <w:szCs w:val="20"/>
          <w:lang w:eastAsia="ar-SA"/>
        </w:rPr>
      </w:pPr>
      <w:r w:rsidRPr="001D59A1">
        <w:rPr>
          <w:rFonts w:ascii="Times New Roman" w:hAnsi="Times New Roman" w:cs="Times New Roman"/>
          <w:sz w:val="20"/>
          <w:szCs w:val="20"/>
        </w:rPr>
        <w:t xml:space="preserve">о проведении открытого конкурса на право заключения концессионного соглашения в отношении объектов холодного водоснабжения, находящихся в муниципальной собственности муниципального образования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  </w:t>
      </w:r>
      <w:r w:rsidRPr="001D59A1">
        <w:rPr>
          <w:rFonts w:ascii="Times New Roman" w:hAnsi="Times New Roman" w:cs="Times New Roman"/>
          <w:bCs/>
          <w:sz w:val="20"/>
          <w:szCs w:val="20"/>
          <w:lang w:eastAsia="ar-SA"/>
        </w:rPr>
        <w:t>в целях эксплуатации, реконструкции и модернизации</w:t>
      </w:r>
    </w:p>
    <w:p w:rsidR="001D59A1" w:rsidRPr="001D59A1" w:rsidRDefault="001D59A1" w:rsidP="001D59A1">
      <w:pPr>
        <w:widowControl w:val="0"/>
        <w:suppressAutoHyphens/>
        <w:jc w:val="center"/>
        <w:rPr>
          <w:rFonts w:ascii="Times New Roman" w:eastAsia="Arial Unicode MS" w:hAnsi="Times New Roman" w:cs="Times New Roman"/>
          <w:bCs/>
          <w:kern w:val="1"/>
          <w:sz w:val="20"/>
          <w:szCs w:val="20"/>
        </w:rPr>
      </w:pPr>
      <w:r w:rsidRPr="001D59A1">
        <w:rPr>
          <w:rFonts w:ascii="Times New Roman" w:eastAsia="Arial Unicode MS" w:hAnsi="Times New Roman" w:cs="Times New Roman"/>
          <w:bCs/>
          <w:kern w:val="1"/>
          <w:sz w:val="20"/>
          <w:szCs w:val="20"/>
        </w:rPr>
        <w:t xml:space="preserve">п. </w:t>
      </w:r>
      <w:proofErr w:type="spellStart"/>
      <w:r w:rsidRPr="001D59A1">
        <w:rPr>
          <w:rFonts w:ascii="Times New Roman" w:eastAsia="Arial Unicode MS" w:hAnsi="Times New Roman" w:cs="Times New Roman"/>
          <w:bCs/>
          <w:kern w:val="1"/>
          <w:sz w:val="20"/>
          <w:szCs w:val="20"/>
        </w:rPr>
        <w:t>Златоруновск</w:t>
      </w:r>
      <w:proofErr w:type="spellEnd"/>
    </w:p>
    <w:p w:rsidR="001D59A1" w:rsidRPr="001D59A1" w:rsidRDefault="001D59A1" w:rsidP="001D59A1">
      <w:pPr>
        <w:widowControl w:val="0"/>
        <w:suppressAutoHyphens/>
        <w:jc w:val="center"/>
        <w:rPr>
          <w:rFonts w:ascii="Times New Roman" w:eastAsia="Arial Unicode MS" w:hAnsi="Times New Roman" w:cs="Times New Roman"/>
          <w:bCs/>
          <w:kern w:val="1"/>
          <w:sz w:val="20"/>
          <w:szCs w:val="20"/>
        </w:rPr>
      </w:pPr>
      <w:r w:rsidRPr="001D59A1">
        <w:rPr>
          <w:rFonts w:ascii="Times New Roman" w:eastAsia="Arial Unicode MS" w:hAnsi="Times New Roman" w:cs="Times New Roman"/>
          <w:bCs/>
          <w:kern w:val="1"/>
          <w:sz w:val="20"/>
          <w:szCs w:val="20"/>
        </w:rPr>
        <w:t>2020 г</w:t>
      </w:r>
    </w:p>
    <w:p w:rsidR="001D59A1" w:rsidRPr="001D59A1" w:rsidRDefault="001D59A1" w:rsidP="001D59A1">
      <w:pPr>
        <w:jc w:val="center"/>
        <w:rPr>
          <w:rFonts w:ascii="Times New Roman" w:hAnsi="Times New Roman" w:cs="Times New Roman"/>
          <w:b/>
          <w:sz w:val="20"/>
          <w:szCs w:val="20"/>
        </w:rPr>
      </w:pPr>
      <w:bookmarkStart w:id="0" w:name="_Toc381200803"/>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b/>
          <w:sz w:val="20"/>
          <w:szCs w:val="20"/>
        </w:rPr>
        <w:t>Содержание</w:t>
      </w:r>
    </w:p>
    <w:p w:rsidR="001D59A1" w:rsidRPr="001D59A1" w:rsidRDefault="001D59A1" w:rsidP="001D59A1">
      <w:pPr>
        <w:pStyle w:val="17"/>
        <w:rPr>
          <w:sz w:val="20"/>
          <w:szCs w:val="20"/>
        </w:rPr>
      </w:pPr>
      <w:r w:rsidRPr="001D59A1">
        <w:rPr>
          <w:sz w:val="20"/>
          <w:szCs w:val="20"/>
        </w:rPr>
        <w:fldChar w:fldCharType="begin"/>
      </w:r>
      <w:r w:rsidRPr="001D59A1">
        <w:rPr>
          <w:sz w:val="20"/>
          <w:szCs w:val="20"/>
        </w:rPr>
        <w:instrText xml:space="preserve"> TOC \o "1-3" \h \z \u </w:instrText>
      </w:r>
      <w:r w:rsidRPr="001D59A1">
        <w:rPr>
          <w:sz w:val="20"/>
          <w:szCs w:val="20"/>
        </w:rPr>
        <w:fldChar w:fldCharType="separate"/>
      </w:r>
      <w:hyperlink w:anchor="_Toc414487451" w:history="1">
        <w:r w:rsidRPr="001D59A1">
          <w:rPr>
            <w:rStyle w:val="af4"/>
            <w:sz w:val="20"/>
            <w:szCs w:val="20"/>
          </w:rPr>
          <w:t>Общие  сведения</w:t>
        </w:r>
        <w:r w:rsidRPr="001D59A1">
          <w:rPr>
            <w:webHidden/>
            <w:sz w:val="20"/>
            <w:szCs w:val="20"/>
          </w:rPr>
          <w:t>…………………………………………………………………….4</w:t>
        </w:r>
      </w:hyperlink>
    </w:p>
    <w:p w:rsidR="001D59A1" w:rsidRPr="001D59A1" w:rsidRDefault="001D59A1" w:rsidP="001D59A1">
      <w:pPr>
        <w:pStyle w:val="17"/>
        <w:rPr>
          <w:sz w:val="20"/>
          <w:szCs w:val="20"/>
        </w:rPr>
      </w:pPr>
      <w:hyperlink w:anchor="_Toc414487452" w:history="1">
        <w:r w:rsidRPr="001D59A1">
          <w:rPr>
            <w:rStyle w:val="af4"/>
            <w:sz w:val="20"/>
            <w:szCs w:val="20"/>
          </w:rPr>
          <w:t>1.</w:t>
        </w:r>
        <w:r w:rsidRPr="001D59A1">
          <w:rPr>
            <w:sz w:val="20"/>
            <w:szCs w:val="20"/>
          </w:rPr>
          <w:tab/>
        </w:r>
        <w:r w:rsidRPr="001D59A1">
          <w:rPr>
            <w:rStyle w:val="af4"/>
            <w:sz w:val="20"/>
            <w:szCs w:val="20"/>
          </w:rPr>
          <w:t>Условия Конкурса</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_Toc414487452 \h </w:instrText>
        </w:r>
        <w:r w:rsidRPr="001D59A1">
          <w:rPr>
            <w:webHidden/>
            <w:sz w:val="20"/>
            <w:szCs w:val="20"/>
          </w:rPr>
        </w:r>
        <w:r w:rsidRPr="001D59A1">
          <w:rPr>
            <w:webHidden/>
            <w:sz w:val="20"/>
            <w:szCs w:val="20"/>
          </w:rPr>
          <w:fldChar w:fldCharType="separate"/>
        </w:r>
        <w:r w:rsidR="005007E2">
          <w:rPr>
            <w:webHidden/>
            <w:sz w:val="20"/>
            <w:szCs w:val="20"/>
          </w:rPr>
          <w:t>16</w:t>
        </w:r>
        <w:r w:rsidRPr="001D59A1">
          <w:rPr>
            <w:webHidden/>
            <w:sz w:val="20"/>
            <w:szCs w:val="20"/>
          </w:rPr>
          <w:fldChar w:fldCharType="end"/>
        </w:r>
      </w:hyperlink>
    </w:p>
    <w:p w:rsidR="001D59A1" w:rsidRPr="001D59A1" w:rsidRDefault="001D59A1" w:rsidP="001D59A1">
      <w:pPr>
        <w:pStyle w:val="17"/>
        <w:rPr>
          <w:sz w:val="20"/>
          <w:szCs w:val="20"/>
        </w:rPr>
      </w:pPr>
      <w:hyperlink w:anchor="_Toc414487453" w:history="1">
        <w:r w:rsidRPr="001D59A1">
          <w:rPr>
            <w:rStyle w:val="af4"/>
            <w:sz w:val="20"/>
            <w:szCs w:val="20"/>
          </w:rPr>
          <w:t>2.</w:t>
        </w:r>
        <w:r w:rsidRPr="001D59A1">
          <w:rPr>
            <w:sz w:val="20"/>
            <w:szCs w:val="20"/>
          </w:rPr>
          <w:tab/>
        </w:r>
        <w:r w:rsidRPr="001D59A1">
          <w:rPr>
            <w:rStyle w:val="af4"/>
            <w:sz w:val="20"/>
            <w:szCs w:val="20"/>
          </w:rPr>
          <w:t>Состав и описание объекта Концессионного соглашения и иного имущества</w:t>
        </w:r>
        <w:r w:rsidRPr="001D59A1">
          <w:rPr>
            <w:webHidden/>
            <w:sz w:val="20"/>
            <w:szCs w:val="20"/>
          </w:rPr>
          <w:tab/>
        </w:r>
      </w:hyperlink>
    </w:p>
    <w:p w:rsidR="001D59A1" w:rsidRPr="001D59A1" w:rsidRDefault="001D59A1" w:rsidP="001D59A1">
      <w:pPr>
        <w:pStyle w:val="17"/>
        <w:rPr>
          <w:sz w:val="20"/>
          <w:szCs w:val="20"/>
        </w:rPr>
      </w:pPr>
      <w:hyperlink w:anchor="_Toc414487454" w:history="1">
        <w:r w:rsidRPr="001D59A1">
          <w:rPr>
            <w:rStyle w:val="af4"/>
            <w:sz w:val="20"/>
            <w:szCs w:val="20"/>
          </w:rPr>
          <w:t>3.</w:t>
        </w:r>
        <w:r w:rsidRPr="001D59A1">
          <w:rPr>
            <w:sz w:val="20"/>
            <w:szCs w:val="20"/>
          </w:rPr>
          <w:tab/>
        </w:r>
        <w:r w:rsidRPr="001D59A1">
          <w:rPr>
            <w:rStyle w:val="af4"/>
            <w:sz w:val="20"/>
            <w:szCs w:val="20"/>
          </w:rPr>
          <w:t>Порядок предоставления Концедентом информации об объекте концессионного соглашения, а также доступа на объект концессионного соглашения</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_Toc414487454 \h </w:instrText>
        </w:r>
        <w:r w:rsidRPr="001D59A1">
          <w:rPr>
            <w:webHidden/>
            <w:sz w:val="20"/>
            <w:szCs w:val="20"/>
          </w:rPr>
        </w:r>
        <w:r w:rsidRPr="001D59A1">
          <w:rPr>
            <w:webHidden/>
            <w:sz w:val="20"/>
            <w:szCs w:val="20"/>
          </w:rPr>
          <w:fldChar w:fldCharType="separate"/>
        </w:r>
        <w:r w:rsidR="005007E2">
          <w:rPr>
            <w:webHidden/>
            <w:sz w:val="20"/>
            <w:szCs w:val="20"/>
          </w:rPr>
          <w:t>17</w:t>
        </w:r>
        <w:r w:rsidRPr="001D59A1">
          <w:rPr>
            <w:webHidden/>
            <w:sz w:val="20"/>
            <w:szCs w:val="20"/>
          </w:rPr>
          <w:fldChar w:fldCharType="end"/>
        </w:r>
      </w:hyperlink>
    </w:p>
    <w:p w:rsidR="001D59A1" w:rsidRPr="001D59A1" w:rsidRDefault="001D59A1" w:rsidP="001D59A1">
      <w:pPr>
        <w:pStyle w:val="17"/>
        <w:rPr>
          <w:sz w:val="20"/>
          <w:szCs w:val="20"/>
        </w:rPr>
      </w:pPr>
      <w:hyperlink w:anchor="_Toc414487455" w:history="1">
        <w:r w:rsidRPr="001D59A1">
          <w:rPr>
            <w:rStyle w:val="af4"/>
            <w:sz w:val="20"/>
            <w:szCs w:val="20"/>
          </w:rPr>
          <w:t>4.</w:t>
        </w:r>
        <w:r w:rsidRPr="001D59A1">
          <w:rPr>
            <w:sz w:val="20"/>
            <w:szCs w:val="20"/>
          </w:rPr>
          <w:tab/>
        </w:r>
        <w:r w:rsidRPr="001D59A1">
          <w:rPr>
            <w:rStyle w:val="af4"/>
            <w:sz w:val="20"/>
            <w:szCs w:val="20"/>
          </w:rPr>
          <w:t>Требования,  в соответствии с которыми проводится предварительный отбор Участников конкурса</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_Toc414487455 \h </w:instrText>
        </w:r>
        <w:r w:rsidRPr="001D59A1">
          <w:rPr>
            <w:webHidden/>
            <w:sz w:val="20"/>
            <w:szCs w:val="20"/>
          </w:rPr>
        </w:r>
        <w:r w:rsidRPr="001D59A1">
          <w:rPr>
            <w:webHidden/>
            <w:sz w:val="20"/>
            <w:szCs w:val="20"/>
          </w:rPr>
          <w:fldChar w:fldCharType="separate"/>
        </w:r>
        <w:r w:rsidR="005007E2">
          <w:rPr>
            <w:webHidden/>
            <w:sz w:val="20"/>
            <w:szCs w:val="20"/>
          </w:rPr>
          <w:t>17</w:t>
        </w:r>
        <w:r w:rsidRPr="001D59A1">
          <w:rPr>
            <w:webHidden/>
            <w:sz w:val="20"/>
            <w:szCs w:val="20"/>
          </w:rPr>
          <w:fldChar w:fldCharType="end"/>
        </w:r>
      </w:hyperlink>
    </w:p>
    <w:p w:rsidR="001D59A1" w:rsidRPr="001D59A1" w:rsidRDefault="001D59A1" w:rsidP="001D59A1">
      <w:pPr>
        <w:pStyle w:val="17"/>
        <w:rPr>
          <w:sz w:val="20"/>
          <w:szCs w:val="20"/>
        </w:rPr>
      </w:pPr>
      <w:hyperlink w:anchor="_Toc414487456" w:history="1">
        <w:r w:rsidRPr="001D59A1">
          <w:rPr>
            <w:rStyle w:val="af4"/>
            <w:sz w:val="20"/>
            <w:szCs w:val="20"/>
          </w:rPr>
          <w:t>5.</w:t>
        </w:r>
        <w:r w:rsidRPr="001D59A1">
          <w:rPr>
            <w:sz w:val="20"/>
            <w:szCs w:val="20"/>
          </w:rPr>
          <w:tab/>
        </w:r>
        <w:r w:rsidRPr="001D59A1">
          <w:rPr>
            <w:rStyle w:val="af4"/>
            <w:sz w:val="20"/>
            <w:szCs w:val="20"/>
          </w:rPr>
          <w:t>Критерии Конкурса</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_Toc414487456 \h </w:instrText>
        </w:r>
        <w:r w:rsidRPr="001D59A1">
          <w:rPr>
            <w:webHidden/>
            <w:sz w:val="20"/>
            <w:szCs w:val="20"/>
          </w:rPr>
        </w:r>
        <w:r w:rsidRPr="001D59A1">
          <w:rPr>
            <w:webHidden/>
            <w:sz w:val="20"/>
            <w:szCs w:val="20"/>
          </w:rPr>
          <w:fldChar w:fldCharType="separate"/>
        </w:r>
        <w:r w:rsidR="005007E2">
          <w:rPr>
            <w:webHidden/>
            <w:sz w:val="20"/>
            <w:szCs w:val="20"/>
          </w:rPr>
          <w:t>17</w:t>
        </w:r>
        <w:r w:rsidRPr="001D59A1">
          <w:rPr>
            <w:webHidden/>
            <w:sz w:val="20"/>
            <w:szCs w:val="20"/>
          </w:rPr>
          <w:fldChar w:fldCharType="end"/>
        </w:r>
      </w:hyperlink>
    </w:p>
    <w:p w:rsidR="001D59A1" w:rsidRPr="001D59A1" w:rsidRDefault="001D59A1" w:rsidP="001D59A1">
      <w:pPr>
        <w:pStyle w:val="17"/>
        <w:rPr>
          <w:sz w:val="20"/>
          <w:szCs w:val="20"/>
        </w:rPr>
      </w:pPr>
      <w:hyperlink w:anchor="_Toc414487457" w:history="1">
        <w:r w:rsidRPr="001D59A1">
          <w:rPr>
            <w:rStyle w:val="af4"/>
            <w:sz w:val="20"/>
            <w:szCs w:val="20"/>
          </w:rPr>
          <w:t>6.</w:t>
        </w:r>
        <w:r w:rsidRPr="001D59A1">
          <w:rPr>
            <w:sz w:val="20"/>
            <w:szCs w:val="20"/>
          </w:rPr>
          <w:tab/>
        </w:r>
        <w:r w:rsidRPr="001D59A1">
          <w:rPr>
            <w:rStyle w:val="af4"/>
            <w:sz w:val="20"/>
            <w:szCs w:val="20"/>
          </w:rPr>
          <w:t>Перечень документов и материалов, представляемых Заявителями и Участниками конкурса</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_Toc414487457 \h </w:instrText>
        </w:r>
        <w:r w:rsidRPr="001D59A1">
          <w:rPr>
            <w:webHidden/>
            <w:sz w:val="20"/>
            <w:szCs w:val="20"/>
          </w:rPr>
        </w:r>
        <w:r w:rsidRPr="001D59A1">
          <w:rPr>
            <w:webHidden/>
            <w:sz w:val="20"/>
            <w:szCs w:val="20"/>
          </w:rPr>
          <w:fldChar w:fldCharType="separate"/>
        </w:r>
        <w:r w:rsidR="005007E2">
          <w:rPr>
            <w:webHidden/>
            <w:sz w:val="20"/>
            <w:szCs w:val="20"/>
          </w:rPr>
          <w:t>17</w:t>
        </w:r>
        <w:r w:rsidRPr="001D59A1">
          <w:rPr>
            <w:webHidden/>
            <w:sz w:val="20"/>
            <w:szCs w:val="20"/>
          </w:rPr>
          <w:fldChar w:fldCharType="end"/>
        </w:r>
      </w:hyperlink>
    </w:p>
    <w:p w:rsidR="001D59A1" w:rsidRPr="001D59A1" w:rsidRDefault="001D59A1" w:rsidP="001D59A1">
      <w:pPr>
        <w:pStyle w:val="17"/>
        <w:rPr>
          <w:sz w:val="20"/>
          <w:szCs w:val="20"/>
        </w:rPr>
      </w:pPr>
      <w:hyperlink w:anchor="_Toc414487458" w:history="1">
        <w:r w:rsidRPr="001D59A1">
          <w:rPr>
            <w:rStyle w:val="af4"/>
            <w:sz w:val="20"/>
            <w:szCs w:val="20"/>
          </w:rPr>
          <w:t>7.</w:t>
        </w:r>
        <w:r w:rsidRPr="001D59A1">
          <w:rPr>
            <w:sz w:val="20"/>
            <w:szCs w:val="20"/>
          </w:rPr>
          <w:tab/>
        </w:r>
        <w:r w:rsidRPr="001D59A1">
          <w:rPr>
            <w:rStyle w:val="af4"/>
            <w:sz w:val="20"/>
            <w:szCs w:val="20"/>
          </w:rPr>
          <w:t>Сообщение о проведении Конкурса</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_Toc414487458 \h </w:instrText>
        </w:r>
        <w:r w:rsidRPr="001D59A1">
          <w:rPr>
            <w:webHidden/>
            <w:sz w:val="20"/>
            <w:szCs w:val="20"/>
          </w:rPr>
        </w:r>
        <w:r w:rsidRPr="001D59A1">
          <w:rPr>
            <w:webHidden/>
            <w:sz w:val="20"/>
            <w:szCs w:val="20"/>
          </w:rPr>
          <w:fldChar w:fldCharType="separate"/>
        </w:r>
        <w:r w:rsidR="005007E2">
          <w:rPr>
            <w:webHidden/>
            <w:sz w:val="20"/>
            <w:szCs w:val="20"/>
          </w:rPr>
          <w:t>18</w:t>
        </w:r>
        <w:r w:rsidRPr="001D59A1">
          <w:rPr>
            <w:webHidden/>
            <w:sz w:val="20"/>
            <w:szCs w:val="20"/>
          </w:rPr>
          <w:fldChar w:fldCharType="end"/>
        </w:r>
      </w:hyperlink>
    </w:p>
    <w:p w:rsidR="001D59A1" w:rsidRPr="001D59A1" w:rsidRDefault="001D59A1" w:rsidP="001D59A1">
      <w:pPr>
        <w:pStyle w:val="17"/>
        <w:rPr>
          <w:sz w:val="20"/>
          <w:szCs w:val="20"/>
        </w:rPr>
      </w:pPr>
      <w:hyperlink w:anchor="_Toc414487459" w:history="1">
        <w:r w:rsidRPr="001D59A1">
          <w:rPr>
            <w:rStyle w:val="af4"/>
            <w:sz w:val="20"/>
            <w:szCs w:val="20"/>
          </w:rPr>
          <w:t>8.</w:t>
        </w:r>
        <w:r w:rsidRPr="001D59A1">
          <w:rPr>
            <w:sz w:val="20"/>
            <w:szCs w:val="20"/>
          </w:rPr>
          <w:tab/>
        </w:r>
        <w:r w:rsidRPr="001D59A1">
          <w:rPr>
            <w:rStyle w:val="af4"/>
            <w:sz w:val="20"/>
            <w:szCs w:val="20"/>
          </w:rPr>
          <w:t>Порядок представления Заявок и предъявляемые к ним требования</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_Toc414487459 \h </w:instrText>
        </w:r>
        <w:r w:rsidRPr="001D59A1">
          <w:rPr>
            <w:webHidden/>
            <w:sz w:val="20"/>
            <w:szCs w:val="20"/>
          </w:rPr>
        </w:r>
        <w:r w:rsidRPr="001D59A1">
          <w:rPr>
            <w:webHidden/>
            <w:sz w:val="20"/>
            <w:szCs w:val="20"/>
          </w:rPr>
          <w:fldChar w:fldCharType="separate"/>
        </w:r>
        <w:r w:rsidR="005007E2">
          <w:rPr>
            <w:webHidden/>
            <w:sz w:val="20"/>
            <w:szCs w:val="20"/>
          </w:rPr>
          <w:t>18</w:t>
        </w:r>
        <w:r w:rsidRPr="001D59A1">
          <w:rPr>
            <w:webHidden/>
            <w:sz w:val="20"/>
            <w:szCs w:val="20"/>
          </w:rPr>
          <w:fldChar w:fldCharType="end"/>
        </w:r>
      </w:hyperlink>
    </w:p>
    <w:p w:rsidR="001D59A1" w:rsidRPr="001D59A1" w:rsidRDefault="001D59A1" w:rsidP="001D59A1">
      <w:pPr>
        <w:pStyle w:val="17"/>
        <w:rPr>
          <w:sz w:val="20"/>
          <w:szCs w:val="20"/>
        </w:rPr>
      </w:pPr>
      <w:hyperlink w:anchor="_Toc414487460" w:history="1">
        <w:r w:rsidRPr="001D59A1">
          <w:rPr>
            <w:rStyle w:val="af4"/>
            <w:sz w:val="20"/>
            <w:szCs w:val="20"/>
          </w:rPr>
          <w:t>9.</w:t>
        </w:r>
        <w:r w:rsidRPr="001D59A1">
          <w:rPr>
            <w:sz w:val="20"/>
            <w:szCs w:val="20"/>
          </w:rPr>
          <w:tab/>
        </w:r>
        <w:r w:rsidRPr="001D59A1">
          <w:rPr>
            <w:rStyle w:val="af4"/>
            <w:sz w:val="20"/>
            <w:szCs w:val="20"/>
          </w:rPr>
          <w:t>Место и срок предоставления Заявок</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_Toc414487460 \h </w:instrText>
        </w:r>
        <w:r w:rsidRPr="001D59A1">
          <w:rPr>
            <w:webHidden/>
            <w:sz w:val="20"/>
            <w:szCs w:val="20"/>
          </w:rPr>
        </w:r>
        <w:r w:rsidRPr="001D59A1">
          <w:rPr>
            <w:webHidden/>
            <w:sz w:val="20"/>
            <w:szCs w:val="20"/>
          </w:rPr>
          <w:fldChar w:fldCharType="separate"/>
        </w:r>
        <w:r w:rsidR="005007E2">
          <w:rPr>
            <w:webHidden/>
            <w:sz w:val="20"/>
            <w:szCs w:val="20"/>
          </w:rPr>
          <w:t>19</w:t>
        </w:r>
        <w:r w:rsidRPr="001D59A1">
          <w:rPr>
            <w:webHidden/>
            <w:sz w:val="20"/>
            <w:szCs w:val="20"/>
          </w:rPr>
          <w:fldChar w:fldCharType="end"/>
        </w:r>
      </w:hyperlink>
    </w:p>
    <w:p w:rsidR="001D59A1" w:rsidRPr="001D59A1" w:rsidRDefault="001D59A1" w:rsidP="001D59A1">
      <w:pPr>
        <w:pStyle w:val="17"/>
        <w:rPr>
          <w:sz w:val="20"/>
          <w:szCs w:val="20"/>
        </w:rPr>
      </w:pPr>
      <w:hyperlink w:anchor="_Toc414487461" w:history="1">
        <w:r w:rsidRPr="001D59A1">
          <w:rPr>
            <w:rStyle w:val="af4"/>
            <w:sz w:val="20"/>
            <w:szCs w:val="20"/>
          </w:rPr>
          <w:t>10.</w:t>
        </w:r>
        <w:r w:rsidRPr="001D59A1">
          <w:rPr>
            <w:sz w:val="20"/>
            <w:szCs w:val="20"/>
          </w:rPr>
          <w:tab/>
        </w:r>
        <w:r w:rsidRPr="001D59A1">
          <w:rPr>
            <w:rStyle w:val="af4"/>
            <w:sz w:val="20"/>
            <w:szCs w:val="20"/>
          </w:rPr>
          <w:t>Порядок, место и срок предоставления Конкурсной документации</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_Toc414487461 \h </w:instrText>
        </w:r>
        <w:r w:rsidRPr="001D59A1">
          <w:rPr>
            <w:webHidden/>
            <w:sz w:val="20"/>
            <w:szCs w:val="20"/>
          </w:rPr>
        </w:r>
        <w:r w:rsidRPr="001D59A1">
          <w:rPr>
            <w:webHidden/>
            <w:sz w:val="20"/>
            <w:szCs w:val="20"/>
          </w:rPr>
          <w:fldChar w:fldCharType="separate"/>
        </w:r>
        <w:r w:rsidR="005007E2">
          <w:rPr>
            <w:webHidden/>
            <w:sz w:val="20"/>
            <w:szCs w:val="20"/>
          </w:rPr>
          <w:t>19</w:t>
        </w:r>
        <w:r w:rsidRPr="001D59A1">
          <w:rPr>
            <w:webHidden/>
            <w:sz w:val="20"/>
            <w:szCs w:val="20"/>
          </w:rPr>
          <w:fldChar w:fldCharType="end"/>
        </w:r>
      </w:hyperlink>
    </w:p>
    <w:p w:rsidR="001D59A1" w:rsidRPr="001D59A1" w:rsidRDefault="001D59A1" w:rsidP="001D59A1">
      <w:pPr>
        <w:pStyle w:val="17"/>
        <w:rPr>
          <w:sz w:val="20"/>
          <w:szCs w:val="20"/>
        </w:rPr>
      </w:pPr>
      <w:hyperlink w:anchor="_Toc414487462" w:history="1">
        <w:r w:rsidRPr="001D59A1">
          <w:rPr>
            <w:rStyle w:val="af4"/>
            <w:sz w:val="20"/>
            <w:szCs w:val="20"/>
          </w:rPr>
          <w:t>11.</w:t>
        </w:r>
        <w:r w:rsidRPr="001D59A1">
          <w:rPr>
            <w:sz w:val="20"/>
            <w:szCs w:val="20"/>
          </w:rPr>
          <w:tab/>
        </w:r>
        <w:r w:rsidRPr="001D59A1">
          <w:rPr>
            <w:rStyle w:val="af4"/>
            <w:sz w:val="20"/>
            <w:szCs w:val="20"/>
          </w:rPr>
          <w:t>Порядок предоставления разъяснений положений Конкурсной документации</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_Toc414487462 \h </w:instrText>
        </w:r>
        <w:r w:rsidRPr="001D59A1">
          <w:rPr>
            <w:webHidden/>
            <w:sz w:val="20"/>
            <w:szCs w:val="20"/>
          </w:rPr>
        </w:r>
        <w:r w:rsidRPr="001D59A1">
          <w:rPr>
            <w:webHidden/>
            <w:sz w:val="20"/>
            <w:szCs w:val="20"/>
          </w:rPr>
          <w:fldChar w:fldCharType="separate"/>
        </w:r>
        <w:r w:rsidR="005007E2">
          <w:rPr>
            <w:webHidden/>
            <w:sz w:val="20"/>
            <w:szCs w:val="20"/>
          </w:rPr>
          <w:t>19</w:t>
        </w:r>
        <w:r w:rsidRPr="001D59A1">
          <w:rPr>
            <w:webHidden/>
            <w:sz w:val="20"/>
            <w:szCs w:val="20"/>
          </w:rPr>
          <w:fldChar w:fldCharType="end"/>
        </w:r>
      </w:hyperlink>
    </w:p>
    <w:p w:rsidR="001D59A1" w:rsidRPr="001D59A1" w:rsidRDefault="001D59A1" w:rsidP="001D59A1">
      <w:pPr>
        <w:pStyle w:val="17"/>
        <w:rPr>
          <w:sz w:val="20"/>
          <w:szCs w:val="20"/>
        </w:rPr>
      </w:pPr>
      <w:hyperlink w:anchor="_Toc414487463" w:history="1">
        <w:r w:rsidRPr="001D59A1">
          <w:rPr>
            <w:rStyle w:val="af4"/>
            <w:sz w:val="20"/>
            <w:szCs w:val="20"/>
          </w:rPr>
          <w:t>12.</w:t>
        </w:r>
        <w:r w:rsidRPr="001D59A1">
          <w:rPr>
            <w:sz w:val="20"/>
            <w:szCs w:val="20"/>
          </w:rPr>
          <w:tab/>
        </w:r>
        <w:r w:rsidRPr="001D59A1">
          <w:rPr>
            <w:rStyle w:val="af4"/>
            <w:sz w:val="20"/>
            <w:szCs w:val="20"/>
          </w:rPr>
          <w:t>Способ обеспечения исполнения Концессионером обязательств по Концессионному соглашению</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_Toc414487463 \h </w:instrText>
        </w:r>
        <w:r w:rsidRPr="001D59A1">
          <w:rPr>
            <w:webHidden/>
            <w:sz w:val="20"/>
            <w:szCs w:val="20"/>
          </w:rPr>
        </w:r>
        <w:r w:rsidRPr="001D59A1">
          <w:rPr>
            <w:webHidden/>
            <w:sz w:val="20"/>
            <w:szCs w:val="20"/>
          </w:rPr>
          <w:fldChar w:fldCharType="separate"/>
        </w:r>
        <w:r w:rsidR="005007E2">
          <w:rPr>
            <w:webHidden/>
            <w:sz w:val="20"/>
            <w:szCs w:val="20"/>
          </w:rPr>
          <w:t>19</w:t>
        </w:r>
        <w:r w:rsidRPr="001D59A1">
          <w:rPr>
            <w:webHidden/>
            <w:sz w:val="20"/>
            <w:szCs w:val="20"/>
          </w:rPr>
          <w:fldChar w:fldCharType="end"/>
        </w:r>
      </w:hyperlink>
    </w:p>
    <w:p w:rsidR="001D59A1" w:rsidRPr="001D59A1" w:rsidRDefault="001D59A1" w:rsidP="001D59A1">
      <w:pPr>
        <w:pStyle w:val="17"/>
        <w:rPr>
          <w:sz w:val="20"/>
          <w:szCs w:val="20"/>
        </w:rPr>
      </w:pPr>
      <w:hyperlink w:anchor="_Toc414487464" w:history="1">
        <w:r w:rsidRPr="001D59A1">
          <w:rPr>
            <w:rStyle w:val="af4"/>
            <w:sz w:val="20"/>
            <w:szCs w:val="20"/>
          </w:rPr>
          <w:t>13.</w:t>
        </w:r>
        <w:r w:rsidRPr="001D59A1">
          <w:rPr>
            <w:sz w:val="20"/>
            <w:szCs w:val="20"/>
          </w:rPr>
          <w:tab/>
        </w:r>
        <w:r w:rsidRPr="001D59A1">
          <w:rPr>
            <w:rStyle w:val="af4"/>
            <w:sz w:val="20"/>
            <w:szCs w:val="20"/>
          </w:rPr>
          <w:t>Размер, порядок, срок внесения Задатка</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_Toc414487464 \h </w:instrText>
        </w:r>
        <w:r w:rsidRPr="001D59A1">
          <w:rPr>
            <w:webHidden/>
            <w:sz w:val="20"/>
            <w:szCs w:val="20"/>
          </w:rPr>
        </w:r>
        <w:r w:rsidRPr="001D59A1">
          <w:rPr>
            <w:webHidden/>
            <w:sz w:val="20"/>
            <w:szCs w:val="20"/>
          </w:rPr>
          <w:fldChar w:fldCharType="separate"/>
        </w:r>
        <w:r w:rsidR="005007E2">
          <w:rPr>
            <w:webHidden/>
            <w:sz w:val="20"/>
            <w:szCs w:val="20"/>
          </w:rPr>
          <w:t>20</w:t>
        </w:r>
        <w:r w:rsidRPr="001D59A1">
          <w:rPr>
            <w:webHidden/>
            <w:sz w:val="20"/>
            <w:szCs w:val="20"/>
          </w:rPr>
          <w:fldChar w:fldCharType="end"/>
        </w:r>
      </w:hyperlink>
    </w:p>
    <w:p w:rsidR="001D59A1" w:rsidRPr="001D59A1" w:rsidRDefault="001D59A1" w:rsidP="001D59A1">
      <w:pPr>
        <w:pStyle w:val="17"/>
        <w:rPr>
          <w:sz w:val="20"/>
          <w:szCs w:val="20"/>
        </w:rPr>
      </w:pPr>
      <w:hyperlink w:anchor="_Toc414487465" w:history="1">
        <w:r w:rsidRPr="001D59A1">
          <w:rPr>
            <w:rStyle w:val="af4"/>
            <w:sz w:val="20"/>
            <w:szCs w:val="20"/>
          </w:rPr>
          <w:t>14.</w:t>
        </w:r>
        <w:r w:rsidRPr="001D59A1">
          <w:rPr>
            <w:sz w:val="20"/>
            <w:szCs w:val="20"/>
          </w:rPr>
          <w:tab/>
        </w:r>
        <w:r w:rsidRPr="001D59A1">
          <w:rPr>
            <w:rStyle w:val="af4"/>
            <w:sz w:val="20"/>
            <w:szCs w:val="20"/>
          </w:rPr>
          <w:t>Концессионная плата</w:t>
        </w:r>
        <w:r w:rsidRPr="001D59A1">
          <w:rPr>
            <w:webHidden/>
            <w:sz w:val="20"/>
            <w:szCs w:val="20"/>
          </w:rPr>
          <w:tab/>
        </w:r>
      </w:hyperlink>
      <w:r w:rsidRPr="001D59A1">
        <w:rPr>
          <w:sz w:val="20"/>
          <w:szCs w:val="20"/>
        </w:rPr>
        <w:t>13</w:t>
      </w:r>
    </w:p>
    <w:p w:rsidR="001D59A1" w:rsidRPr="001D59A1" w:rsidRDefault="001D59A1" w:rsidP="001D59A1">
      <w:pPr>
        <w:pStyle w:val="17"/>
        <w:rPr>
          <w:sz w:val="20"/>
          <w:szCs w:val="20"/>
        </w:rPr>
      </w:pPr>
      <w:hyperlink w:anchor="_Toc414487466" w:history="1">
        <w:r w:rsidRPr="001D59A1">
          <w:rPr>
            <w:rStyle w:val="af4"/>
            <w:sz w:val="20"/>
            <w:szCs w:val="20"/>
          </w:rPr>
          <w:t>15.</w:t>
        </w:r>
        <w:r w:rsidRPr="001D59A1">
          <w:rPr>
            <w:sz w:val="20"/>
            <w:szCs w:val="20"/>
          </w:rPr>
          <w:tab/>
        </w:r>
        <w:r w:rsidRPr="001D59A1">
          <w:rPr>
            <w:rStyle w:val="af4"/>
            <w:sz w:val="20"/>
            <w:szCs w:val="20"/>
          </w:rPr>
          <w:t>Порядок, место и срок представления Конкурсных предложений</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_Toc414487466 \h </w:instrText>
        </w:r>
        <w:r w:rsidRPr="001D59A1">
          <w:rPr>
            <w:webHidden/>
            <w:sz w:val="20"/>
            <w:szCs w:val="20"/>
          </w:rPr>
        </w:r>
        <w:r w:rsidRPr="001D59A1">
          <w:rPr>
            <w:webHidden/>
            <w:sz w:val="20"/>
            <w:szCs w:val="20"/>
          </w:rPr>
          <w:fldChar w:fldCharType="separate"/>
        </w:r>
        <w:r w:rsidR="005007E2">
          <w:rPr>
            <w:webHidden/>
            <w:sz w:val="20"/>
            <w:szCs w:val="20"/>
          </w:rPr>
          <w:t>21</w:t>
        </w:r>
        <w:r w:rsidRPr="001D59A1">
          <w:rPr>
            <w:webHidden/>
            <w:sz w:val="20"/>
            <w:szCs w:val="20"/>
          </w:rPr>
          <w:fldChar w:fldCharType="end"/>
        </w:r>
      </w:hyperlink>
    </w:p>
    <w:p w:rsidR="001D59A1" w:rsidRPr="001D59A1" w:rsidRDefault="001D59A1" w:rsidP="001D59A1">
      <w:pPr>
        <w:pStyle w:val="17"/>
        <w:rPr>
          <w:sz w:val="20"/>
          <w:szCs w:val="20"/>
        </w:rPr>
      </w:pPr>
      <w:hyperlink w:anchor="_Toc414487467" w:history="1">
        <w:r w:rsidRPr="001D59A1">
          <w:rPr>
            <w:rStyle w:val="af4"/>
            <w:sz w:val="20"/>
            <w:szCs w:val="20"/>
          </w:rPr>
          <w:t>16.</w:t>
        </w:r>
        <w:r w:rsidRPr="001D59A1">
          <w:rPr>
            <w:sz w:val="20"/>
            <w:szCs w:val="20"/>
          </w:rPr>
          <w:tab/>
        </w:r>
        <w:r w:rsidRPr="001D59A1">
          <w:rPr>
            <w:rStyle w:val="af4"/>
            <w:sz w:val="20"/>
            <w:szCs w:val="20"/>
          </w:rPr>
          <w:t>Порядок и срок изменения и (или) отзыва Заявок и Конкурсных предложений</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_Toc414487467 \h </w:instrText>
        </w:r>
        <w:r w:rsidRPr="001D59A1">
          <w:rPr>
            <w:webHidden/>
            <w:sz w:val="20"/>
            <w:szCs w:val="20"/>
          </w:rPr>
        </w:r>
        <w:r w:rsidRPr="001D59A1">
          <w:rPr>
            <w:webHidden/>
            <w:sz w:val="20"/>
            <w:szCs w:val="20"/>
          </w:rPr>
          <w:fldChar w:fldCharType="separate"/>
        </w:r>
        <w:r w:rsidR="005007E2">
          <w:rPr>
            <w:webHidden/>
            <w:sz w:val="20"/>
            <w:szCs w:val="20"/>
          </w:rPr>
          <w:t>21</w:t>
        </w:r>
        <w:r w:rsidRPr="001D59A1">
          <w:rPr>
            <w:webHidden/>
            <w:sz w:val="20"/>
            <w:szCs w:val="20"/>
          </w:rPr>
          <w:fldChar w:fldCharType="end"/>
        </w:r>
      </w:hyperlink>
    </w:p>
    <w:p w:rsidR="001D59A1" w:rsidRPr="001D59A1" w:rsidRDefault="001D59A1" w:rsidP="001D59A1">
      <w:pPr>
        <w:pStyle w:val="17"/>
        <w:rPr>
          <w:sz w:val="20"/>
          <w:szCs w:val="20"/>
        </w:rPr>
      </w:pPr>
      <w:hyperlink w:anchor="_Toc414487468" w:history="1">
        <w:r w:rsidRPr="001D59A1">
          <w:rPr>
            <w:rStyle w:val="af4"/>
            <w:sz w:val="20"/>
            <w:szCs w:val="20"/>
          </w:rPr>
          <w:t>17.</w:t>
        </w:r>
        <w:r w:rsidRPr="001D59A1">
          <w:rPr>
            <w:sz w:val="20"/>
            <w:szCs w:val="20"/>
          </w:rPr>
          <w:tab/>
        </w:r>
        <w:r w:rsidRPr="001D59A1">
          <w:rPr>
            <w:rStyle w:val="af4"/>
            <w:sz w:val="20"/>
            <w:szCs w:val="20"/>
          </w:rPr>
          <w:t>Порядок и время вскрытия конвертов с Заявками</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_Toc414487468 \h </w:instrText>
        </w:r>
        <w:r w:rsidRPr="001D59A1">
          <w:rPr>
            <w:webHidden/>
            <w:sz w:val="20"/>
            <w:szCs w:val="20"/>
          </w:rPr>
        </w:r>
        <w:r w:rsidRPr="001D59A1">
          <w:rPr>
            <w:webHidden/>
            <w:sz w:val="20"/>
            <w:szCs w:val="20"/>
          </w:rPr>
          <w:fldChar w:fldCharType="separate"/>
        </w:r>
        <w:r w:rsidR="005007E2">
          <w:rPr>
            <w:webHidden/>
            <w:sz w:val="20"/>
            <w:szCs w:val="20"/>
          </w:rPr>
          <w:t>22</w:t>
        </w:r>
        <w:r w:rsidRPr="001D59A1">
          <w:rPr>
            <w:webHidden/>
            <w:sz w:val="20"/>
            <w:szCs w:val="20"/>
          </w:rPr>
          <w:fldChar w:fldCharType="end"/>
        </w:r>
      </w:hyperlink>
    </w:p>
    <w:p w:rsidR="001D59A1" w:rsidRPr="001D59A1" w:rsidRDefault="001D59A1" w:rsidP="001D59A1">
      <w:pPr>
        <w:pStyle w:val="17"/>
        <w:rPr>
          <w:sz w:val="20"/>
          <w:szCs w:val="20"/>
        </w:rPr>
      </w:pPr>
      <w:hyperlink w:anchor="_Toc414487469" w:history="1">
        <w:r w:rsidRPr="001D59A1">
          <w:rPr>
            <w:rStyle w:val="af4"/>
            <w:sz w:val="20"/>
            <w:szCs w:val="20"/>
          </w:rPr>
          <w:t>18.</w:t>
        </w:r>
        <w:r w:rsidRPr="001D59A1">
          <w:rPr>
            <w:sz w:val="20"/>
            <w:szCs w:val="20"/>
          </w:rPr>
          <w:tab/>
        </w:r>
        <w:r w:rsidRPr="001D59A1">
          <w:rPr>
            <w:rStyle w:val="af4"/>
            <w:sz w:val="20"/>
            <w:szCs w:val="20"/>
          </w:rPr>
          <w:t>Порядок и срок проведения предварительного отбора Участников конкурса. Дата подписания протокола о проведении предварительного отбора</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_Toc414487469 \h </w:instrText>
        </w:r>
        <w:r w:rsidRPr="001D59A1">
          <w:rPr>
            <w:webHidden/>
            <w:sz w:val="20"/>
            <w:szCs w:val="20"/>
          </w:rPr>
        </w:r>
        <w:r w:rsidRPr="001D59A1">
          <w:rPr>
            <w:webHidden/>
            <w:sz w:val="20"/>
            <w:szCs w:val="20"/>
          </w:rPr>
          <w:fldChar w:fldCharType="separate"/>
        </w:r>
        <w:r w:rsidR="005007E2">
          <w:rPr>
            <w:webHidden/>
            <w:sz w:val="20"/>
            <w:szCs w:val="20"/>
          </w:rPr>
          <w:t>22</w:t>
        </w:r>
        <w:r w:rsidRPr="001D59A1">
          <w:rPr>
            <w:webHidden/>
            <w:sz w:val="20"/>
            <w:szCs w:val="20"/>
          </w:rPr>
          <w:fldChar w:fldCharType="end"/>
        </w:r>
      </w:hyperlink>
    </w:p>
    <w:p w:rsidR="001D59A1" w:rsidRPr="001D59A1" w:rsidRDefault="001D59A1" w:rsidP="001D59A1">
      <w:pPr>
        <w:pStyle w:val="17"/>
        <w:rPr>
          <w:sz w:val="20"/>
          <w:szCs w:val="20"/>
        </w:rPr>
      </w:pPr>
      <w:hyperlink w:anchor="_Toc414487470" w:history="1">
        <w:r w:rsidRPr="001D59A1">
          <w:rPr>
            <w:rStyle w:val="af4"/>
            <w:sz w:val="20"/>
            <w:szCs w:val="20"/>
          </w:rPr>
          <w:t>19.</w:t>
        </w:r>
        <w:r w:rsidRPr="001D59A1">
          <w:rPr>
            <w:sz w:val="20"/>
            <w:szCs w:val="20"/>
          </w:rPr>
          <w:tab/>
        </w:r>
        <w:r w:rsidRPr="001D59A1">
          <w:rPr>
            <w:rStyle w:val="af4"/>
            <w:sz w:val="20"/>
            <w:szCs w:val="20"/>
          </w:rPr>
          <w:t>Порядок, время вскрытия конвертов с Конкурсными предложениями</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_Toc414487470 \h </w:instrText>
        </w:r>
        <w:r w:rsidRPr="001D59A1">
          <w:rPr>
            <w:webHidden/>
            <w:sz w:val="20"/>
            <w:szCs w:val="20"/>
          </w:rPr>
        </w:r>
        <w:r w:rsidRPr="001D59A1">
          <w:rPr>
            <w:webHidden/>
            <w:sz w:val="20"/>
            <w:szCs w:val="20"/>
          </w:rPr>
          <w:fldChar w:fldCharType="separate"/>
        </w:r>
        <w:r w:rsidR="005007E2">
          <w:rPr>
            <w:webHidden/>
            <w:sz w:val="20"/>
            <w:szCs w:val="20"/>
          </w:rPr>
          <w:t>23</w:t>
        </w:r>
        <w:r w:rsidRPr="001D59A1">
          <w:rPr>
            <w:webHidden/>
            <w:sz w:val="20"/>
            <w:szCs w:val="20"/>
          </w:rPr>
          <w:fldChar w:fldCharType="end"/>
        </w:r>
      </w:hyperlink>
    </w:p>
    <w:p w:rsidR="001D59A1" w:rsidRPr="001D59A1" w:rsidRDefault="001D59A1" w:rsidP="001D59A1">
      <w:pPr>
        <w:pStyle w:val="17"/>
        <w:rPr>
          <w:sz w:val="20"/>
          <w:szCs w:val="20"/>
        </w:rPr>
      </w:pPr>
      <w:hyperlink w:anchor="_Toc414487471" w:history="1">
        <w:r w:rsidRPr="001D59A1">
          <w:rPr>
            <w:rStyle w:val="af4"/>
            <w:sz w:val="20"/>
            <w:szCs w:val="20"/>
          </w:rPr>
          <w:t>20.</w:t>
        </w:r>
        <w:r w:rsidRPr="001D59A1">
          <w:rPr>
            <w:sz w:val="20"/>
            <w:szCs w:val="20"/>
          </w:rPr>
          <w:tab/>
        </w:r>
        <w:r w:rsidRPr="001D59A1">
          <w:rPr>
            <w:rStyle w:val="af4"/>
            <w:sz w:val="20"/>
            <w:szCs w:val="20"/>
          </w:rPr>
          <w:t>Порядок рассмотрения и оценки Конкурсных предложений</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_Toc414487471 \h </w:instrText>
        </w:r>
        <w:r w:rsidRPr="001D59A1">
          <w:rPr>
            <w:webHidden/>
            <w:sz w:val="20"/>
            <w:szCs w:val="20"/>
          </w:rPr>
        </w:r>
        <w:r w:rsidRPr="001D59A1">
          <w:rPr>
            <w:webHidden/>
            <w:sz w:val="20"/>
            <w:szCs w:val="20"/>
          </w:rPr>
          <w:fldChar w:fldCharType="separate"/>
        </w:r>
        <w:r w:rsidR="005007E2">
          <w:rPr>
            <w:webHidden/>
            <w:sz w:val="20"/>
            <w:szCs w:val="20"/>
          </w:rPr>
          <w:t>23</w:t>
        </w:r>
        <w:r w:rsidRPr="001D59A1">
          <w:rPr>
            <w:webHidden/>
            <w:sz w:val="20"/>
            <w:szCs w:val="20"/>
          </w:rPr>
          <w:fldChar w:fldCharType="end"/>
        </w:r>
      </w:hyperlink>
    </w:p>
    <w:p w:rsidR="001D59A1" w:rsidRPr="001D59A1" w:rsidRDefault="001D59A1" w:rsidP="001D59A1">
      <w:pPr>
        <w:pStyle w:val="17"/>
        <w:rPr>
          <w:sz w:val="20"/>
          <w:szCs w:val="20"/>
        </w:rPr>
      </w:pPr>
      <w:hyperlink w:anchor="_Toc414487472" w:history="1">
        <w:r w:rsidRPr="001D59A1">
          <w:rPr>
            <w:rStyle w:val="af4"/>
            <w:sz w:val="20"/>
            <w:szCs w:val="20"/>
          </w:rPr>
          <w:t>21.</w:t>
        </w:r>
        <w:r w:rsidRPr="001D59A1">
          <w:rPr>
            <w:sz w:val="20"/>
            <w:szCs w:val="20"/>
          </w:rPr>
          <w:tab/>
        </w:r>
        <w:r w:rsidRPr="001D59A1">
          <w:rPr>
            <w:rStyle w:val="af4"/>
            <w:sz w:val="20"/>
            <w:szCs w:val="20"/>
          </w:rPr>
          <w:t>Порядок определения Победителя конкурса</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_Toc414487472 \h </w:instrText>
        </w:r>
        <w:r w:rsidRPr="001D59A1">
          <w:rPr>
            <w:webHidden/>
            <w:sz w:val="20"/>
            <w:szCs w:val="20"/>
          </w:rPr>
        </w:r>
        <w:r w:rsidRPr="001D59A1">
          <w:rPr>
            <w:webHidden/>
            <w:sz w:val="20"/>
            <w:szCs w:val="20"/>
          </w:rPr>
          <w:fldChar w:fldCharType="separate"/>
        </w:r>
        <w:r w:rsidR="005007E2">
          <w:rPr>
            <w:webHidden/>
            <w:sz w:val="20"/>
            <w:szCs w:val="20"/>
          </w:rPr>
          <w:t>24</w:t>
        </w:r>
        <w:r w:rsidRPr="001D59A1">
          <w:rPr>
            <w:webHidden/>
            <w:sz w:val="20"/>
            <w:szCs w:val="20"/>
          </w:rPr>
          <w:fldChar w:fldCharType="end"/>
        </w:r>
      </w:hyperlink>
    </w:p>
    <w:p w:rsidR="001D59A1" w:rsidRPr="001D59A1" w:rsidRDefault="001D59A1" w:rsidP="001D59A1">
      <w:pPr>
        <w:pStyle w:val="17"/>
        <w:rPr>
          <w:sz w:val="20"/>
          <w:szCs w:val="20"/>
        </w:rPr>
      </w:pPr>
      <w:hyperlink w:anchor="_Toc414487473" w:history="1">
        <w:r w:rsidRPr="001D59A1">
          <w:rPr>
            <w:rStyle w:val="af4"/>
            <w:sz w:val="20"/>
            <w:szCs w:val="20"/>
          </w:rPr>
          <w:t>22.</w:t>
        </w:r>
        <w:r w:rsidRPr="001D59A1">
          <w:rPr>
            <w:sz w:val="20"/>
            <w:szCs w:val="20"/>
          </w:rPr>
          <w:tab/>
        </w:r>
        <w:r w:rsidRPr="001D59A1">
          <w:rPr>
            <w:rStyle w:val="af4"/>
            <w:sz w:val="20"/>
            <w:szCs w:val="20"/>
          </w:rPr>
          <w:t>Протокол о результатах проведения Конкурса</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_Toc414487473 \h </w:instrText>
        </w:r>
        <w:r w:rsidRPr="001D59A1">
          <w:rPr>
            <w:webHidden/>
            <w:sz w:val="20"/>
            <w:szCs w:val="20"/>
          </w:rPr>
        </w:r>
        <w:r w:rsidRPr="001D59A1">
          <w:rPr>
            <w:webHidden/>
            <w:sz w:val="20"/>
            <w:szCs w:val="20"/>
          </w:rPr>
          <w:fldChar w:fldCharType="separate"/>
        </w:r>
        <w:r w:rsidR="005007E2">
          <w:rPr>
            <w:webHidden/>
            <w:sz w:val="20"/>
            <w:szCs w:val="20"/>
          </w:rPr>
          <w:t>25</w:t>
        </w:r>
        <w:r w:rsidRPr="001D59A1">
          <w:rPr>
            <w:webHidden/>
            <w:sz w:val="20"/>
            <w:szCs w:val="20"/>
          </w:rPr>
          <w:fldChar w:fldCharType="end"/>
        </w:r>
      </w:hyperlink>
    </w:p>
    <w:p w:rsidR="001D59A1" w:rsidRPr="001D59A1" w:rsidRDefault="001D59A1" w:rsidP="001D59A1">
      <w:pPr>
        <w:pStyle w:val="17"/>
        <w:rPr>
          <w:sz w:val="20"/>
          <w:szCs w:val="20"/>
        </w:rPr>
      </w:pPr>
      <w:hyperlink w:anchor="_Toc414487474" w:history="1">
        <w:r w:rsidRPr="001D59A1">
          <w:rPr>
            <w:rStyle w:val="af4"/>
            <w:sz w:val="20"/>
            <w:szCs w:val="20"/>
          </w:rPr>
          <w:t>23.</w:t>
        </w:r>
        <w:r w:rsidRPr="001D59A1">
          <w:rPr>
            <w:sz w:val="20"/>
            <w:szCs w:val="20"/>
          </w:rPr>
          <w:tab/>
        </w:r>
        <w:r w:rsidRPr="001D59A1">
          <w:rPr>
            <w:rStyle w:val="af4"/>
            <w:sz w:val="20"/>
            <w:szCs w:val="20"/>
          </w:rPr>
          <w:t>Срок подписания Концессионного соглашения</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_Toc414487474 \h </w:instrText>
        </w:r>
        <w:r w:rsidRPr="001D59A1">
          <w:rPr>
            <w:webHidden/>
            <w:sz w:val="20"/>
            <w:szCs w:val="20"/>
          </w:rPr>
        </w:r>
        <w:r w:rsidRPr="001D59A1">
          <w:rPr>
            <w:webHidden/>
            <w:sz w:val="20"/>
            <w:szCs w:val="20"/>
          </w:rPr>
          <w:fldChar w:fldCharType="separate"/>
        </w:r>
        <w:r w:rsidR="005007E2">
          <w:rPr>
            <w:webHidden/>
            <w:sz w:val="20"/>
            <w:szCs w:val="20"/>
          </w:rPr>
          <w:t>25</w:t>
        </w:r>
        <w:r w:rsidRPr="001D59A1">
          <w:rPr>
            <w:webHidden/>
            <w:sz w:val="20"/>
            <w:szCs w:val="20"/>
          </w:rPr>
          <w:fldChar w:fldCharType="end"/>
        </w:r>
      </w:hyperlink>
    </w:p>
    <w:p w:rsidR="001D59A1" w:rsidRPr="001D59A1" w:rsidRDefault="001D59A1" w:rsidP="001D59A1">
      <w:pPr>
        <w:pStyle w:val="17"/>
        <w:rPr>
          <w:sz w:val="20"/>
          <w:szCs w:val="20"/>
        </w:rPr>
      </w:pPr>
      <w:hyperlink w:anchor="_Toc414487475" w:history="1">
        <w:r w:rsidRPr="001D59A1">
          <w:rPr>
            <w:rStyle w:val="af4"/>
            <w:sz w:val="20"/>
            <w:szCs w:val="20"/>
          </w:rPr>
          <w:t>24.</w:t>
        </w:r>
        <w:r w:rsidRPr="001D59A1">
          <w:rPr>
            <w:sz w:val="20"/>
            <w:szCs w:val="20"/>
          </w:rPr>
          <w:tab/>
        </w:r>
        <w:r w:rsidRPr="001D59A1">
          <w:rPr>
            <w:rStyle w:val="af4"/>
            <w:sz w:val="20"/>
            <w:szCs w:val="20"/>
          </w:rPr>
          <w:t>Отказ от проведения Конкурса. Внесение изменений в Конкурсную документацию</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_Toc414487475 \h </w:instrText>
        </w:r>
        <w:r w:rsidRPr="001D59A1">
          <w:rPr>
            <w:webHidden/>
            <w:sz w:val="20"/>
            <w:szCs w:val="20"/>
          </w:rPr>
        </w:r>
        <w:r w:rsidRPr="001D59A1">
          <w:rPr>
            <w:webHidden/>
            <w:sz w:val="20"/>
            <w:szCs w:val="20"/>
          </w:rPr>
          <w:fldChar w:fldCharType="separate"/>
        </w:r>
        <w:r w:rsidR="005007E2">
          <w:rPr>
            <w:webHidden/>
            <w:sz w:val="20"/>
            <w:szCs w:val="20"/>
          </w:rPr>
          <w:t>26</w:t>
        </w:r>
        <w:r w:rsidRPr="001D59A1">
          <w:rPr>
            <w:webHidden/>
            <w:sz w:val="20"/>
            <w:szCs w:val="20"/>
          </w:rPr>
          <w:fldChar w:fldCharType="end"/>
        </w:r>
      </w:hyperlink>
    </w:p>
    <w:p w:rsidR="001D59A1" w:rsidRPr="001D59A1" w:rsidRDefault="001D59A1" w:rsidP="001D59A1">
      <w:pPr>
        <w:pStyle w:val="17"/>
        <w:rPr>
          <w:sz w:val="20"/>
          <w:szCs w:val="20"/>
        </w:rPr>
      </w:pPr>
      <w:hyperlink w:anchor="_Toc414487476" w:history="1">
        <w:r w:rsidRPr="001D59A1">
          <w:rPr>
            <w:rStyle w:val="af4"/>
            <w:sz w:val="20"/>
            <w:szCs w:val="20"/>
          </w:rPr>
          <w:t>25.</w:t>
        </w:r>
        <w:r w:rsidRPr="001D59A1">
          <w:rPr>
            <w:sz w:val="20"/>
            <w:szCs w:val="20"/>
          </w:rPr>
          <w:tab/>
        </w:r>
        <w:r w:rsidRPr="001D59A1">
          <w:rPr>
            <w:rStyle w:val="af4"/>
            <w:sz w:val="20"/>
            <w:szCs w:val="20"/>
          </w:rPr>
          <w:t>Срок передачи Концедентом Концессионеру объекта Концессионного соглашения и (или) иного имущества</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_Toc414487476 \h </w:instrText>
        </w:r>
        <w:r w:rsidRPr="001D59A1">
          <w:rPr>
            <w:webHidden/>
            <w:sz w:val="20"/>
            <w:szCs w:val="20"/>
          </w:rPr>
        </w:r>
        <w:r w:rsidRPr="001D59A1">
          <w:rPr>
            <w:webHidden/>
            <w:sz w:val="20"/>
            <w:szCs w:val="20"/>
          </w:rPr>
          <w:fldChar w:fldCharType="separate"/>
        </w:r>
        <w:r w:rsidR="005007E2">
          <w:rPr>
            <w:webHidden/>
            <w:sz w:val="20"/>
            <w:szCs w:val="20"/>
          </w:rPr>
          <w:t>26</w:t>
        </w:r>
        <w:r w:rsidRPr="001D59A1">
          <w:rPr>
            <w:webHidden/>
            <w:sz w:val="20"/>
            <w:szCs w:val="20"/>
          </w:rPr>
          <w:fldChar w:fldCharType="end"/>
        </w:r>
      </w:hyperlink>
    </w:p>
    <w:p w:rsidR="001D59A1" w:rsidRPr="001D59A1" w:rsidRDefault="001D59A1" w:rsidP="001D59A1">
      <w:pPr>
        <w:pStyle w:val="17"/>
        <w:rPr>
          <w:sz w:val="20"/>
          <w:szCs w:val="20"/>
        </w:rPr>
      </w:pPr>
      <w:hyperlink w:anchor="_Toc414487477" w:history="1">
        <w:r w:rsidRPr="001D59A1">
          <w:rPr>
            <w:rStyle w:val="af4"/>
            <w:sz w:val="20"/>
            <w:szCs w:val="20"/>
          </w:rPr>
          <w:t>26.</w:t>
        </w:r>
        <w:r w:rsidRPr="001D59A1">
          <w:rPr>
            <w:sz w:val="20"/>
            <w:szCs w:val="20"/>
          </w:rPr>
          <w:tab/>
        </w:r>
        <w:r w:rsidRPr="001D59A1">
          <w:rPr>
            <w:rStyle w:val="af4"/>
            <w:sz w:val="20"/>
            <w:szCs w:val="20"/>
          </w:rPr>
          <w:t>Метод регулирования тарифов, долгосрочные и иные параметры регулирования деятельности концессионера</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_Toc414487477 \h </w:instrText>
        </w:r>
        <w:r w:rsidRPr="001D59A1">
          <w:rPr>
            <w:webHidden/>
            <w:sz w:val="20"/>
            <w:szCs w:val="20"/>
          </w:rPr>
        </w:r>
        <w:r w:rsidRPr="001D59A1">
          <w:rPr>
            <w:webHidden/>
            <w:sz w:val="20"/>
            <w:szCs w:val="20"/>
          </w:rPr>
          <w:fldChar w:fldCharType="separate"/>
        </w:r>
        <w:r w:rsidR="005007E2">
          <w:rPr>
            <w:webHidden/>
            <w:sz w:val="20"/>
            <w:szCs w:val="20"/>
          </w:rPr>
          <w:t>26</w:t>
        </w:r>
        <w:r w:rsidRPr="001D59A1">
          <w:rPr>
            <w:webHidden/>
            <w:sz w:val="20"/>
            <w:szCs w:val="20"/>
          </w:rPr>
          <w:fldChar w:fldCharType="end"/>
        </w:r>
      </w:hyperlink>
    </w:p>
    <w:p w:rsidR="001D59A1" w:rsidRPr="001D59A1" w:rsidRDefault="001D59A1" w:rsidP="001D59A1">
      <w:pPr>
        <w:pStyle w:val="17"/>
        <w:rPr>
          <w:sz w:val="20"/>
          <w:szCs w:val="20"/>
        </w:rPr>
      </w:pPr>
      <w:hyperlink w:anchor="_Toc414487478" w:history="1">
        <w:r w:rsidRPr="001D59A1">
          <w:rPr>
            <w:rStyle w:val="af4"/>
            <w:sz w:val="20"/>
            <w:szCs w:val="20"/>
          </w:rPr>
          <w:t>27.</w:t>
        </w:r>
        <w:r w:rsidRPr="001D59A1">
          <w:rPr>
            <w:sz w:val="20"/>
            <w:szCs w:val="20"/>
          </w:rPr>
          <w:tab/>
        </w:r>
        <w:r w:rsidRPr="001D59A1">
          <w:rPr>
            <w:rStyle w:val="af4"/>
            <w:sz w:val="20"/>
            <w:szCs w:val="20"/>
          </w:rPr>
          <w:t>Перечень приложений к Конкурсной документации</w:t>
        </w:r>
        <w:r w:rsidRPr="001D59A1">
          <w:rPr>
            <w:webHidden/>
            <w:sz w:val="20"/>
            <w:szCs w:val="20"/>
          </w:rPr>
          <w:tab/>
        </w:r>
        <w:r w:rsidRPr="001D59A1">
          <w:rPr>
            <w:webHidden/>
            <w:sz w:val="20"/>
            <w:szCs w:val="20"/>
          </w:rPr>
          <w:fldChar w:fldCharType="begin"/>
        </w:r>
        <w:r w:rsidRPr="001D59A1">
          <w:rPr>
            <w:webHidden/>
            <w:sz w:val="20"/>
            <w:szCs w:val="20"/>
          </w:rPr>
          <w:instrText xml:space="preserve"> PAGEREF _Toc414487478 \h </w:instrText>
        </w:r>
        <w:r w:rsidRPr="001D59A1">
          <w:rPr>
            <w:webHidden/>
            <w:sz w:val="20"/>
            <w:szCs w:val="20"/>
          </w:rPr>
        </w:r>
        <w:r w:rsidRPr="001D59A1">
          <w:rPr>
            <w:webHidden/>
            <w:sz w:val="20"/>
            <w:szCs w:val="20"/>
          </w:rPr>
          <w:fldChar w:fldCharType="separate"/>
        </w:r>
        <w:r w:rsidR="005007E2">
          <w:rPr>
            <w:webHidden/>
            <w:sz w:val="20"/>
            <w:szCs w:val="20"/>
          </w:rPr>
          <w:t>27</w:t>
        </w:r>
        <w:r w:rsidRPr="001D59A1">
          <w:rPr>
            <w:webHidden/>
            <w:sz w:val="20"/>
            <w:szCs w:val="20"/>
          </w:rPr>
          <w:fldChar w:fldCharType="end"/>
        </w:r>
      </w:hyperlink>
    </w:p>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b/>
          <w:bCs/>
          <w:sz w:val="20"/>
          <w:szCs w:val="20"/>
        </w:rPr>
        <w:fldChar w:fldCharType="end"/>
      </w:r>
    </w:p>
    <w:p w:rsidR="001D59A1" w:rsidRPr="001D59A1" w:rsidRDefault="001D59A1" w:rsidP="001D59A1">
      <w:pPr>
        <w:widowControl w:val="0"/>
        <w:suppressAutoHyphens/>
        <w:jc w:val="center"/>
        <w:rPr>
          <w:rFonts w:ascii="Times New Roman" w:hAnsi="Times New Roman" w:cs="Times New Roman"/>
          <w:b/>
          <w:bCs/>
          <w:sz w:val="20"/>
          <w:szCs w:val="20"/>
          <w:lang w:eastAsia="ar-SA"/>
        </w:rPr>
      </w:pPr>
      <w:r w:rsidRPr="001D59A1">
        <w:rPr>
          <w:rFonts w:ascii="Times New Roman" w:hAnsi="Times New Roman" w:cs="Times New Roman"/>
          <w:sz w:val="20"/>
          <w:szCs w:val="20"/>
        </w:rPr>
        <w:br w:type="page"/>
      </w:r>
      <w:bookmarkEnd w:id="0"/>
      <w:r w:rsidRPr="001D59A1">
        <w:rPr>
          <w:rFonts w:ascii="Times New Roman" w:hAnsi="Times New Roman" w:cs="Times New Roman"/>
          <w:b/>
          <w:bCs/>
          <w:sz w:val="20"/>
          <w:szCs w:val="20"/>
          <w:lang w:eastAsia="ar-SA"/>
        </w:rPr>
        <w:lastRenderedPageBreak/>
        <w:t>Порядок проведения конкурса на право заключения концессионного соглашения</w:t>
      </w:r>
    </w:p>
    <w:p w:rsidR="001D59A1" w:rsidRPr="001D59A1" w:rsidRDefault="001D59A1" w:rsidP="001D59A1">
      <w:pPr>
        <w:widowControl w:val="0"/>
        <w:shd w:val="clear" w:color="auto" w:fill="FFFFFF"/>
        <w:suppressAutoHyphens/>
        <w:ind w:left="360"/>
        <w:contextualSpacing/>
        <w:jc w:val="center"/>
        <w:rPr>
          <w:rFonts w:ascii="Times New Roman" w:eastAsia="Arial Unicode MS" w:hAnsi="Times New Roman" w:cs="Times New Roman"/>
          <w:b/>
          <w:kern w:val="1"/>
          <w:sz w:val="20"/>
          <w:szCs w:val="20"/>
        </w:rPr>
      </w:pPr>
      <w:r w:rsidRPr="001D59A1">
        <w:rPr>
          <w:rFonts w:ascii="Times New Roman" w:eastAsia="Arial Unicode MS" w:hAnsi="Times New Roman" w:cs="Times New Roman"/>
          <w:b/>
          <w:kern w:val="1"/>
          <w:sz w:val="20"/>
          <w:szCs w:val="20"/>
        </w:rPr>
        <w:t>ОБЩИЕ СВЕДЕНИЯ</w:t>
      </w:r>
    </w:p>
    <w:p w:rsidR="001D59A1" w:rsidRPr="001D59A1" w:rsidRDefault="001D59A1" w:rsidP="001D59A1">
      <w:pPr>
        <w:widowControl w:val="0"/>
        <w:shd w:val="clear" w:color="auto" w:fill="FFFFFF"/>
        <w:tabs>
          <w:tab w:val="left" w:pos="826"/>
        </w:tabs>
        <w:suppressAutoHyphens/>
        <w:autoSpaceDE w:val="0"/>
        <w:ind w:left="360"/>
        <w:jc w:val="center"/>
        <w:rPr>
          <w:rFonts w:ascii="Times New Roman" w:hAnsi="Times New Roman" w:cs="Times New Roman"/>
          <w:b/>
          <w:bCs/>
          <w:sz w:val="20"/>
          <w:szCs w:val="20"/>
          <w:lang w:eastAsia="ar-SA"/>
        </w:rPr>
      </w:pPr>
      <w:r w:rsidRPr="001D59A1">
        <w:rPr>
          <w:rFonts w:ascii="Times New Roman" w:hAnsi="Times New Roman" w:cs="Times New Roman"/>
          <w:b/>
          <w:bCs/>
          <w:sz w:val="20"/>
          <w:szCs w:val="20"/>
          <w:lang w:eastAsia="ar-SA"/>
        </w:rPr>
        <w:t>Законодательное регулирование</w:t>
      </w:r>
    </w:p>
    <w:p w:rsidR="001D59A1" w:rsidRPr="001D59A1" w:rsidRDefault="001D59A1" w:rsidP="001D59A1">
      <w:pPr>
        <w:widowControl w:val="0"/>
        <w:shd w:val="clear" w:color="auto" w:fill="FFFFFF"/>
        <w:suppressAutoHyphens/>
        <w:autoSpaceDE w:val="0"/>
        <w:ind w:firstLine="567"/>
        <w:jc w:val="both"/>
        <w:rPr>
          <w:rFonts w:ascii="Times New Roman" w:hAnsi="Times New Roman" w:cs="Times New Roman"/>
          <w:sz w:val="20"/>
          <w:szCs w:val="20"/>
          <w:lang w:eastAsia="ar-SA"/>
        </w:rPr>
      </w:pPr>
      <w:proofErr w:type="gramStart"/>
      <w:r w:rsidRPr="001D59A1">
        <w:rPr>
          <w:rFonts w:ascii="Times New Roman" w:hAnsi="Times New Roman" w:cs="Times New Roman"/>
          <w:sz w:val="20"/>
          <w:szCs w:val="20"/>
          <w:lang w:eastAsia="ar-SA"/>
        </w:rPr>
        <w:t xml:space="preserve">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о концессионных соглашениях), </w:t>
      </w:r>
      <w:hyperlink r:id="rId11" w:history="1">
        <w:r w:rsidRPr="001D59A1">
          <w:rPr>
            <w:rStyle w:val="af4"/>
            <w:rFonts w:ascii="Times New Roman" w:hAnsi="Times New Roman" w:cs="Times New Roman"/>
            <w:bCs/>
            <w:color w:val="333333"/>
            <w:sz w:val="20"/>
            <w:szCs w:val="20"/>
            <w:shd w:val="clear" w:color="auto" w:fill="FFFFFF"/>
          </w:rPr>
          <w:t>Федеральный закон от 07.12.2011 N 416-ФЗ (ред. от 29.12.2015) "О водоснабжении и водоотведении"</w:t>
        </w:r>
      </w:hyperlink>
      <w:r w:rsidRPr="001D59A1">
        <w:rPr>
          <w:rFonts w:ascii="Times New Roman" w:hAnsi="Times New Roman" w:cs="Times New Roman"/>
          <w:sz w:val="20"/>
          <w:szCs w:val="20"/>
        </w:rPr>
        <w:t xml:space="preserve">, </w:t>
      </w:r>
      <w:r w:rsidRPr="001D59A1">
        <w:rPr>
          <w:rFonts w:ascii="Times New Roman" w:hAnsi="Times New Roman" w:cs="Times New Roman"/>
          <w:sz w:val="20"/>
          <w:szCs w:val="20"/>
          <w:lang w:eastAsia="ar-SA"/>
        </w:rPr>
        <w:t>постановлением Правительства Российской Федерации от 15.06.2009 г. № 495 «Об установлении требований к концессионеру в отношении банков, предоставляющих безотзывные банковские гарантии, банков, в</w:t>
      </w:r>
      <w:proofErr w:type="gramEnd"/>
      <w:r w:rsidRPr="001D59A1">
        <w:rPr>
          <w:rFonts w:ascii="Times New Roman" w:hAnsi="Times New Roman" w:cs="Times New Roman"/>
          <w:sz w:val="20"/>
          <w:szCs w:val="20"/>
          <w:lang w:eastAsia="ar-SA"/>
        </w:rPr>
        <w:t xml:space="preserve"> </w:t>
      </w:r>
      <w:proofErr w:type="gramStart"/>
      <w:r w:rsidRPr="001D59A1">
        <w:rPr>
          <w:rFonts w:ascii="Times New Roman" w:hAnsi="Times New Roman" w:cs="Times New Roman"/>
          <w:sz w:val="20"/>
          <w:szCs w:val="20"/>
          <w:lang w:eastAsia="ar-SA"/>
        </w:rPr>
        <w:t xml:space="preserve">которых может быть открыт банковский вклад (депозит) концессионера, права по которому могут передаваться концессионером </w:t>
      </w:r>
      <w:proofErr w:type="spellStart"/>
      <w:r w:rsidRPr="001D59A1">
        <w:rPr>
          <w:rFonts w:ascii="Times New Roman" w:hAnsi="Times New Roman" w:cs="Times New Roman"/>
          <w:sz w:val="20"/>
          <w:szCs w:val="20"/>
          <w:lang w:eastAsia="ar-SA"/>
        </w:rPr>
        <w:t>концеденту</w:t>
      </w:r>
      <w:proofErr w:type="spellEnd"/>
      <w:r w:rsidRPr="001D59A1">
        <w:rPr>
          <w:rFonts w:ascii="Times New Roman" w:hAnsi="Times New Roman" w:cs="Times New Roman"/>
          <w:sz w:val="20"/>
          <w:szCs w:val="20"/>
          <w:lang w:eastAsia="ar-SA"/>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иными нормативными правовыми актами.».</w:t>
      </w:r>
      <w:proofErr w:type="gramEnd"/>
    </w:p>
    <w:p w:rsidR="001D59A1" w:rsidRPr="001D59A1" w:rsidRDefault="001D59A1" w:rsidP="001D59A1">
      <w:pPr>
        <w:widowControl w:val="0"/>
        <w:shd w:val="clear" w:color="auto" w:fill="FFFFFF"/>
        <w:suppressAutoHyphens/>
        <w:autoSpaceDE w:val="0"/>
        <w:ind w:left="567"/>
        <w:jc w:val="center"/>
        <w:rPr>
          <w:rFonts w:ascii="Times New Roman" w:hAnsi="Times New Roman" w:cs="Times New Roman"/>
          <w:b/>
          <w:sz w:val="20"/>
          <w:szCs w:val="20"/>
          <w:lang w:eastAsia="ar-SA"/>
        </w:rPr>
      </w:pPr>
      <w:r w:rsidRPr="001D59A1">
        <w:rPr>
          <w:rFonts w:ascii="Times New Roman" w:hAnsi="Times New Roman" w:cs="Times New Roman"/>
          <w:b/>
          <w:sz w:val="20"/>
          <w:szCs w:val="20"/>
          <w:lang w:eastAsia="ar-SA"/>
        </w:rPr>
        <w:t>Термины и понятия, используемые в конкурсной документации</w:t>
      </w:r>
    </w:p>
    <w:p w:rsidR="001D59A1" w:rsidRPr="001D59A1" w:rsidRDefault="001D59A1" w:rsidP="001D59A1">
      <w:pPr>
        <w:pStyle w:val="Standard"/>
        <w:autoSpaceDE w:val="0"/>
        <w:ind w:firstLine="425"/>
        <w:jc w:val="both"/>
        <w:rPr>
          <w:rFonts w:cs="Times New Roman"/>
          <w:color w:val="000000"/>
          <w:sz w:val="20"/>
          <w:szCs w:val="20"/>
        </w:rPr>
      </w:pPr>
      <w:r w:rsidRPr="001D59A1">
        <w:rPr>
          <w:rFonts w:eastAsia="Times New Roman CYR" w:cs="Times New Roman"/>
          <w:b/>
          <w:bCs/>
          <w:color w:val="000000"/>
          <w:sz w:val="20"/>
          <w:szCs w:val="20"/>
          <w:lang w:val="ru-RU"/>
        </w:rPr>
        <w:t xml:space="preserve">Задаток – </w:t>
      </w:r>
      <w:r w:rsidRPr="001D59A1">
        <w:rPr>
          <w:rFonts w:eastAsia="Times New Roman CYR" w:cs="Times New Roman"/>
          <w:bCs/>
          <w:color w:val="000000"/>
          <w:sz w:val="20"/>
          <w:szCs w:val="20"/>
          <w:lang w:val="ru-RU"/>
        </w:rPr>
        <w:t xml:space="preserve">денежные средства, вносимые заявителем в срок, </w:t>
      </w:r>
      <w:proofErr w:type="gramStart"/>
      <w:r w:rsidRPr="001D59A1">
        <w:rPr>
          <w:rFonts w:eastAsia="Times New Roman CYR" w:cs="Times New Roman"/>
          <w:bCs/>
          <w:color w:val="000000"/>
          <w:sz w:val="20"/>
          <w:szCs w:val="20"/>
          <w:lang w:val="ru-RU"/>
        </w:rPr>
        <w:t>размере</w:t>
      </w:r>
      <w:proofErr w:type="gramEnd"/>
      <w:r w:rsidRPr="001D59A1">
        <w:rPr>
          <w:rFonts w:eastAsia="Times New Roman CYR" w:cs="Times New Roman"/>
          <w:bCs/>
          <w:color w:val="000000"/>
          <w:sz w:val="20"/>
          <w:szCs w:val="20"/>
          <w:lang w:val="ru-RU"/>
        </w:rPr>
        <w:t xml:space="preserve"> и порядке, установленном конкурсной документацией, в качестве </w:t>
      </w:r>
      <w:r w:rsidRPr="001D59A1">
        <w:rPr>
          <w:rFonts w:eastAsia="Times New Roman CYR" w:cs="Times New Roman"/>
          <w:color w:val="000000"/>
          <w:sz w:val="20"/>
          <w:szCs w:val="20"/>
          <w:lang w:val="ru-RU"/>
        </w:rPr>
        <w:t xml:space="preserve">обеспечения исполнения </w:t>
      </w:r>
      <w:proofErr w:type="spellStart"/>
      <w:r w:rsidRPr="001D59A1">
        <w:rPr>
          <w:rFonts w:eastAsia="Times New Roman CYR" w:cs="Times New Roman"/>
          <w:color w:val="000000"/>
          <w:sz w:val="20"/>
          <w:szCs w:val="20"/>
          <w:lang w:val="ru-RU"/>
        </w:rPr>
        <w:t>обязательствазаявителя</w:t>
      </w:r>
      <w:proofErr w:type="spellEnd"/>
      <w:r w:rsidRPr="001D59A1">
        <w:rPr>
          <w:rFonts w:eastAsia="Times New Roman CYR" w:cs="Times New Roman"/>
          <w:color w:val="000000"/>
          <w:sz w:val="20"/>
          <w:szCs w:val="20"/>
          <w:lang w:val="ru-RU"/>
        </w:rPr>
        <w:t xml:space="preserve"> по заключению концессионного соглашения.</w:t>
      </w:r>
    </w:p>
    <w:p w:rsidR="001D59A1" w:rsidRPr="001D59A1" w:rsidRDefault="001D59A1" w:rsidP="001D59A1">
      <w:pPr>
        <w:pStyle w:val="Standard"/>
        <w:autoSpaceDE w:val="0"/>
        <w:ind w:firstLine="426"/>
        <w:jc w:val="both"/>
        <w:rPr>
          <w:rFonts w:cs="Times New Roman"/>
          <w:color w:val="000000"/>
          <w:sz w:val="20"/>
          <w:szCs w:val="20"/>
        </w:rPr>
      </w:pPr>
      <w:r w:rsidRPr="001D59A1">
        <w:rPr>
          <w:rFonts w:eastAsia="Times New Roman CYR" w:cs="Times New Roman"/>
          <w:b/>
          <w:bCs/>
          <w:color w:val="000000"/>
          <w:sz w:val="20"/>
          <w:szCs w:val="20"/>
          <w:lang w:val="ru-RU"/>
        </w:rPr>
        <w:t xml:space="preserve">Закон о концессионных соглашениях </w:t>
      </w:r>
      <w:r w:rsidRPr="001D59A1">
        <w:rPr>
          <w:rFonts w:eastAsia="Times New Roman CYR" w:cs="Times New Roman"/>
          <w:color w:val="000000"/>
          <w:sz w:val="20"/>
          <w:szCs w:val="20"/>
          <w:lang w:val="ru-RU"/>
        </w:rPr>
        <w:t>– Федеральный закон от 21 июля 2005 года №</w:t>
      </w:r>
      <w:r w:rsidRPr="001D59A1">
        <w:rPr>
          <w:rFonts w:eastAsia="Times New Roman" w:cs="Times New Roman"/>
          <w:color w:val="000000"/>
          <w:sz w:val="20"/>
          <w:szCs w:val="20"/>
          <w:lang w:val="en-US"/>
        </w:rPr>
        <w:t> </w:t>
      </w:r>
      <w:r w:rsidRPr="001D59A1">
        <w:rPr>
          <w:rFonts w:eastAsia="Times New Roman" w:cs="Times New Roman"/>
          <w:color w:val="000000"/>
          <w:sz w:val="20"/>
          <w:szCs w:val="20"/>
          <w:lang w:val="ru-RU"/>
        </w:rPr>
        <w:t>115-</w:t>
      </w:r>
      <w:r w:rsidRPr="001D59A1">
        <w:rPr>
          <w:rFonts w:eastAsia="Times New Roman CYR" w:cs="Times New Roman"/>
          <w:color w:val="000000"/>
          <w:sz w:val="20"/>
          <w:szCs w:val="20"/>
          <w:lang w:val="ru-RU"/>
        </w:rPr>
        <w:t xml:space="preserve">ФЗ </w:t>
      </w:r>
      <w:r w:rsidRPr="001D59A1">
        <w:rPr>
          <w:rFonts w:eastAsia="Times New Roman" w:cs="Times New Roman"/>
          <w:color w:val="000000"/>
          <w:sz w:val="20"/>
          <w:szCs w:val="20"/>
          <w:lang w:val="ru-RU"/>
        </w:rPr>
        <w:t>«</w:t>
      </w:r>
      <w:r w:rsidRPr="001D59A1">
        <w:rPr>
          <w:rFonts w:eastAsia="Times New Roman CYR" w:cs="Times New Roman"/>
          <w:color w:val="000000"/>
          <w:sz w:val="20"/>
          <w:szCs w:val="20"/>
          <w:lang w:val="ru-RU"/>
        </w:rPr>
        <w:t>О</w:t>
      </w:r>
      <w:r w:rsidRPr="001D59A1">
        <w:rPr>
          <w:rFonts w:eastAsia="Times New Roman" w:cs="Times New Roman"/>
          <w:color w:val="000000"/>
          <w:sz w:val="20"/>
          <w:szCs w:val="20"/>
          <w:lang w:val="en-US"/>
        </w:rPr>
        <w:t> </w:t>
      </w:r>
      <w:r w:rsidRPr="001D59A1">
        <w:rPr>
          <w:rFonts w:eastAsia="Times New Roman CYR" w:cs="Times New Roman"/>
          <w:color w:val="000000"/>
          <w:sz w:val="20"/>
          <w:szCs w:val="20"/>
          <w:lang w:val="ru-RU"/>
        </w:rPr>
        <w:t>концессионных соглашениях</w:t>
      </w:r>
      <w:r w:rsidRPr="001D59A1">
        <w:rPr>
          <w:rFonts w:eastAsia="Times New Roman" w:cs="Times New Roman"/>
          <w:color w:val="000000"/>
          <w:sz w:val="20"/>
          <w:szCs w:val="20"/>
          <w:lang w:val="ru-RU"/>
        </w:rPr>
        <w:t>».</w:t>
      </w:r>
    </w:p>
    <w:p w:rsidR="001D59A1" w:rsidRPr="001D59A1" w:rsidRDefault="001D59A1" w:rsidP="001D59A1">
      <w:pPr>
        <w:pStyle w:val="Standard"/>
        <w:autoSpaceDE w:val="0"/>
        <w:ind w:firstLine="426"/>
        <w:jc w:val="both"/>
        <w:rPr>
          <w:rFonts w:cs="Times New Roman"/>
          <w:color w:val="000000"/>
          <w:sz w:val="20"/>
          <w:szCs w:val="20"/>
        </w:rPr>
      </w:pPr>
      <w:r w:rsidRPr="001D59A1">
        <w:rPr>
          <w:rFonts w:eastAsia="Times New Roman CYR" w:cs="Times New Roman"/>
          <w:b/>
          <w:bCs/>
          <w:color w:val="000000"/>
          <w:sz w:val="20"/>
          <w:szCs w:val="20"/>
          <w:lang w:val="ru-RU"/>
        </w:rPr>
        <w:t>Заявитель</w:t>
      </w:r>
      <w:r w:rsidRPr="001D59A1">
        <w:rPr>
          <w:rFonts w:eastAsia="Times New Roman CYR" w:cs="Times New Roman"/>
          <w:color w:val="000000"/>
          <w:sz w:val="20"/>
          <w:szCs w:val="20"/>
          <w:lang w:val="ru-RU"/>
        </w:rPr>
        <w:t xml:space="preserve"> – </w:t>
      </w:r>
      <w:r w:rsidRPr="001D59A1">
        <w:rPr>
          <w:rFonts w:eastAsia="Times New Roman CYR" w:cs="Times New Roman"/>
          <w:bCs/>
          <w:color w:val="000000"/>
          <w:sz w:val="20"/>
          <w:szCs w:val="20"/>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D59A1">
        <w:rPr>
          <w:rFonts w:eastAsia="Times New Roman CYR" w:cs="Times New Roman"/>
          <w:color w:val="000000"/>
          <w:sz w:val="20"/>
          <w:szCs w:val="20"/>
          <w:lang w:val="ru-RU"/>
        </w:rPr>
        <w:t>.</w:t>
      </w:r>
    </w:p>
    <w:p w:rsidR="001D59A1" w:rsidRPr="001D59A1" w:rsidRDefault="001D59A1" w:rsidP="001D59A1">
      <w:pPr>
        <w:pStyle w:val="Standard"/>
        <w:autoSpaceDE w:val="0"/>
        <w:ind w:firstLine="426"/>
        <w:jc w:val="both"/>
        <w:rPr>
          <w:rFonts w:cs="Times New Roman"/>
          <w:color w:val="000000"/>
          <w:sz w:val="20"/>
          <w:szCs w:val="20"/>
        </w:rPr>
      </w:pPr>
      <w:r w:rsidRPr="001D59A1">
        <w:rPr>
          <w:rFonts w:eastAsia="Times New Roman CYR" w:cs="Times New Roman"/>
          <w:b/>
          <w:bCs/>
          <w:color w:val="000000"/>
          <w:sz w:val="20"/>
          <w:szCs w:val="20"/>
          <w:lang w:val="ru-RU"/>
        </w:rPr>
        <w:t xml:space="preserve">Заявка </w:t>
      </w:r>
      <w:r w:rsidRPr="001D59A1">
        <w:rPr>
          <w:rFonts w:eastAsia="Times New Roman CYR" w:cs="Times New Roman"/>
          <w:color w:val="000000"/>
          <w:sz w:val="20"/>
          <w:szCs w:val="20"/>
          <w:lang w:val="ru-RU"/>
        </w:rPr>
        <w:t xml:space="preserve">– </w:t>
      </w:r>
      <w:r w:rsidRPr="001D59A1">
        <w:rPr>
          <w:rFonts w:eastAsia="Times New Roman CYR" w:cs="Times New Roman"/>
          <w:bCs/>
          <w:color w:val="000000"/>
          <w:sz w:val="20"/>
          <w:szCs w:val="20"/>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1D59A1" w:rsidRPr="001D59A1" w:rsidRDefault="001D59A1" w:rsidP="001D59A1">
      <w:pPr>
        <w:pStyle w:val="Standard"/>
        <w:autoSpaceDE w:val="0"/>
        <w:ind w:firstLine="426"/>
        <w:jc w:val="both"/>
        <w:rPr>
          <w:rFonts w:eastAsia="Times New Roman CYR" w:cs="Times New Roman"/>
          <w:bCs/>
          <w:color w:val="000000"/>
          <w:sz w:val="20"/>
          <w:szCs w:val="20"/>
          <w:lang w:val="ru-RU"/>
        </w:rPr>
      </w:pPr>
      <w:proofErr w:type="spellStart"/>
      <w:r w:rsidRPr="001D59A1">
        <w:rPr>
          <w:rFonts w:eastAsia="Times New Roman CYR" w:cs="Times New Roman"/>
          <w:b/>
          <w:bCs/>
          <w:color w:val="000000"/>
          <w:sz w:val="20"/>
          <w:szCs w:val="20"/>
        </w:rPr>
        <w:t>Иное</w:t>
      </w:r>
      <w:proofErr w:type="spellEnd"/>
      <w:r w:rsidRPr="001D59A1">
        <w:rPr>
          <w:rFonts w:eastAsia="Times New Roman CYR" w:cs="Times New Roman"/>
          <w:b/>
          <w:bCs/>
          <w:color w:val="000000"/>
          <w:sz w:val="20"/>
          <w:szCs w:val="20"/>
        </w:rPr>
        <w:t xml:space="preserve"> </w:t>
      </w:r>
      <w:proofErr w:type="spellStart"/>
      <w:r w:rsidRPr="001D59A1">
        <w:rPr>
          <w:rFonts w:eastAsia="Times New Roman CYR" w:cs="Times New Roman"/>
          <w:b/>
          <w:bCs/>
          <w:color w:val="000000"/>
          <w:sz w:val="20"/>
          <w:szCs w:val="20"/>
        </w:rPr>
        <w:t>лицо</w:t>
      </w:r>
      <w:proofErr w:type="spellEnd"/>
      <w:r w:rsidRPr="001D59A1">
        <w:rPr>
          <w:rFonts w:eastAsia="Times New Roman CYR" w:cs="Times New Roman"/>
          <w:b/>
          <w:bCs/>
          <w:color w:val="000000"/>
          <w:sz w:val="20"/>
          <w:szCs w:val="20"/>
        </w:rPr>
        <w:t xml:space="preserve">, </w:t>
      </w:r>
      <w:proofErr w:type="spellStart"/>
      <w:r w:rsidRPr="001D59A1">
        <w:rPr>
          <w:rFonts w:eastAsia="Times New Roman CYR" w:cs="Times New Roman"/>
          <w:b/>
          <w:bCs/>
          <w:color w:val="000000"/>
          <w:sz w:val="20"/>
          <w:szCs w:val="20"/>
        </w:rPr>
        <w:t>заключающее</w:t>
      </w:r>
      <w:proofErr w:type="spellEnd"/>
      <w:r w:rsidRPr="001D59A1">
        <w:rPr>
          <w:rFonts w:eastAsia="Times New Roman CYR" w:cs="Times New Roman"/>
          <w:b/>
          <w:bCs/>
          <w:color w:val="000000"/>
          <w:sz w:val="20"/>
          <w:szCs w:val="20"/>
        </w:rPr>
        <w:t xml:space="preserve"> </w:t>
      </w:r>
      <w:proofErr w:type="spellStart"/>
      <w:r w:rsidRPr="001D59A1">
        <w:rPr>
          <w:rFonts w:eastAsia="Times New Roman CYR" w:cs="Times New Roman"/>
          <w:b/>
          <w:bCs/>
          <w:color w:val="000000"/>
          <w:sz w:val="20"/>
          <w:szCs w:val="20"/>
        </w:rPr>
        <w:t>концессионное</w:t>
      </w:r>
      <w:proofErr w:type="spellEnd"/>
      <w:r w:rsidRPr="001D59A1">
        <w:rPr>
          <w:rFonts w:eastAsia="Times New Roman CYR" w:cs="Times New Roman"/>
          <w:b/>
          <w:bCs/>
          <w:color w:val="000000"/>
          <w:sz w:val="20"/>
          <w:szCs w:val="20"/>
        </w:rPr>
        <w:t xml:space="preserve"> </w:t>
      </w:r>
      <w:proofErr w:type="spellStart"/>
      <w:r w:rsidRPr="001D59A1">
        <w:rPr>
          <w:rFonts w:eastAsia="Times New Roman CYR" w:cs="Times New Roman"/>
          <w:b/>
          <w:bCs/>
          <w:color w:val="000000"/>
          <w:sz w:val="20"/>
          <w:szCs w:val="20"/>
        </w:rPr>
        <w:t>соглашение</w:t>
      </w:r>
      <w:proofErr w:type="spellEnd"/>
      <w:r w:rsidRPr="001D59A1">
        <w:rPr>
          <w:rFonts w:eastAsia="Times New Roman CYR" w:cs="Times New Roman"/>
          <w:b/>
          <w:bCs/>
          <w:color w:val="000000"/>
          <w:sz w:val="20"/>
          <w:szCs w:val="20"/>
        </w:rPr>
        <w:t xml:space="preserve"> </w:t>
      </w:r>
      <w:r w:rsidRPr="001D59A1">
        <w:rPr>
          <w:rFonts w:eastAsia="Times New Roman CYR" w:cs="Times New Roman"/>
          <w:bCs/>
          <w:color w:val="000000"/>
          <w:sz w:val="20"/>
          <w:szCs w:val="20"/>
        </w:rPr>
        <w:t xml:space="preserve">– </w:t>
      </w:r>
      <w:r w:rsidRPr="001D59A1">
        <w:rPr>
          <w:rFonts w:eastAsia="Times New Roman CYR" w:cs="Times New Roman"/>
          <w:bCs/>
          <w:color w:val="000000"/>
          <w:sz w:val="20"/>
          <w:szCs w:val="20"/>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1D59A1" w:rsidRPr="001D59A1" w:rsidRDefault="001D59A1" w:rsidP="001D59A1">
      <w:pPr>
        <w:pStyle w:val="Standard"/>
        <w:autoSpaceDE w:val="0"/>
        <w:ind w:firstLine="426"/>
        <w:jc w:val="both"/>
        <w:rPr>
          <w:rFonts w:eastAsia="Times New Roman CYR" w:cs="Times New Roman"/>
          <w:bCs/>
          <w:color w:val="000000"/>
          <w:sz w:val="20"/>
          <w:szCs w:val="20"/>
          <w:lang w:val="ru-RU"/>
        </w:rPr>
      </w:pPr>
      <w:r w:rsidRPr="001D59A1">
        <w:rPr>
          <w:rFonts w:eastAsia="Times New Roman CYR" w:cs="Times New Roman"/>
          <w:b/>
          <w:bCs/>
          <w:color w:val="000000"/>
          <w:sz w:val="20"/>
          <w:szCs w:val="20"/>
          <w:lang w:val="ru-RU"/>
        </w:rPr>
        <w:t>Конкурс</w:t>
      </w:r>
      <w:r w:rsidRPr="001D59A1">
        <w:rPr>
          <w:rFonts w:eastAsia="Times New Roman CYR" w:cs="Times New Roman"/>
          <w:bCs/>
          <w:color w:val="000000"/>
          <w:sz w:val="20"/>
          <w:szCs w:val="20"/>
          <w:lang w:val="ru-RU"/>
        </w:rPr>
        <w:t xml:space="preserve"> – открытый конкурс на право заключения концессионного соглашения в отношении объектов теплоснабжения.</w:t>
      </w:r>
    </w:p>
    <w:p w:rsidR="001D59A1" w:rsidRPr="001D59A1" w:rsidRDefault="001D59A1" w:rsidP="001D59A1">
      <w:pPr>
        <w:pStyle w:val="Standard"/>
        <w:autoSpaceDE w:val="0"/>
        <w:ind w:firstLine="426"/>
        <w:jc w:val="both"/>
        <w:rPr>
          <w:rFonts w:eastAsia="Times New Roman CYR" w:cs="Times New Roman"/>
          <w:color w:val="000000"/>
          <w:sz w:val="20"/>
          <w:szCs w:val="20"/>
          <w:lang w:val="ru-RU"/>
        </w:rPr>
      </w:pPr>
      <w:r w:rsidRPr="001D59A1">
        <w:rPr>
          <w:rFonts w:eastAsia="Times New Roman CYR" w:cs="Times New Roman"/>
          <w:b/>
          <w:bCs/>
          <w:color w:val="000000"/>
          <w:sz w:val="20"/>
          <w:szCs w:val="20"/>
          <w:lang w:val="ru-RU"/>
        </w:rPr>
        <w:t xml:space="preserve">Конкурсная документация </w:t>
      </w:r>
      <w:r w:rsidRPr="001D59A1">
        <w:rPr>
          <w:rFonts w:eastAsia="Times New Roman CYR" w:cs="Times New Roman"/>
          <w:color w:val="000000"/>
          <w:sz w:val="20"/>
          <w:szCs w:val="20"/>
          <w:lang w:val="ru-RU"/>
        </w:rPr>
        <w:t>– комплект документов, определяющих условия и критерии конкурса, требования к</w:t>
      </w:r>
      <w:r w:rsidRPr="001D59A1">
        <w:rPr>
          <w:rFonts w:eastAsia="Times New Roman" w:cs="Times New Roman"/>
          <w:color w:val="000000"/>
          <w:sz w:val="20"/>
          <w:szCs w:val="20"/>
          <w:lang w:val="en-US"/>
        </w:rPr>
        <w:t> </w:t>
      </w:r>
      <w:r w:rsidRPr="001D59A1">
        <w:rPr>
          <w:rFonts w:eastAsia="Times New Roman" w:cs="Times New Roman"/>
          <w:color w:val="000000"/>
          <w:sz w:val="20"/>
          <w:szCs w:val="20"/>
          <w:lang w:val="ru-RU"/>
        </w:rPr>
        <w:t xml:space="preserve">заявителям и участникам конкурса, </w:t>
      </w:r>
      <w:r w:rsidRPr="001D59A1">
        <w:rPr>
          <w:rFonts w:eastAsia="Times New Roman CYR" w:cs="Times New Roman"/>
          <w:color w:val="000000"/>
          <w:sz w:val="20"/>
          <w:szCs w:val="20"/>
          <w:lang w:val="ru-RU"/>
        </w:rPr>
        <w:t xml:space="preserve">порядок проведения конкурса, а также другие положения и условия в соответствии с </w:t>
      </w:r>
      <w:r w:rsidRPr="001D59A1">
        <w:rPr>
          <w:rFonts w:eastAsia="Times New Roman" w:cs="Times New Roman"/>
          <w:color w:val="000000"/>
          <w:sz w:val="20"/>
          <w:szCs w:val="20"/>
          <w:lang w:val="ru-RU"/>
        </w:rPr>
        <w:t>Законом о концессионных соглашениях</w:t>
      </w:r>
      <w:r w:rsidRPr="001D59A1">
        <w:rPr>
          <w:rFonts w:eastAsia="Times New Roman CYR" w:cs="Times New Roman"/>
          <w:color w:val="000000"/>
          <w:sz w:val="20"/>
          <w:szCs w:val="20"/>
          <w:lang w:val="ru-RU"/>
        </w:rPr>
        <w:t>.</w:t>
      </w:r>
    </w:p>
    <w:p w:rsidR="001D59A1" w:rsidRPr="001D59A1" w:rsidRDefault="001D59A1" w:rsidP="001D59A1">
      <w:pPr>
        <w:pStyle w:val="Standard"/>
        <w:autoSpaceDE w:val="0"/>
        <w:ind w:firstLine="426"/>
        <w:jc w:val="both"/>
        <w:rPr>
          <w:rFonts w:eastAsia="Times New Roman CYR" w:cs="Times New Roman"/>
          <w:color w:val="000000"/>
          <w:sz w:val="20"/>
          <w:szCs w:val="20"/>
          <w:shd w:val="clear" w:color="auto" w:fill="FFFF00"/>
          <w:lang w:val="ru-RU"/>
        </w:rPr>
      </w:pPr>
      <w:r w:rsidRPr="001D59A1">
        <w:rPr>
          <w:rFonts w:eastAsia="Times New Roman CYR" w:cs="Times New Roman"/>
          <w:b/>
          <w:bCs/>
          <w:color w:val="000000"/>
          <w:sz w:val="20"/>
          <w:szCs w:val="20"/>
          <w:lang w:val="ru-RU"/>
        </w:rPr>
        <w:t xml:space="preserve">Конкурсная комиссия </w:t>
      </w:r>
      <w:r w:rsidRPr="001D59A1">
        <w:rPr>
          <w:rFonts w:eastAsia="Times New Roman CYR" w:cs="Times New Roman"/>
          <w:color w:val="000000"/>
          <w:sz w:val="20"/>
          <w:szCs w:val="20"/>
          <w:lang w:val="ru-RU"/>
        </w:rPr>
        <w:t xml:space="preserve">– конкурсная комиссия по проведению конкурса.  </w:t>
      </w:r>
    </w:p>
    <w:p w:rsidR="001D59A1" w:rsidRPr="001D59A1" w:rsidRDefault="001D59A1" w:rsidP="001D59A1">
      <w:pPr>
        <w:pStyle w:val="Standard"/>
        <w:autoSpaceDE w:val="0"/>
        <w:ind w:firstLine="426"/>
        <w:jc w:val="both"/>
        <w:rPr>
          <w:rFonts w:cs="Times New Roman"/>
          <w:color w:val="000000"/>
          <w:sz w:val="20"/>
          <w:szCs w:val="20"/>
        </w:rPr>
      </w:pPr>
      <w:r w:rsidRPr="001D59A1">
        <w:rPr>
          <w:rFonts w:eastAsia="Times New Roman CYR" w:cs="Times New Roman"/>
          <w:b/>
          <w:bCs/>
          <w:color w:val="000000"/>
          <w:sz w:val="20"/>
          <w:szCs w:val="20"/>
          <w:lang w:val="ru-RU"/>
        </w:rPr>
        <w:t xml:space="preserve">Конкурсное предложение </w:t>
      </w:r>
      <w:r w:rsidRPr="001D59A1">
        <w:rPr>
          <w:rFonts w:eastAsia="Times New Roman CYR" w:cs="Times New Roman"/>
          <w:color w:val="000000"/>
          <w:sz w:val="20"/>
          <w:szCs w:val="2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1D59A1" w:rsidRPr="001D59A1" w:rsidRDefault="001D59A1" w:rsidP="001D59A1">
      <w:pPr>
        <w:widowControl w:val="0"/>
        <w:shd w:val="clear" w:color="auto" w:fill="FFFFFF"/>
        <w:suppressAutoHyphens/>
        <w:autoSpaceDE w:val="0"/>
        <w:spacing w:after="0"/>
        <w:ind w:firstLine="567"/>
        <w:jc w:val="both"/>
        <w:rPr>
          <w:rFonts w:ascii="Times New Roman" w:hAnsi="Times New Roman" w:cs="Times New Roman"/>
          <w:sz w:val="20"/>
          <w:szCs w:val="20"/>
          <w:lang w:eastAsia="ar-SA"/>
        </w:rPr>
      </w:pPr>
      <w:proofErr w:type="spellStart"/>
      <w:r w:rsidRPr="001D59A1">
        <w:rPr>
          <w:rFonts w:ascii="Times New Roman" w:eastAsia="Times New Roman CYR" w:hAnsi="Times New Roman" w:cs="Times New Roman"/>
          <w:b/>
          <w:bCs/>
          <w:color w:val="000000"/>
          <w:sz w:val="20"/>
          <w:szCs w:val="20"/>
        </w:rPr>
        <w:t>Концедент</w:t>
      </w:r>
      <w:proofErr w:type="spellEnd"/>
      <w:r w:rsidRPr="001D59A1">
        <w:rPr>
          <w:rFonts w:ascii="Times New Roman" w:eastAsia="Times New Roman CYR" w:hAnsi="Times New Roman" w:cs="Times New Roman"/>
          <w:b/>
          <w:bCs/>
          <w:color w:val="000000"/>
          <w:sz w:val="20"/>
          <w:szCs w:val="20"/>
        </w:rPr>
        <w:t xml:space="preserve"> </w:t>
      </w:r>
      <w:proofErr w:type="gramStart"/>
      <w:r w:rsidRPr="001D59A1">
        <w:rPr>
          <w:rFonts w:ascii="Times New Roman" w:eastAsia="Times New Roman CYR" w:hAnsi="Times New Roman" w:cs="Times New Roman"/>
          <w:b/>
          <w:bCs/>
          <w:color w:val="000000"/>
          <w:sz w:val="20"/>
          <w:szCs w:val="20"/>
        </w:rPr>
        <w:t>–</w:t>
      </w:r>
      <w:r w:rsidRPr="001D59A1">
        <w:rPr>
          <w:rFonts w:ascii="Times New Roman" w:hAnsi="Times New Roman" w:cs="Times New Roman"/>
          <w:sz w:val="20"/>
          <w:szCs w:val="20"/>
          <w:lang w:eastAsia="ar-SA"/>
        </w:rPr>
        <w:t>м</w:t>
      </w:r>
      <w:proofErr w:type="gramEnd"/>
      <w:r w:rsidRPr="001D59A1">
        <w:rPr>
          <w:rFonts w:ascii="Times New Roman" w:hAnsi="Times New Roman" w:cs="Times New Roman"/>
          <w:sz w:val="20"/>
          <w:szCs w:val="20"/>
          <w:lang w:eastAsia="ar-SA"/>
        </w:rPr>
        <w:t xml:space="preserve">униципальное образование </w:t>
      </w:r>
      <w:proofErr w:type="spellStart"/>
      <w:r w:rsidRPr="001D59A1">
        <w:rPr>
          <w:rFonts w:ascii="Times New Roman" w:hAnsi="Times New Roman" w:cs="Times New Roman"/>
          <w:sz w:val="20"/>
          <w:szCs w:val="20"/>
          <w:lang w:eastAsia="ar-SA"/>
        </w:rPr>
        <w:t>Златоруновский</w:t>
      </w:r>
      <w:proofErr w:type="spellEnd"/>
      <w:r w:rsidRPr="001D59A1">
        <w:rPr>
          <w:rFonts w:ascii="Times New Roman" w:hAnsi="Times New Roman" w:cs="Times New Roman"/>
          <w:sz w:val="20"/>
          <w:szCs w:val="20"/>
          <w:lang w:eastAsia="ar-SA"/>
        </w:rPr>
        <w:t xml:space="preserve"> сельсовет </w:t>
      </w:r>
      <w:proofErr w:type="spellStart"/>
      <w:r w:rsidRPr="001D59A1">
        <w:rPr>
          <w:rFonts w:ascii="Times New Roman" w:hAnsi="Times New Roman" w:cs="Times New Roman"/>
          <w:sz w:val="20"/>
          <w:szCs w:val="20"/>
          <w:lang w:eastAsia="ar-SA"/>
        </w:rPr>
        <w:t>Ужурского</w:t>
      </w:r>
      <w:proofErr w:type="spellEnd"/>
      <w:r w:rsidRPr="001D59A1">
        <w:rPr>
          <w:rFonts w:ascii="Times New Roman" w:hAnsi="Times New Roman" w:cs="Times New Roman"/>
          <w:sz w:val="20"/>
          <w:szCs w:val="20"/>
          <w:lang w:eastAsia="ar-SA"/>
        </w:rPr>
        <w:t xml:space="preserve">  района Красноярского края.</w:t>
      </w:r>
    </w:p>
    <w:p w:rsidR="001D59A1" w:rsidRPr="001D59A1" w:rsidRDefault="001D59A1" w:rsidP="001D59A1">
      <w:pPr>
        <w:tabs>
          <w:tab w:val="left" w:pos="9072"/>
        </w:tabs>
        <w:spacing w:after="0"/>
        <w:ind w:firstLine="426"/>
        <w:jc w:val="both"/>
        <w:rPr>
          <w:rFonts w:ascii="Times New Roman" w:hAnsi="Times New Roman" w:cs="Times New Roman"/>
          <w:sz w:val="20"/>
          <w:szCs w:val="20"/>
        </w:rPr>
      </w:pPr>
      <w:r w:rsidRPr="001D59A1">
        <w:rPr>
          <w:rFonts w:ascii="Times New Roman" w:eastAsia="Times New Roman CYR" w:hAnsi="Times New Roman" w:cs="Times New Roman"/>
          <w:b/>
          <w:bCs/>
          <w:color w:val="000000"/>
          <w:sz w:val="20"/>
          <w:szCs w:val="20"/>
        </w:rPr>
        <w:t xml:space="preserve">Концессионер </w:t>
      </w:r>
      <w:r w:rsidRPr="001D59A1">
        <w:rPr>
          <w:rFonts w:ascii="Times New Roman" w:eastAsia="Times New Roman CYR" w:hAnsi="Times New Roman" w:cs="Times New Roman"/>
          <w:color w:val="000000"/>
          <w:sz w:val="20"/>
          <w:szCs w:val="20"/>
        </w:rPr>
        <w:t xml:space="preserve">– </w:t>
      </w:r>
      <w:r w:rsidRPr="001D59A1">
        <w:rPr>
          <w:rFonts w:ascii="Times New Roman" w:eastAsia="Times New Roman CYR" w:hAnsi="Times New Roman" w:cs="Times New Roman"/>
          <w:color w:val="000000"/>
          <w:kern w:val="3"/>
          <w:sz w:val="20"/>
          <w:szCs w:val="20"/>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1D59A1" w:rsidRPr="001D59A1" w:rsidRDefault="001D59A1" w:rsidP="001D59A1">
      <w:pPr>
        <w:pStyle w:val="Standard"/>
        <w:autoSpaceDE w:val="0"/>
        <w:ind w:firstLine="426"/>
        <w:jc w:val="both"/>
        <w:rPr>
          <w:rFonts w:eastAsia="Times New Roman CYR" w:cs="Times New Roman"/>
          <w:color w:val="000000"/>
          <w:sz w:val="20"/>
          <w:szCs w:val="20"/>
          <w:lang w:val="ru-RU"/>
        </w:rPr>
      </w:pPr>
      <w:r w:rsidRPr="001D59A1">
        <w:rPr>
          <w:rFonts w:eastAsia="Times New Roman CYR" w:cs="Times New Roman"/>
          <w:b/>
          <w:bCs/>
          <w:color w:val="000000"/>
          <w:kern w:val="0"/>
          <w:sz w:val="20"/>
          <w:szCs w:val="20"/>
          <w:lang w:val="ru-RU" w:eastAsia="ru-RU" w:bidi="ar-SA"/>
        </w:rPr>
        <w:t>Концессионное соглашение</w:t>
      </w:r>
      <w:r w:rsidRPr="001D59A1">
        <w:rPr>
          <w:rFonts w:eastAsia="Times New Roman CYR" w:cs="Times New Roman"/>
          <w:color w:val="000000"/>
          <w:sz w:val="20"/>
          <w:szCs w:val="20"/>
          <w:lang w:val="ru-RU"/>
        </w:rPr>
        <w:t xml:space="preserve"> – заключаемое между </w:t>
      </w:r>
      <w:proofErr w:type="spellStart"/>
      <w:r w:rsidRPr="001D59A1">
        <w:rPr>
          <w:rFonts w:eastAsia="Times New Roman CYR" w:cs="Times New Roman"/>
          <w:color w:val="000000"/>
          <w:sz w:val="20"/>
          <w:szCs w:val="20"/>
          <w:lang w:val="ru-RU"/>
        </w:rPr>
        <w:t>концедентом</w:t>
      </w:r>
      <w:proofErr w:type="spellEnd"/>
      <w:r w:rsidRPr="001D59A1">
        <w:rPr>
          <w:rFonts w:eastAsia="Times New Roman CYR" w:cs="Times New Roman"/>
          <w:color w:val="000000"/>
          <w:sz w:val="20"/>
          <w:szCs w:val="20"/>
          <w:lang w:val="ru-RU"/>
        </w:rPr>
        <w:t xml:space="preserve"> и концессионером соглашение, проект которого указан в Приложении № 1 к конкурсной документации.</w:t>
      </w:r>
    </w:p>
    <w:p w:rsidR="001D59A1" w:rsidRPr="001D59A1" w:rsidRDefault="001D59A1" w:rsidP="001D59A1">
      <w:pPr>
        <w:tabs>
          <w:tab w:val="left" w:pos="9072"/>
        </w:tabs>
        <w:spacing w:after="0"/>
        <w:ind w:firstLine="426"/>
        <w:jc w:val="both"/>
        <w:rPr>
          <w:rFonts w:ascii="Times New Roman" w:hAnsi="Times New Roman" w:cs="Times New Roman"/>
          <w:sz w:val="20"/>
          <w:szCs w:val="20"/>
        </w:rPr>
      </w:pPr>
      <w:r w:rsidRPr="001D59A1">
        <w:rPr>
          <w:rFonts w:ascii="Times New Roman" w:hAnsi="Times New Roman" w:cs="Times New Roman"/>
          <w:b/>
          <w:sz w:val="20"/>
          <w:szCs w:val="20"/>
        </w:rPr>
        <w:t>Критерии конкурса</w:t>
      </w:r>
      <w:r w:rsidRPr="001D59A1">
        <w:rPr>
          <w:rFonts w:ascii="Times New Roman" w:hAnsi="Times New Roman" w:cs="Times New Roman"/>
          <w:sz w:val="20"/>
          <w:szCs w:val="20"/>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1D59A1" w:rsidRPr="001D59A1" w:rsidRDefault="001D59A1" w:rsidP="001D59A1">
      <w:pPr>
        <w:widowControl w:val="0"/>
        <w:shd w:val="clear" w:color="auto" w:fill="FFFFFF"/>
        <w:suppressAutoHyphens/>
        <w:autoSpaceDE w:val="0"/>
        <w:spacing w:after="0"/>
        <w:ind w:firstLine="567"/>
        <w:jc w:val="both"/>
        <w:rPr>
          <w:rFonts w:ascii="Times New Roman" w:hAnsi="Times New Roman" w:cs="Times New Roman"/>
          <w:sz w:val="20"/>
          <w:szCs w:val="20"/>
          <w:lang w:eastAsia="ar-SA"/>
        </w:rPr>
      </w:pPr>
      <w:r w:rsidRPr="001D59A1">
        <w:rPr>
          <w:rFonts w:ascii="Times New Roman" w:hAnsi="Times New Roman" w:cs="Times New Roman"/>
          <w:b/>
          <w:sz w:val="20"/>
          <w:szCs w:val="20"/>
          <w:lang w:eastAsia="ar-SA"/>
        </w:rPr>
        <w:t>Объектом Концессионного соглашения</w:t>
      </w:r>
      <w:r w:rsidRPr="001D59A1">
        <w:rPr>
          <w:rFonts w:ascii="Times New Roman" w:hAnsi="Times New Roman" w:cs="Times New Roman"/>
          <w:sz w:val="20"/>
          <w:szCs w:val="20"/>
          <w:lang w:eastAsia="ar-SA"/>
        </w:rPr>
        <w:t xml:space="preserve"> являются объекты теплоснабжения, включающие в себя имущество, предназначенное для теплоснабжения и осуществления деятельности, предусмотренной Концессионным соглашением в части эксплуатации, реконструкции и модернизации  объектов концессионного соглашения.</w:t>
      </w:r>
    </w:p>
    <w:p w:rsidR="001D59A1" w:rsidRPr="001D59A1" w:rsidRDefault="001D59A1" w:rsidP="001D59A1">
      <w:pPr>
        <w:tabs>
          <w:tab w:val="left" w:pos="0"/>
        </w:tabs>
        <w:spacing w:after="0"/>
        <w:ind w:firstLine="426"/>
        <w:jc w:val="both"/>
        <w:rPr>
          <w:rFonts w:ascii="Times New Roman" w:hAnsi="Times New Roman" w:cs="Times New Roman"/>
          <w:b/>
          <w:sz w:val="20"/>
          <w:szCs w:val="20"/>
        </w:rPr>
      </w:pPr>
      <w:r w:rsidRPr="001D59A1">
        <w:rPr>
          <w:rFonts w:ascii="Times New Roman" w:hAnsi="Times New Roman" w:cs="Times New Roman"/>
          <w:b/>
          <w:sz w:val="20"/>
          <w:szCs w:val="20"/>
        </w:rPr>
        <w:t>Официальное издание –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Вестник»</w:t>
      </w:r>
    </w:p>
    <w:p w:rsidR="001D59A1" w:rsidRPr="001D59A1" w:rsidRDefault="001D59A1" w:rsidP="001D59A1">
      <w:pPr>
        <w:pStyle w:val="Standard"/>
        <w:autoSpaceDE w:val="0"/>
        <w:ind w:firstLine="426"/>
        <w:jc w:val="both"/>
        <w:rPr>
          <w:rFonts w:eastAsia="Times New Roman" w:cs="Times New Roman"/>
          <w:b/>
          <w:bCs/>
          <w:color w:val="000000"/>
          <w:sz w:val="20"/>
          <w:szCs w:val="20"/>
          <w:lang w:val="ru-RU"/>
        </w:rPr>
      </w:pPr>
      <w:r w:rsidRPr="001D59A1">
        <w:rPr>
          <w:rFonts w:eastAsia="Times New Roman CYR" w:cs="Times New Roman"/>
          <w:b/>
          <w:bCs/>
          <w:color w:val="000000"/>
          <w:sz w:val="20"/>
          <w:szCs w:val="20"/>
          <w:lang w:val="ru-RU"/>
        </w:rPr>
        <w:t>Официальные сайты</w:t>
      </w:r>
      <w:r w:rsidRPr="001D59A1">
        <w:rPr>
          <w:rFonts w:eastAsia="Times New Roman CYR" w:cs="Times New Roman"/>
          <w:color w:val="000000"/>
          <w:sz w:val="20"/>
          <w:szCs w:val="20"/>
          <w:lang w:val="ru-RU"/>
        </w:rPr>
        <w:t xml:space="preserve"> – официальный сайт </w:t>
      </w:r>
      <w:proofErr w:type="spellStart"/>
      <w:r w:rsidRPr="001D59A1">
        <w:rPr>
          <w:rFonts w:cs="Times New Roman"/>
          <w:sz w:val="20"/>
          <w:szCs w:val="20"/>
        </w:rPr>
        <w:t>Российской</w:t>
      </w:r>
      <w:proofErr w:type="spellEnd"/>
      <w:r w:rsidRPr="001D59A1">
        <w:rPr>
          <w:rFonts w:cs="Times New Roman"/>
          <w:sz w:val="20"/>
          <w:szCs w:val="20"/>
        </w:rPr>
        <w:t xml:space="preserve"> </w:t>
      </w:r>
      <w:proofErr w:type="spellStart"/>
      <w:r w:rsidRPr="001D59A1">
        <w:rPr>
          <w:rFonts w:cs="Times New Roman"/>
          <w:sz w:val="20"/>
          <w:szCs w:val="20"/>
        </w:rPr>
        <w:t>Федерации</w:t>
      </w:r>
      <w:proofErr w:type="spellEnd"/>
      <w:r w:rsidRPr="001D59A1">
        <w:rPr>
          <w:rFonts w:cs="Times New Roman"/>
          <w:color w:val="000000"/>
          <w:kern w:val="0"/>
          <w:sz w:val="20"/>
          <w:szCs w:val="20"/>
          <w:lang w:val="ru-RU" w:bidi="ar-SA"/>
        </w:rPr>
        <w:t xml:space="preserve"> в информационно-телекоммуникационной сети Интернет для размещения информации о проведении торгов – </w:t>
      </w:r>
      <w:hyperlink r:id="rId12" w:history="1">
        <w:r w:rsidRPr="001D59A1">
          <w:rPr>
            <w:rStyle w:val="af4"/>
            <w:rFonts w:cs="Times New Roman"/>
            <w:sz w:val="20"/>
            <w:szCs w:val="20"/>
            <w:lang w:val="ru-RU" w:bidi="ar-SA"/>
          </w:rPr>
          <w:t>www.torgi.gov.ru</w:t>
        </w:r>
      </w:hyperlink>
      <w:hyperlink r:id="rId13" w:history="1"/>
      <w:r w:rsidRPr="001D59A1">
        <w:rPr>
          <w:rFonts w:cs="Times New Roman"/>
          <w:color w:val="000000"/>
          <w:sz w:val="20"/>
          <w:szCs w:val="20"/>
          <w:lang w:val="ru-RU"/>
        </w:rPr>
        <w:t>.</w:t>
      </w:r>
    </w:p>
    <w:p w:rsidR="001D59A1" w:rsidRPr="001D59A1" w:rsidRDefault="001D59A1" w:rsidP="001D59A1">
      <w:pPr>
        <w:pStyle w:val="Standard"/>
        <w:autoSpaceDE w:val="0"/>
        <w:ind w:firstLine="426"/>
        <w:jc w:val="both"/>
        <w:rPr>
          <w:rFonts w:cs="Times New Roman"/>
          <w:color w:val="000000"/>
          <w:sz w:val="20"/>
          <w:szCs w:val="20"/>
        </w:rPr>
      </w:pPr>
      <w:r w:rsidRPr="001D59A1">
        <w:rPr>
          <w:rFonts w:eastAsia="Times New Roman CYR" w:cs="Times New Roman"/>
          <w:b/>
          <w:bCs/>
          <w:color w:val="000000"/>
          <w:sz w:val="20"/>
          <w:szCs w:val="20"/>
          <w:lang w:val="ru-RU"/>
        </w:rPr>
        <w:t xml:space="preserve">Победитель конкурса – </w:t>
      </w:r>
      <w:r w:rsidRPr="001D59A1">
        <w:rPr>
          <w:rFonts w:eastAsia="Times New Roman CYR" w:cs="Times New Roman"/>
          <w:color w:val="000000"/>
          <w:sz w:val="20"/>
          <w:szCs w:val="20"/>
          <w:lang w:val="ru-RU"/>
        </w:rPr>
        <w:t xml:space="preserve">участник конкурса, определенный решением конкурсной комиссии, как представивший в своем конкурсном предложении наилучшие условия в соответствии с </w:t>
      </w:r>
      <w:proofErr w:type="spellStart"/>
      <w:r w:rsidRPr="001D59A1">
        <w:rPr>
          <w:rFonts w:eastAsia="Times New Roman CYR" w:cs="Times New Roman"/>
          <w:color w:val="000000"/>
          <w:sz w:val="20"/>
          <w:szCs w:val="20"/>
          <w:lang w:val="ru-RU"/>
        </w:rPr>
        <w:t>критериямиконкурса</w:t>
      </w:r>
      <w:proofErr w:type="spellEnd"/>
      <w:r w:rsidRPr="001D59A1">
        <w:rPr>
          <w:rFonts w:eastAsia="Times New Roman CYR" w:cs="Times New Roman"/>
          <w:color w:val="000000"/>
          <w:sz w:val="20"/>
          <w:szCs w:val="20"/>
          <w:lang w:val="ru-RU"/>
        </w:rPr>
        <w:t>.</w:t>
      </w:r>
    </w:p>
    <w:p w:rsidR="001D59A1" w:rsidRPr="001D59A1" w:rsidRDefault="001D59A1" w:rsidP="001D59A1">
      <w:pPr>
        <w:pStyle w:val="Standard"/>
        <w:autoSpaceDE w:val="0"/>
        <w:ind w:firstLine="426"/>
        <w:jc w:val="both"/>
        <w:rPr>
          <w:rFonts w:eastAsia="Times New Roman CYR" w:cs="Times New Roman"/>
          <w:bCs/>
          <w:sz w:val="20"/>
          <w:szCs w:val="20"/>
          <w:lang w:val="ru-RU"/>
        </w:rPr>
      </w:pPr>
      <w:r w:rsidRPr="001D59A1">
        <w:rPr>
          <w:rFonts w:eastAsia="Times New Roman CYR" w:cs="Times New Roman"/>
          <w:b/>
          <w:bCs/>
          <w:color w:val="000000"/>
          <w:sz w:val="20"/>
          <w:szCs w:val="20"/>
          <w:lang w:val="ru-RU"/>
        </w:rPr>
        <w:t xml:space="preserve">Решение о заключении концессионного соглашения – </w:t>
      </w:r>
      <w:r w:rsidRPr="001D59A1">
        <w:rPr>
          <w:rFonts w:cs="Times New Roman"/>
          <w:sz w:val="20"/>
          <w:szCs w:val="20"/>
          <w:lang w:val="ru-RU" w:eastAsia="ru-RU"/>
        </w:rPr>
        <w:t xml:space="preserve">распоряжение администрации </w:t>
      </w:r>
      <w:proofErr w:type="spellStart"/>
      <w:r w:rsidRPr="001D59A1">
        <w:rPr>
          <w:rFonts w:cs="Times New Roman"/>
          <w:sz w:val="20"/>
          <w:szCs w:val="20"/>
          <w:lang w:val="ru-RU" w:eastAsia="ru-RU"/>
        </w:rPr>
        <w:t>Златоруновского</w:t>
      </w:r>
      <w:proofErr w:type="spellEnd"/>
      <w:r w:rsidRPr="001D59A1">
        <w:rPr>
          <w:rFonts w:cs="Times New Roman"/>
          <w:sz w:val="20"/>
          <w:szCs w:val="20"/>
          <w:lang w:val="ru-RU" w:eastAsia="ru-RU"/>
        </w:rPr>
        <w:t xml:space="preserve"> сельсовета № 17 от 01.04.2020г</w:t>
      </w:r>
      <w:r w:rsidRPr="001D59A1">
        <w:rPr>
          <w:rFonts w:eastAsia="Times New Roman CYR" w:cs="Times New Roman"/>
          <w:bCs/>
          <w:sz w:val="20"/>
          <w:szCs w:val="20"/>
          <w:lang w:val="ru-RU"/>
        </w:rPr>
        <w:t>.</w:t>
      </w:r>
    </w:p>
    <w:p w:rsidR="001D59A1" w:rsidRPr="001D59A1" w:rsidRDefault="001D59A1" w:rsidP="001D59A1">
      <w:pPr>
        <w:spacing w:after="0" w:line="288" w:lineRule="auto"/>
        <w:ind w:firstLine="426"/>
        <w:jc w:val="both"/>
        <w:rPr>
          <w:rStyle w:val="12"/>
          <w:rFonts w:eastAsia="Times New Roman CYR"/>
          <w:color w:val="000000"/>
          <w:sz w:val="20"/>
          <w:szCs w:val="20"/>
          <w:lang w:eastAsia="en-US"/>
        </w:rPr>
      </w:pPr>
      <w:r w:rsidRPr="001D59A1">
        <w:rPr>
          <w:rFonts w:ascii="Times New Roman" w:eastAsia="Times New Roman CYR" w:hAnsi="Times New Roman" w:cs="Times New Roman"/>
          <w:b/>
          <w:bCs/>
          <w:color w:val="000000"/>
          <w:sz w:val="20"/>
          <w:szCs w:val="20"/>
        </w:rPr>
        <w:lastRenderedPageBreak/>
        <w:t xml:space="preserve">Участник конкурса </w:t>
      </w:r>
      <w:r w:rsidRPr="001D59A1">
        <w:rPr>
          <w:rFonts w:ascii="Times New Roman" w:eastAsia="Times New Roman CYR" w:hAnsi="Times New Roman" w:cs="Times New Roman"/>
          <w:color w:val="000000"/>
          <w:sz w:val="20"/>
          <w:szCs w:val="20"/>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1D59A1" w:rsidRPr="001D59A1" w:rsidRDefault="001D59A1" w:rsidP="001D59A1">
      <w:pPr>
        <w:pStyle w:val="Standard"/>
        <w:autoSpaceDE w:val="0"/>
        <w:ind w:firstLine="426"/>
        <w:jc w:val="both"/>
        <w:rPr>
          <w:rFonts w:eastAsia="Times New Roman CYR" w:cs="Times New Roman"/>
          <w:bCs/>
          <w:sz w:val="20"/>
          <w:szCs w:val="20"/>
        </w:rPr>
      </w:pPr>
      <w:proofErr w:type="spellStart"/>
      <w:r w:rsidRPr="001D59A1">
        <w:rPr>
          <w:rFonts w:eastAsia="Times New Roman CYR" w:cs="Times New Roman"/>
          <w:bCs/>
          <w:sz w:val="20"/>
          <w:szCs w:val="20"/>
        </w:rPr>
        <w:t>Термины</w:t>
      </w:r>
      <w:proofErr w:type="spellEnd"/>
      <w:r w:rsidRPr="001D59A1">
        <w:rPr>
          <w:rFonts w:eastAsia="Times New Roman CYR" w:cs="Times New Roman"/>
          <w:bCs/>
          <w:sz w:val="20"/>
          <w:szCs w:val="20"/>
        </w:rPr>
        <w:t xml:space="preserve">, </w:t>
      </w:r>
      <w:proofErr w:type="spellStart"/>
      <w:r w:rsidRPr="001D59A1">
        <w:rPr>
          <w:rFonts w:eastAsia="Times New Roman CYR" w:cs="Times New Roman"/>
          <w:bCs/>
          <w:sz w:val="20"/>
          <w:szCs w:val="20"/>
        </w:rPr>
        <w:t>используемые</w:t>
      </w:r>
      <w:proofErr w:type="spellEnd"/>
      <w:r w:rsidRPr="001D59A1">
        <w:rPr>
          <w:rFonts w:eastAsia="Times New Roman CYR" w:cs="Times New Roman"/>
          <w:bCs/>
          <w:sz w:val="20"/>
          <w:szCs w:val="20"/>
        </w:rPr>
        <w:t xml:space="preserve"> в </w:t>
      </w:r>
      <w:proofErr w:type="spellStart"/>
      <w:r w:rsidRPr="001D59A1">
        <w:rPr>
          <w:rFonts w:eastAsia="Times New Roman CYR" w:cs="Times New Roman"/>
          <w:bCs/>
          <w:sz w:val="20"/>
          <w:szCs w:val="20"/>
        </w:rPr>
        <w:t>Конкурсной</w:t>
      </w:r>
      <w:proofErr w:type="spellEnd"/>
      <w:r w:rsidRPr="001D59A1">
        <w:rPr>
          <w:rFonts w:eastAsia="Times New Roman CYR" w:cs="Times New Roman"/>
          <w:bCs/>
          <w:sz w:val="20"/>
          <w:szCs w:val="20"/>
        </w:rPr>
        <w:t xml:space="preserve"> </w:t>
      </w:r>
      <w:proofErr w:type="spellStart"/>
      <w:r w:rsidRPr="001D59A1">
        <w:rPr>
          <w:rFonts w:eastAsia="Times New Roman CYR" w:cs="Times New Roman"/>
          <w:bCs/>
          <w:sz w:val="20"/>
          <w:szCs w:val="20"/>
        </w:rPr>
        <w:t>документации</w:t>
      </w:r>
      <w:proofErr w:type="spellEnd"/>
      <w:r w:rsidRPr="001D59A1">
        <w:rPr>
          <w:rFonts w:eastAsia="Times New Roman CYR" w:cs="Times New Roman"/>
          <w:bCs/>
          <w:sz w:val="20"/>
          <w:szCs w:val="20"/>
        </w:rPr>
        <w:t xml:space="preserve"> и </w:t>
      </w:r>
      <w:proofErr w:type="spellStart"/>
      <w:r w:rsidRPr="001D59A1">
        <w:rPr>
          <w:rFonts w:eastAsia="Times New Roman CYR" w:cs="Times New Roman"/>
          <w:bCs/>
          <w:sz w:val="20"/>
          <w:szCs w:val="20"/>
        </w:rPr>
        <w:t>не</w:t>
      </w:r>
      <w:proofErr w:type="spellEnd"/>
      <w:r w:rsidRPr="001D59A1">
        <w:rPr>
          <w:rFonts w:eastAsia="Times New Roman CYR" w:cs="Times New Roman"/>
          <w:bCs/>
          <w:sz w:val="20"/>
          <w:szCs w:val="20"/>
        </w:rPr>
        <w:t xml:space="preserve"> </w:t>
      </w:r>
      <w:proofErr w:type="spellStart"/>
      <w:r w:rsidRPr="001D59A1">
        <w:rPr>
          <w:rFonts w:eastAsia="Times New Roman CYR" w:cs="Times New Roman"/>
          <w:bCs/>
          <w:sz w:val="20"/>
          <w:szCs w:val="20"/>
        </w:rPr>
        <w:t>определенные</w:t>
      </w:r>
      <w:proofErr w:type="spellEnd"/>
      <w:r w:rsidRPr="001D59A1">
        <w:rPr>
          <w:rFonts w:eastAsia="Times New Roman CYR" w:cs="Times New Roman"/>
          <w:bCs/>
          <w:sz w:val="20"/>
          <w:szCs w:val="20"/>
        </w:rPr>
        <w:t xml:space="preserve"> в </w:t>
      </w:r>
      <w:proofErr w:type="spellStart"/>
      <w:r w:rsidRPr="001D59A1">
        <w:rPr>
          <w:rFonts w:eastAsia="Times New Roman CYR" w:cs="Times New Roman"/>
          <w:bCs/>
          <w:sz w:val="20"/>
          <w:szCs w:val="20"/>
        </w:rPr>
        <w:t>настоящем</w:t>
      </w:r>
      <w:proofErr w:type="spellEnd"/>
      <w:r w:rsidRPr="001D59A1">
        <w:rPr>
          <w:rFonts w:eastAsia="Times New Roman CYR" w:cs="Times New Roman"/>
          <w:bCs/>
          <w:sz w:val="20"/>
          <w:szCs w:val="20"/>
        </w:rPr>
        <w:t xml:space="preserve"> </w:t>
      </w:r>
      <w:proofErr w:type="spellStart"/>
      <w:r w:rsidRPr="001D59A1">
        <w:rPr>
          <w:rFonts w:eastAsia="Times New Roman CYR" w:cs="Times New Roman"/>
          <w:bCs/>
          <w:sz w:val="20"/>
          <w:szCs w:val="20"/>
        </w:rPr>
        <w:t>разделе</w:t>
      </w:r>
      <w:proofErr w:type="spellEnd"/>
      <w:r w:rsidRPr="001D59A1">
        <w:rPr>
          <w:rFonts w:eastAsia="Times New Roman CYR" w:cs="Times New Roman"/>
          <w:bCs/>
          <w:sz w:val="20"/>
          <w:szCs w:val="20"/>
        </w:rPr>
        <w:t xml:space="preserve">, </w:t>
      </w:r>
      <w:proofErr w:type="spellStart"/>
      <w:r w:rsidRPr="001D59A1">
        <w:rPr>
          <w:rFonts w:eastAsia="Times New Roman CYR" w:cs="Times New Roman"/>
          <w:bCs/>
          <w:sz w:val="20"/>
          <w:szCs w:val="20"/>
        </w:rPr>
        <w:t>применяются</w:t>
      </w:r>
      <w:proofErr w:type="spellEnd"/>
      <w:r w:rsidRPr="001D59A1">
        <w:rPr>
          <w:rFonts w:eastAsia="Times New Roman CYR" w:cs="Times New Roman"/>
          <w:bCs/>
          <w:sz w:val="20"/>
          <w:szCs w:val="20"/>
        </w:rPr>
        <w:t xml:space="preserve"> в </w:t>
      </w:r>
      <w:proofErr w:type="spellStart"/>
      <w:r w:rsidRPr="001D59A1">
        <w:rPr>
          <w:rFonts w:eastAsia="Times New Roman CYR" w:cs="Times New Roman"/>
          <w:bCs/>
          <w:sz w:val="20"/>
          <w:szCs w:val="20"/>
        </w:rPr>
        <w:t>значениях</w:t>
      </w:r>
      <w:proofErr w:type="spellEnd"/>
      <w:r w:rsidRPr="001D59A1">
        <w:rPr>
          <w:rFonts w:eastAsia="Times New Roman CYR" w:cs="Times New Roman"/>
          <w:bCs/>
          <w:sz w:val="20"/>
          <w:szCs w:val="20"/>
        </w:rPr>
        <w:t xml:space="preserve">, </w:t>
      </w:r>
      <w:proofErr w:type="spellStart"/>
      <w:r w:rsidRPr="001D59A1">
        <w:rPr>
          <w:rFonts w:eastAsia="Times New Roman CYR" w:cs="Times New Roman"/>
          <w:bCs/>
          <w:sz w:val="20"/>
          <w:szCs w:val="20"/>
        </w:rPr>
        <w:t>определенных</w:t>
      </w:r>
      <w:proofErr w:type="spellEnd"/>
      <w:r w:rsidRPr="001D59A1">
        <w:rPr>
          <w:rFonts w:eastAsia="Times New Roman CYR" w:cs="Times New Roman"/>
          <w:bCs/>
          <w:sz w:val="20"/>
          <w:szCs w:val="20"/>
        </w:rPr>
        <w:t xml:space="preserve"> </w:t>
      </w:r>
      <w:proofErr w:type="spellStart"/>
      <w:r w:rsidRPr="001D59A1">
        <w:rPr>
          <w:rFonts w:eastAsia="Times New Roman CYR" w:cs="Times New Roman"/>
          <w:bCs/>
          <w:sz w:val="20"/>
          <w:szCs w:val="20"/>
        </w:rPr>
        <w:t>законодательством</w:t>
      </w:r>
      <w:proofErr w:type="spellEnd"/>
      <w:r w:rsidRPr="001D59A1">
        <w:rPr>
          <w:rFonts w:eastAsia="Times New Roman CYR" w:cs="Times New Roman"/>
          <w:bCs/>
          <w:sz w:val="20"/>
          <w:szCs w:val="20"/>
        </w:rPr>
        <w:t xml:space="preserve"> </w:t>
      </w:r>
      <w:proofErr w:type="spellStart"/>
      <w:r w:rsidRPr="001D59A1">
        <w:rPr>
          <w:rFonts w:eastAsia="Times New Roman CYR" w:cs="Times New Roman"/>
          <w:bCs/>
          <w:sz w:val="20"/>
          <w:szCs w:val="20"/>
        </w:rPr>
        <w:t>Российской</w:t>
      </w:r>
      <w:proofErr w:type="spellEnd"/>
      <w:r w:rsidRPr="001D59A1">
        <w:rPr>
          <w:rFonts w:eastAsia="Times New Roman CYR" w:cs="Times New Roman"/>
          <w:bCs/>
          <w:sz w:val="20"/>
          <w:szCs w:val="20"/>
        </w:rPr>
        <w:t xml:space="preserve"> </w:t>
      </w:r>
      <w:proofErr w:type="spellStart"/>
      <w:r w:rsidRPr="001D59A1">
        <w:rPr>
          <w:rFonts w:eastAsia="Times New Roman CYR" w:cs="Times New Roman"/>
          <w:bCs/>
          <w:sz w:val="20"/>
          <w:szCs w:val="20"/>
        </w:rPr>
        <w:t>Федерации</w:t>
      </w:r>
      <w:proofErr w:type="spellEnd"/>
      <w:r w:rsidRPr="001D59A1">
        <w:rPr>
          <w:rFonts w:eastAsia="Times New Roman CYR" w:cs="Times New Roman"/>
          <w:bCs/>
          <w:sz w:val="20"/>
          <w:szCs w:val="20"/>
        </w:rPr>
        <w:t>.</w:t>
      </w:r>
    </w:p>
    <w:p w:rsidR="001D59A1" w:rsidRPr="001D59A1" w:rsidRDefault="001D59A1" w:rsidP="001D59A1">
      <w:pPr>
        <w:widowControl w:val="0"/>
        <w:shd w:val="clear" w:color="auto" w:fill="FFFFFF"/>
        <w:suppressAutoHyphens/>
        <w:autoSpaceDE w:val="0"/>
        <w:spacing w:after="0"/>
        <w:ind w:firstLine="567"/>
        <w:jc w:val="both"/>
        <w:rPr>
          <w:rFonts w:ascii="Times New Roman" w:hAnsi="Times New Roman" w:cs="Times New Roman"/>
          <w:sz w:val="20"/>
          <w:szCs w:val="20"/>
          <w:lang w:eastAsia="ar-SA"/>
        </w:rPr>
      </w:pPr>
    </w:p>
    <w:p w:rsidR="001D59A1" w:rsidRPr="001D59A1" w:rsidRDefault="001D59A1" w:rsidP="001D59A1">
      <w:pPr>
        <w:widowControl w:val="0"/>
        <w:suppressAutoHyphens/>
        <w:autoSpaceDE w:val="0"/>
        <w:ind w:left="567"/>
        <w:jc w:val="center"/>
        <w:rPr>
          <w:rFonts w:ascii="Times New Roman" w:eastAsia="Arial Unicode MS" w:hAnsi="Times New Roman" w:cs="Times New Roman"/>
          <w:b/>
          <w:kern w:val="1"/>
          <w:sz w:val="20"/>
          <w:szCs w:val="20"/>
        </w:rPr>
      </w:pPr>
      <w:r w:rsidRPr="001D59A1">
        <w:rPr>
          <w:rFonts w:ascii="Times New Roman" w:eastAsia="Arial Unicode MS" w:hAnsi="Times New Roman" w:cs="Times New Roman"/>
          <w:b/>
          <w:kern w:val="1"/>
          <w:sz w:val="20"/>
          <w:szCs w:val="20"/>
        </w:rPr>
        <w:t>Стороны концессионного соглашения</w:t>
      </w:r>
    </w:p>
    <w:p w:rsidR="001D59A1" w:rsidRPr="001D59A1" w:rsidRDefault="001D59A1" w:rsidP="001D59A1">
      <w:pPr>
        <w:widowControl w:val="0"/>
        <w:tabs>
          <w:tab w:val="left" w:pos="426"/>
          <w:tab w:val="num" w:pos="858"/>
        </w:tabs>
        <w:suppressAutoHyphens/>
        <w:autoSpaceDE w:val="0"/>
        <w:jc w:val="both"/>
        <w:rPr>
          <w:rFonts w:ascii="Times New Roman" w:hAnsi="Times New Roman" w:cs="Times New Roman"/>
          <w:sz w:val="20"/>
          <w:szCs w:val="20"/>
          <w:lang w:eastAsia="ar-SA"/>
        </w:rPr>
      </w:pPr>
      <w:proofErr w:type="spellStart"/>
      <w:r w:rsidRPr="001D59A1">
        <w:rPr>
          <w:rFonts w:ascii="Times New Roman" w:hAnsi="Times New Roman" w:cs="Times New Roman"/>
          <w:sz w:val="20"/>
          <w:szCs w:val="20"/>
          <w:lang w:eastAsia="ar-SA"/>
        </w:rPr>
        <w:t>Концедент</w:t>
      </w:r>
      <w:proofErr w:type="spellEnd"/>
      <w:r w:rsidRPr="001D59A1">
        <w:rPr>
          <w:rFonts w:ascii="Times New Roman" w:hAnsi="Times New Roman" w:cs="Times New Roman"/>
          <w:sz w:val="20"/>
          <w:szCs w:val="20"/>
          <w:lang w:eastAsia="ar-SA"/>
        </w:rPr>
        <w:t xml:space="preserve"> - </w:t>
      </w:r>
      <w:proofErr w:type="gramStart"/>
      <w:r w:rsidRPr="001D59A1">
        <w:rPr>
          <w:rFonts w:ascii="Times New Roman" w:hAnsi="Times New Roman" w:cs="Times New Roman"/>
          <w:sz w:val="20"/>
          <w:szCs w:val="20"/>
          <w:lang w:eastAsia="ar-SA"/>
        </w:rPr>
        <w:t>муниципальное</w:t>
      </w:r>
      <w:proofErr w:type="gramEnd"/>
      <w:r w:rsidRPr="001D59A1">
        <w:rPr>
          <w:rFonts w:ascii="Times New Roman" w:hAnsi="Times New Roman" w:cs="Times New Roman"/>
          <w:sz w:val="20"/>
          <w:szCs w:val="20"/>
          <w:lang w:eastAsia="ar-SA"/>
        </w:rPr>
        <w:t xml:space="preserve"> </w:t>
      </w:r>
      <w:proofErr w:type="spellStart"/>
      <w:r w:rsidRPr="001D59A1">
        <w:rPr>
          <w:rFonts w:ascii="Times New Roman" w:hAnsi="Times New Roman" w:cs="Times New Roman"/>
          <w:sz w:val="20"/>
          <w:szCs w:val="20"/>
          <w:lang w:eastAsia="ar-SA"/>
        </w:rPr>
        <w:t>образованиеЗлаторуновский</w:t>
      </w:r>
      <w:proofErr w:type="spellEnd"/>
      <w:r w:rsidRPr="001D59A1">
        <w:rPr>
          <w:rFonts w:ascii="Times New Roman" w:hAnsi="Times New Roman" w:cs="Times New Roman"/>
          <w:sz w:val="20"/>
          <w:szCs w:val="20"/>
          <w:lang w:eastAsia="ar-SA"/>
        </w:rPr>
        <w:t xml:space="preserve"> сельсовет </w:t>
      </w:r>
      <w:proofErr w:type="spellStart"/>
      <w:r w:rsidRPr="001D59A1">
        <w:rPr>
          <w:rFonts w:ascii="Times New Roman" w:hAnsi="Times New Roman" w:cs="Times New Roman"/>
          <w:sz w:val="20"/>
          <w:szCs w:val="20"/>
          <w:lang w:eastAsia="ar-SA"/>
        </w:rPr>
        <w:t>Ужурского</w:t>
      </w:r>
      <w:proofErr w:type="spellEnd"/>
      <w:r w:rsidRPr="001D59A1">
        <w:rPr>
          <w:rFonts w:ascii="Times New Roman" w:hAnsi="Times New Roman" w:cs="Times New Roman"/>
          <w:sz w:val="20"/>
          <w:szCs w:val="20"/>
          <w:lang w:eastAsia="ar-SA"/>
        </w:rPr>
        <w:t xml:space="preserve">  района Красноярского края в лице Администрации </w:t>
      </w:r>
      <w:proofErr w:type="spellStart"/>
      <w:r w:rsidRPr="001D59A1">
        <w:rPr>
          <w:rFonts w:ascii="Times New Roman" w:hAnsi="Times New Roman" w:cs="Times New Roman"/>
          <w:sz w:val="20"/>
          <w:szCs w:val="20"/>
          <w:lang w:eastAsia="ar-SA"/>
        </w:rPr>
        <w:t>Златоруновского</w:t>
      </w:r>
      <w:proofErr w:type="spellEnd"/>
      <w:r w:rsidRPr="001D59A1">
        <w:rPr>
          <w:rFonts w:ascii="Times New Roman" w:hAnsi="Times New Roman" w:cs="Times New Roman"/>
          <w:sz w:val="20"/>
          <w:szCs w:val="20"/>
          <w:lang w:eastAsia="ar-SA"/>
        </w:rPr>
        <w:t xml:space="preserve"> сельсовета </w:t>
      </w:r>
      <w:proofErr w:type="spellStart"/>
      <w:r w:rsidRPr="001D59A1">
        <w:rPr>
          <w:rFonts w:ascii="Times New Roman" w:hAnsi="Times New Roman" w:cs="Times New Roman"/>
          <w:sz w:val="20"/>
          <w:szCs w:val="20"/>
          <w:lang w:eastAsia="ar-SA"/>
        </w:rPr>
        <w:t>Ужурского</w:t>
      </w:r>
      <w:proofErr w:type="spellEnd"/>
      <w:r w:rsidRPr="001D59A1">
        <w:rPr>
          <w:rFonts w:ascii="Times New Roman" w:hAnsi="Times New Roman" w:cs="Times New Roman"/>
          <w:sz w:val="20"/>
          <w:szCs w:val="20"/>
          <w:lang w:eastAsia="ar-SA"/>
        </w:rPr>
        <w:t xml:space="preserve"> района Красноярского края.</w:t>
      </w:r>
    </w:p>
    <w:p w:rsidR="001D59A1" w:rsidRPr="001D59A1" w:rsidRDefault="001D59A1" w:rsidP="001D59A1">
      <w:pPr>
        <w:widowControl w:val="0"/>
        <w:tabs>
          <w:tab w:val="left" w:pos="426"/>
          <w:tab w:val="num" w:pos="858"/>
        </w:tabs>
        <w:suppressAutoHyphens/>
        <w:autoSpaceDE w:val="0"/>
        <w:spacing w:after="0"/>
        <w:jc w:val="both"/>
        <w:rPr>
          <w:rFonts w:ascii="Times New Roman" w:hAnsi="Times New Roman" w:cs="Times New Roman"/>
          <w:sz w:val="20"/>
          <w:szCs w:val="20"/>
          <w:lang w:eastAsia="ar-SA"/>
        </w:rPr>
      </w:pPr>
      <w:proofErr w:type="gramStart"/>
      <w:r w:rsidRPr="001D59A1">
        <w:rPr>
          <w:rFonts w:ascii="Times New Roman" w:hAnsi="Times New Roman" w:cs="Times New Roman"/>
          <w:sz w:val="20"/>
          <w:szCs w:val="20"/>
          <w:lang w:eastAsia="ar-SA"/>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 победитель конкурса на право заключения концессионного соглашения в отношении объекта или в случае принятия решения о заключении концессионного соглашения с участником конкурса в соответствии с п. 7 ст. 32 Федерального закона «О</w:t>
      </w:r>
      <w:proofErr w:type="gramEnd"/>
      <w:r w:rsidRPr="001D59A1">
        <w:rPr>
          <w:rFonts w:ascii="Times New Roman" w:hAnsi="Times New Roman" w:cs="Times New Roman"/>
          <w:sz w:val="20"/>
          <w:szCs w:val="20"/>
          <w:lang w:eastAsia="ar-SA"/>
        </w:rPr>
        <w:t xml:space="preserve"> концессионных </w:t>
      </w:r>
      <w:proofErr w:type="gramStart"/>
      <w:r w:rsidRPr="001D59A1">
        <w:rPr>
          <w:rFonts w:ascii="Times New Roman" w:hAnsi="Times New Roman" w:cs="Times New Roman"/>
          <w:sz w:val="20"/>
          <w:szCs w:val="20"/>
          <w:lang w:eastAsia="ar-SA"/>
        </w:rPr>
        <w:t>соглашениях</w:t>
      </w:r>
      <w:proofErr w:type="gramEnd"/>
      <w:r w:rsidRPr="001D59A1">
        <w:rPr>
          <w:rFonts w:ascii="Times New Roman" w:hAnsi="Times New Roman" w:cs="Times New Roman"/>
          <w:sz w:val="20"/>
          <w:szCs w:val="20"/>
          <w:lang w:eastAsia="ar-SA"/>
        </w:rPr>
        <w:t>».</w:t>
      </w:r>
    </w:p>
    <w:p w:rsidR="001D59A1" w:rsidRPr="001D59A1" w:rsidRDefault="001D59A1" w:rsidP="001D59A1">
      <w:pPr>
        <w:widowControl w:val="0"/>
        <w:tabs>
          <w:tab w:val="left" w:pos="426"/>
        </w:tabs>
        <w:suppressAutoHyphens/>
        <w:autoSpaceDE w:val="0"/>
        <w:spacing w:after="0"/>
        <w:jc w:val="both"/>
        <w:rPr>
          <w:rFonts w:ascii="Times New Roman" w:hAnsi="Times New Roman" w:cs="Times New Roman"/>
          <w:sz w:val="20"/>
          <w:szCs w:val="20"/>
          <w:lang w:eastAsia="ar-SA"/>
        </w:rPr>
      </w:pPr>
      <w:r w:rsidRPr="001D59A1">
        <w:rPr>
          <w:rFonts w:ascii="Times New Roman" w:hAnsi="Times New Roman" w:cs="Times New Roman"/>
          <w:bCs/>
          <w:sz w:val="20"/>
          <w:szCs w:val="20"/>
          <w:lang w:eastAsia="ar-SA"/>
        </w:rPr>
        <w:t>Организатор конкурса</w:t>
      </w:r>
      <w:r w:rsidRPr="001D59A1">
        <w:rPr>
          <w:rFonts w:ascii="Times New Roman" w:hAnsi="Times New Roman" w:cs="Times New Roman"/>
          <w:sz w:val="20"/>
          <w:szCs w:val="20"/>
          <w:lang w:eastAsia="ar-SA"/>
        </w:rPr>
        <w:t xml:space="preserve"> – Администрация </w:t>
      </w:r>
      <w:proofErr w:type="spellStart"/>
      <w:r w:rsidRPr="001D59A1">
        <w:rPr>
          <w:rFonts w:ascii="Times New Roman" w:hAnsi="Times New Roman" w:cs="Times New Roman"/>
          <w:sz w:val="20"/>
          <w:szCs w:val="20"/>
          <w:lang w:eastAsia="ar-SA"/>
        </w:rPr>
        <w:t>Златоруновского</w:t>
      </w:r>
      <w:proofErr w:type="spellEnd"/>
      <w:r w:rsidRPr="001D59A1">
        <w:rPr>
          <w:rFonts w:ascii="Times New Roman" w:hAnsi="Times New Roman" w:cs="Times New Roman"/>
          <w:sz w:val="20"/>
          <w:szCs w:val="20"/>
          <w:lang w:eastAsia="ar-SA"/>
        </w:rPr>
        <w:t xml:space="preserve"> сельсовета, </w:t>
      </w:r>
      <w:proofErr w:type="spellStart"/>
      <w:r w:rsidRPr="001D59A1">
        <w:rPr>
          <w:rFonts w:ascii="Times New Roman" w:hAnsi="Times New Roman" w:cs="Times New Roman"/>
          <w:sz w:val="20"/>
          <w:szCs w:val="20"/>
          <w:lang w:eastAsia="ar-SA"/>
        </w:rPr>
        <w:t>Ужурского</w:t>
      </w:r>
      <w:proofErr w:type="spellEnd"/>
      <w:r w:rsidRPr="001D59A1">
        <w:rPr>
          <w:rFonts w:ascii="Times New Roman" w:hAnsi="Times New Roman" w:cs="Times New Roman"/>
          <w:sz w:val="20"/>
          <w:szCs w:val="20"/>
          <w:lang w:eastAsia="ar-SA"/>
        </w:rPr>
        <w:t xml:space="preserve"> района, Красноярского края</w:t>
      </w:r>
    </w:p>
    <w:p w:rsidR="001D59A1" w:rsidRPr="001D59A1" w:rsidRDefault="001D59A1" w:rsidP="001D59A1">
      <w:pPr>
        <w:widowControl w:val="0"/>
        <w:tabs>
          <w:tab w:val="left" w:pos="426"/>
        </w:tabs>
        <w:suppressAutoHyphens/>
        <w:autoSpaceDE w:val="0"/>
        <w:spacing w:after="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Юридический адрес: 662245,  Красноярский край, </w:t>
      </w:r>
      <w:proofErr w:type="spellStart"/>
      <w:r w:rsidRPr="001D59A1">
        <w:rPr>
          <w:rFonts w:ascii="Times New Roman" w:hAnsi="Times New Roman" w:cs="Times New Roman"/>
          <w:sz w:val="20"/>
          <w:szCs w:val="20"/>
          <w:lang w:eastAsia="ar-SA"/>
        </w:rPr>
        <w:t>Ужурский</w:t>
      </w:r>
      <w:proofErr w:type="spellEnd"/>
      <w:r w:rsidRPr="001D59A1">
        <w:rPr>
          <w:rFonts w:ascii="Times New Roman" w:hAnsi="Times New Roman" w:cs="Times New Roman"/>
          <w:sz w:val="20"/>
          <w:szCs w:val="20"/>
          <w:lang w:eastAsia="ar-SA"/>
        </w:rPr>
        <w:t xml:space="preserve"> район,  п. </w:t>
      </w:r>
      <w:proofErr w:type="spellStart"/>
      <w:r w:rsidRPr="001D59A1">
        <w:rPr>
          <w:rFonts w:ascii="Times New Roman" w:hAnsi="Times New Roman" w:cs="Times New Roman"/>
          <w:sz w:val="20"/>
          <w:szCs w:val="20"/>
          <w:lang w:eastAsia="ar-SA"/>
        </w:rPr>
        <w:t>Златоруновск</w:t>
      </w:r>
      <w:proofErr w:type="spellEnd"/>
      <w:r w:rsidRPr="001D59A1">
        <w:rPr>
          <w:rFonts w:ascii="Times New Roman" w:hAnsi="Times New Roman" w:cs="Times New Roman"/>
          <w:sz w:val="20"/>
          <w:szCs w:val="20"/>
          <w:lang w:eastAsia="ar-SA"/>
        </w:rPr>
        <w:t>, ул. Ленина, 9</w:t>
      </w:r>
    </w:p>
    <w:p w:rsidR="001D59A1" w:rsidRPr="001D59A1" w:rsidRDefault="001D59A1" w:rsidP="001D59A1">
      <w:pPr>
        <w:widowControl w:val="0"/>
        <w:tabs>
          <w:tab w:val="left" w:pos="426"/>
        </w:tabs>
        <w:suppressAutoHyphens/>
        <w:autoSpaceDE w:val="0"/>
        <w:spacing w:after="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Почтовый адрес: 662245,  Красноярский край, </w:t>
      </w:r>
      <w:proofErr w:type="spellStart"/>
      <w:r w:rsidRPr="001D59A1">
        <w:rPr>
          <w:rFonts w:ascii="Times New Roman" w:hAnsi="Times New Roman" w:cs="Times New Roman"/>
          <w:sz w:val="20"/>
          <w:szCs w:val="20"/>
          <w:lang w:eastAsia="ar-SA"/>
        </w:rPr>
        <w:t>Ужурский</w:t>
      </w:r>
      <w:proofErr w:type="spellEnd"/>
      <w:r w:rsidRPr="001D59A1">
        <w:rPr>
          <w:rFonts w:ascii="Times New Roman" w:hAnsi="Times New Roman" w:cs="Times New Roman"/>
          <w:sz w:val="20"/>
          <w:szCs w:val="20"/>
          <w:lang w:eastAsia="ar-SA"/>
        </w:rPr>
        <w:t xml:space="preserve"> район, п. </w:t>
      </w:r>
      <w:proofErr w:type="spellStart"/>
      <w:r w:rsidRPr="001D59A1">
        <w:rPr>
          <w:rFonts w:ascii="Times New Roman" w:hAnsi="Times New Roman" w:cs="Times New Roman"/>
          <w:sz w:val="20"/>
          <w:szCs w:val="20"/>
          <w:lang w:eastAsia="ar-SA"/>
        </w:rPr>
        <w:t>Златоруновск</w:t>
      </w:r>
      <w:proofErr w:type="spellEnd"/>
      <w:r w:rsidRPr="001D59A1">
        <w:rPr>
          <w:rFonts w:ascii="Times New Roman" w:hAnsi="Times New Roman" w:cs="Times New Roman"/>
          <w:sz w:val="20"/>
          <w:szCs w:val="20"/>
          <w:lang w:eastAsia="ar-SA"/>
        </w:rPr>
        <w:t>, ул. Ленина,9,</w:t>
      </w:r>
    </w:p>
    <w:p w:rsidR="001D59A1" w:rsidRPr="001D59A1" w:rsidRDefault="001D59A1" w:rsidP="001D59A1">
      <w:pPr>
        <w:widowControl w:val="0"/>
        <w:tabs>
          <w:tab w:val="left" w:pos="426"/>
        </w:tabs>
        <w:suppressAutoHyphens/>
        <w:autoSpaceDE w:val="0"/>
        <w:spacing w:after="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Контактный номер телефона: 8 (39156)24-2-36</w:t>
      </w:r>
    </w:p>
    <w:p w:rsidR="001D59A1" w:rsidRPr="001D59A1" w:rsidRDefault="001D59A1" w:rsidP="001D59A1">
      <w:pPr>
        <w:widowControl w:val="0"/>
        <w:tabs>
          <w:tab w:val="left" w:pos="426"/>
        </w:tabs>
        <w:suppressAutoHyphens/>
        <w:autoSpaceDE w:val="0"/>
        <w:spacing w:after="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Контактные лица: Минин Дмитрий Владимирович.</w:t>
      </w:r>
    </w:p>
    <w:p w:rsidR="001D59A1" w:rsidRPr="001D59A1" w:rsidRDefault="001D59A1" w:rsidP="001D59A1">
      <w:pPr>
        <w:pStyle w:val="11"/>
        <w:numPr>
          <w:ilvl w:val="0"/>
          <w:numId w:val="36"/>
        </w:numPr>
        <w:rPr>
          <w:sz w:val="20"/>
          <w:szCs w:val="20"/>
        </w:rPr>
      </w:pPr>
      <w:bookmarkStart w:id="1" w:name="_Toc414487452"/>
      <w:r w:rsidRPr="001D59A1">
        <w:rPr>
          <w:sz w:val="20"/>
          <w:szCs w:val="20"/>
        </w:rPr>
        <w:t>Условия Конкурса</w:t>
      </w:r>
      <w:bookmarkEnd w:id="1"/>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Настоящая Конкурсная документация </w:t>
      </w:r>
      <w:proofErr w:type="gramStart"/>
      <w:r w:rsidRPr="001D59A1">
        <w:rPr>
          <w:rFonts w:ascii="Times New Roman" w:hAnsi="Times New Roman" w:cs="Times New Roman"/>
          <w:color w:val="000000"/>
          <w:sz w:val="20"/>
          <w:szCs w:val="20"/>
        </w:rPr>
        <w:t>устанавливает условия</w:t>
      </w:r>
      <w:proofErr w:type="gramEnd"/>
      <w:r w:rsidRPr="001D59A1">
        <w:rPr>
          <w:rFonts w:ascii="Times New Roman" w:hAnsi="Times New Roman" w:cs="Times New Roman"/>
          <w:color w:val="000000"/>
          <w:sz w:val="20"/>
          <w:szCs w:val="20"/>
        </w:rPr>
        <w:t xml:space="preserve"> проведения конкурса на право заключения концессионного соглашения в отношении объектов холодного водоснабжения (далее – объект концессионного соглашения).</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proofErr w:type="spellStart"/>
      <w:r w:rsidRPr="001D59A1">
        <w:rPr>
          <w:rFonts w:ascii="Times New Roman" w:hAnsi="Times New Roman" w:cs="Times New Roman"/>
          <w:color w:val="000000"/>
          <w:sz w:val="20"/>
          <w:szCs w:val="20"/>
        </w:rPr>
        <w:t>Концедентом</w:t>
      </w:r>
      <w:proofErr w:type="spellEnd"/>
      <w:r w:rsidRPr="001D59A1">
        <w:rPr>
          <w:rFonts w:ascii="Times New Roman" w:hAnsi="Times New Roman" w:cs="Times New Roman"/>
          <w:color w:val="000000"/>
          <w:sz w:val="20"/>
          <w:szCs w:val="20"/>
        </w:rPr>
        <w:t xml:space="preserve"> является </w:t>
      </w:r>
      <w:r w:rsidRPr="001D59A1">
        <w:rPr>
          <w:rFonts w:ascii="Times New Roman" w:hAnsi="Times New Roman" w:cs="Times New Roman"/>
          <w:sz w:val="20"/>
          <w:szCs w:val="20"/>
          <w:lang w:eastAsia="ar-SA"/>
        </w:rPr>
        <w:t xml:space="preserve">муниципальное образование </w:t>
      </w:r>
      <w:proofErr w:type="spellStart"/>
      <w:r w:rsidRPr="001D59A1">
        <w:rPr>
          <w:rFonts w:ascii="Times New Roman" w:hAnsi="Times New Roman" w:cs="Times New Roman"/>
          <w:sz w:val="20"/>
          <w:szCs w:val="20"/>
          <w:lang w:eastAsia="ar-SA"/>
        </w:rPr>
        <w:t>Златоруновский</w:t>
      </w:r>
      <w:proofErr w:type="spellEnd"/>
      <w:r w:rsidRPr="001D59A1">
        <w:rPr>
          <w:rFonts w:ascii="Times New Roman" w:hAnsi="Times New Roman" w:cs="Times New Roman"/>
          <w:sz w:val="20"/>
          <w:szCs w:val="20"/>
          <w:lang w:eastAsia="ar-SA"/>
        </w:rPr>
        <w:t xml:space="preserve"> сельсовет, </w:t>
      </w:r>
      <w:proofErr w:type="spellStart"/>
      <w:r w:rsidRPr="001D59A1">
        <w:rPr>
          <w:rFonts w:ascii="Times New Roman" w:hAnsi="Times New Roman" w:cs="Times New Roman"/>
          <w:sz w:val="20"/>
          <w:szCs w:val="20"/>
          <w:lang w:eastAsia="ar-SA"/>
        </w:rPr>
        <w:t>Ужурского</w:t>
      </w:r>
      <w:proofErr w:type="spellEnd"/>
      <w:r w:rsidRPr="001D59A1">
        <w:rPr>
          <w:rFonts w:ascii="Times New Roman" w:hAnsi="Times New Roman" w:cs="Times New Roman"/>
          <w:sz w:val="20"/>
          <w:szCs w:val="20"/>
          <w:lang w:eastAsia="ar-SA"/>
        </w:rPr>
        <w:t xml:space="preserve">  района, Красноярского края  в лице Администрации </w:t>
      </w:r>
      <w:proofErr w:type="spellStart"/>
      <w:r w:rsidRPr="001D59A1">
        <w:rPr>
          <w:rFonts w:ascii="Times New Roman" w:hAnsi="Times New Roman" w:cs="Times New Roman"/>
          <w:sz w:val="20"/>
          <w:szCs w:val="20"/>
          <w:lang w:eastAsia="ar-SA"/>
        </w:rPr>
        <w:t>Златоруновского</w:t>
      </w:r>
      <w:proofErr w:type="spellEnd"/>
      <w:r w:rsidRPr="001D59A1">
        <w:rPr>
          <w:rFonts w:ascii="Times New Roman" w:hAnsi="Times New Roman" w:cs="Times New Roman"/>
          <w:sz w:val="20"/>
          <w:szCs w:val="20"/>
          <w:lang w:eastAsia="ar-SA"/>
        </w:rPr>
        <w:t xml:space="preserve"> сельсовета, </w:t>
      </w:r>
      <w:proofErr w:type="spellStart"/>
      <w:r w:rsidRPr="001D59A1">
        <w:rPr>
          <w:rFonts w:ascii="Times New Roman" w:hAnsi="Times New Roman" w:cs="Times New Roman"/>
          <w:sz w:val="20"/>
          <w:szCs w:val="20"/>
          <w:lang w:eastAsia="ar-SA"/>
        </w:rPr>
        <w:t>Ужурского</w:t>
      </w:r>
      <w:proofErr w:type="spellEnd"/>
      <w:r w:rsidRPr="001D59A1">
        <w:rPr>
          <w:rFonts w:ascii="Times New Roman" w:hAnsi="Times New Roman" w:cs="Times New Roman"/>
          <w:sz w:val="20"/>
          <w:szCs w:val="20"/>
          <w:lang w:eastAsia="ar-SA"/>
        </w:rPr>
        <w:t xml:space="preserve"> района, Красноярского края</w:t>
      </w:r>
      <w:r w:rsidRPr="001D59A1">
        <w:rPr>
          <w:rFonts w:ascii="Times New Roman" w:hAnsi="Times New Roman" w:cs="Times New Roman"/>
          <w:color w:val="000000"/>
          <w:sz w:val="20"/>
          <w:szCs w:val="20"/>
        </w:rPr>
        <w:t>.</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Организатором конкурса является </w:t>
      </w:r>
      <w:r w:rsidRPr="001D59A1">
        <w:rPr>
          <w:rFonts w:ascii="Times New Roman" w:hAnsi="Times New Roman" w:cs="Times New Roman"/>
          <w:sz w:val="20"/>
          <w:szCs w:val="20"/>
          <w:lang w:eastAsia="ar-SA"/>
        </w:rPr>
        <w:t xml:space="preserve">Администрация </w:t>
      </w:r>
      <w:proofErr w:type="spellStart"/>
      <w:r w:rsidRPr="001D59A1">
        <w:rPr>
          <w:rFonts w:ascii="Times New Roman" w:hAnsi="Times New Roman" w:cs="Times New Roman"/>
          <w:sz w:val="20"/>
          <w:szCs w:val="20"/>
          <w:lang w:eastAsia="ar-SA"/>
        </w:rPr>
        <w:t>Златоруновского</w:t>
      </w:r>
      <w:proofErr w:type="spellEnd"/>
      <w:r w:rsidRPr="001D59A1">
        <w:rPr>
          <w:rFonts w:ascii="Times New Roman" w:hAnsi="Times New Roman" w:cs="Times New Roman"/>
          <w:sz w:val="20"/>
          <w:szCs w:val="20"/>
          <w:lang w:eastAsia="ar-SA"/>
        </w:rPr>
        <w:t xml:space="preserve"> сельсовета, </w:t>
      </w:r>
      <w:proofErr w:type="spellStart"/>
      <w:r w:rsidRPr="001D59A1">
        <w:rPr>
          <w:rFonts w:ascii="Times New Roman" w:hAnsi="Times New Roman" w:cs="Times New Roman"/>
          <w:sz w:val="20"/>
          <w:szCs w:val="20"/>
          <w:lang w:eastAsia="ar-SA"/>
        </w:rPr>
        <w:t>Ужурского</w:t>
      </w:r>
      <w:proofErr w:type="spellEnd"/>
      <w:r w:rsidRPr="001D59A1">
        <w:rPr>
          <w:rFonts w:ascii="Times New Roman" w:hAnsi="Times New Roman" w:cs="Times New Roman"/>
          <w:sz w:val="20"/>
          <w:szCs w:val="20"/>
          <w:lang w:eastAsia="ar-SA"/>
        </w:rPr>
        <w:t xml:space="preserve"> района, Красноярского края</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Объекты  концессионного соглашения предоставляется на срок 10 (десять) лет, в целях осуществления деятельности по холодному водоснабжению.</w:t>
      </w:r>
    </w:p>
    <w:p w:rsidR="001D59A1" w:rsidRPr="001D59A1" w:rsidRDefault="001D59A1" w:rsidP="001D59A1">
      <w:pPr>
        <w:autoSpaceDE w:val="0"/>
        <w:autoSpaceDN w:val="0"/>
        <w:adjustRightInd w:val="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1.5.Порядок предоставления Концессионеру земельных участков: Земельные участки, на которых располагается объект Концессионного </w:t>
      </w:r>
      <w:proofErr w:type="gramStart"/>
      <w:r w:rsidRPr="001D59A1">
        <w:rPr>
          <w:rFonts w:ascii="Times New Roman" w:hAnsi="Times New Roman" w:cs="Times New Roman"/>
          <w:sz w:val="20"/>
          <w:szCs w:val="20"/>
        </w:rPr>
        <w:t>соглашения</w:t>
      </w:r>
      <w:proofErr w:type="gramEnd"/>
      <w:r w:rsidRPr="001D59A1">
        <w:rPr>
          <w:rFonts w:ascii="Times New Roman" w:hAnsi="Times New Roman" w:cs="Times New Roman"/>
          <w:sz w:val="20"/>
          <w:szCs w:val="20"/>
        </w:rPr>
        <w:t xml:space="preserve"> передаются по договору аренды. </w:t>
      </w:r>
      <w:proofErr w:type="gramStart"/>
      <w:r w:rsidRPr="001D59A1">
        <w:rPr>
          <w:rFonts w:ascii="Times New Roman" w:hAnsi="Times New Roman" w:cs="Times New Roman"/>
          <w:sz w:val="20"/>
          <w:szCs w:val="20"/>
        </w:rPr>
        <w:t>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w:t>
      </w:r>
      <w:proofErr w:type="gramEnd"/>
      <w:r w:rsidRPr="001D59A1">
        <w:rPr>
          <w:rFonts w:ascii="Times New Roman" w:hAnsi="Times New Roman" w:cs="Times New Roman"/>
          <w:sz w:val="20"/>
          <w:szCs w:val="20"/>
        </w:rPr>
        <w:t xml:space="preserve"> 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1D59A1" w:rsidRPr="001D59A1" w:rsidRDefault="001D59A1" w:rsidP="001D59A1">
      <w:pPr>
        <w:pStyle w:val="11"/>
        <w:numPr>
          <w:ilvl w:val="0"/>
          <w:numId w:val="36"/>
        </w:numPr>
        <w:rPr>
          <w:sz w:val="20"/>
          <w:szCs w:val="20"/>
        </w:rPr>
      </w:pPr>
      <w:r w:rsidRPr="001D59A1">
        <w:rPr>
          <w:sz w:val="20"/>
          <w:szCs w:val="20"/>
        </w:rPr>
        <w:t xml:space="preserve">Состав и описание </w:t>
      </w:r>
      <w:proofErr w:type="spellStart"/>
      <w:r w:rsidRPr="001D59A1">
        <w:rPr>
          <w:sz w:val="20"/>
          <w:szCs w:val="20"/>
        </w:rPr>
        <w:t>объектаКонцессионного</w:t>
      </w:r>
      <w:proofErr w:type="spellEnd"/>
      <w:r w:rsidRPr="001D59A1">
        <w:rPr>
          <w:sz w:val="20"/>
          <w:szCs w:val="20"/>
        </w:rPr>
        <w:t xml:space="preserve"> соглашения и иного имущества</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Состав и описание, в том числе технико-экономические показатели, Объекта Соглашения и иного имущества, передаваемого </w:t>
      </w:r>
      <w:proofErr w:type="spellStart"/>
      <w:r w:rsidRPr="001D59A1">
        <w:rPr>
          <w:rFonts w:ascii="Times New Roman" w:hAnsi="Times New Roman" w:cs="Times New Roman"/>
          <w:color w:val="000000"/>
          <w:sz w:val="20"/>
          <w:szCs w:val="20"/>
        </w:rPr>
        <w:t>концедентом</w:t>
      </w:r>
      <w:proofErr w:type="spellEnd"/>
      <w:r w:rsidRPr="001D59A1">
        <w:rPr>
          <w:rFonts w:ascii="Times New Roman" w:hAnsi="Times New Roman" w:cs="Times New Roman"/>
          <w:color w:val="000000"/>
          <w:sz w:val="20"/>
          <w:szCs w:val="20"/>
        </w:rPr>
        <w:t xml:space="preserve"> концессионеру по концессионному соглашению, приведены в Приложении №2 к Конкурсной документации.</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предоставляет указанные сведения об объекте концессионного соглашения на основании запроса в порядке, уставленном разделом 3 настоящей Документации.</w:t>
      </w:r>
    </w:p>
    <w:p w:rsidR="001D59A1" w:rsidRPr="001D59A1" w:rsidRDefault="001D59A1" w:rsidP="001D59A1">
      <w:pPr>
        <w:widowControl w:val="0"/>
        <w:tabs>
          <w:tab w:val="left" w:pos="426"/>
        </w:tabs>
        <w:suppressAutoHyphens/>
        <w:autoSpaceDE w:val="0"/>
        <w:ind w:firstLine="567"/>
        <w:jc w:val="both"/>
        <w:rPr>
          <w:rFonts w:ascii="Times New Roman" w:hAnsi="Times New Roman" w:cs="Times New Roman"/>
          <w:sz w:val="20"/>
          <w:szCs w:val="20"/>
          <w:lang w:eastAsia="ar-SA"/>
        </w:rPr>
      </w:pPr>
    </w:p>
    <w:p w:rsidR="001D59A1" w:rsidRPr="001D59A1" w:rsidRDefault="001D59A1" w:rsidP="001D59A1">
      <w:pPr>
        <w:pStyle w:val="11"/>
        <w:numPr>
          <w:ilvl w:val="0"/>
          <w:numId w:val="36"/>
        </w:numPr>
        <w:rPr>
          <w:sz w:val="20"/>
          <w:szCs w:val="20"/>
        </w:rPr>
      </w:pPr>
      <w:bookmarkStart w:id="2" w:name="_Toc414487454"/>
      <w:r w:rsidRPr="001D59A1">
        <w:rPr>
          <w:sz w:val="20"/>
          <w:szCs w:val="20"/>
        </w:rPr>
        <w:lastRenderedPageBreak/>
        <w:t xml:space="preserve">Порядок предоставления </w:t>
      </w:r>
      <w:proofErr w:type="spellStart"/>
      <w:r w:rsidRPr="001D59A1">
        <w:rPr>
          <w:sz w:val="20"/>
          <w:szCs w:val="20"/>
        </w:rPr>
        <w:t>Концедентом</w:t>
      </w:r>
      <w:proofErr w:type="spellEnd"/>
      <w:r w:rsidRPr="001D59A1">
        <w:rPr>
          <w:sz w:val="20"/>
          <w:szCs w:val="20"/>
        </w:rPr>
        <w:t xml:space="preserve"> информации об объекте концессионного соглашения, а также доступа на объект концессионного соглашения</w:t>
      </w:r>
      <w:bookmarkEnd w:id="2"/>
    </w:p>
    <w:p w:rsidR="001D59A1" w:rsidRPr="001D59A1" w:rsidRDefault="001D59A1" w:rsidP="001D59A1">
      <w:pPr>
        <w:numPr>
          <w:ilvl w:val="1"/>
          <w:numId w:val="36"/>
        </w:numPr>
        <w:spacing w:after="0" w:line="240" w:lineRule="auto"/>
        <w:ind w:left="0" w:firstLine="851"/>
        <w:jc w:val="both"/>
        <w:rPr>
          <w:rFonts w:ascii="Times New Roman" w:hAnsi="Times New Roman" w:cs="Times New Roman"/>
          <w:sz w:val="20"/>
          <w:szCs w:val="20"/>
        </w:rPr>
      </w:pPr>
      <w:r w:rsidRPr="001D59A1">
        <w:rPr>
          <w:rFonts w:ascii="Times New Roman" w:hAnsi="Times New Roman" w:cs="Times New Roman"/>
          <w:sz w:val="20"/>
          <w:szCs w:val="20"/>
        </w:rPr>
        <w:t xml:space="preserve">Участник конкурс или заявитель имеет право запросить у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xml:space="preserve"> дополнительные сведения об объекте соглашения или ином имуществе на основании запроса. </w:t>
      </w:r>
    </w:p>
    <w:p w:rsidR="001D59A1" w:rsidRPr="001D59A1" w:rsidRDefault="001D59A1" w:rsidP="001D59A1">
      <w:pPr>
        <w:numPr>
          <w:ilvl w:val="1"/>
          <w:numId w:val="36"/>
        </w:numPr>
        <w:spacing w:after="0" w:line="240" w:lineRule="auto"/>
        <w:ind w:left="0" w:firstLine="851"/>
        <w:jc w:val="both"/>
        <w:rPr>
          <w:rFonts w:ascii="Times New Roman" w:hAnsi="Times New Roman" w:cs="Times New Roman"/>
          <w:sz w:val="20"/>
          <w:szCs w:val="20"/>
        </w:rPr>
      </w:pPr>
      <w:proofErr w:type="spellStart"/>
      <w:r w:rsidRPr="001D59A1">
        <w:rPr>
          <w:rFonts w:ascii="Times New Roman" w:hAnsi="Times New Roman" w:cs="Times New Roman"/>
          <w:sz w:val="20"/>
          <w:szCs w:val="20"/>
        </w:rPr>
        <w:t>Концедент</w:t>
      </w:r>
      <w:proofErr w:type="spellEnd"/>
      <w:r w:rsidRPr="001D59A1">
        <w:rPr>
          <w:rFonts w:ascii="Times New Roman" w:hAnsi="Times New Roman" w:cs="Times New Roman"/>
          <w:sz w:val="20"/>
          <w:szCs w:val="20"/>
        </w:rPr>
        <w:t xml:space="preserve"> предоставляет доступ на объект концессионного соглашения по предварительному обращению </w:t>
      </w:r>
      <w:proofErr w:type="gramStart"/>
      <w:r w:rsidRPr="001D59A1">
        <w:rPr>
          <w:rFonts w:ascii="Times New Roman" w:hAnsi="Times New Roman" w:cs="Times New Roman"/>
          <w:sz w:val="20"/>
          <w:szCs w:val="20"/>
        </w:rPr>
        <w:t>по</w:t>
      </w:r>
      <w:proofErr w:type="gramEnd"/>
      <w:r w:rsidRPr="001D59A1">
        <w:rPr>
          <w:rFonts w:ascii="Times New Roman" w:hAnsi="Times New Roman" w:cs="Times New Roman"/>
          <w:sz w:val="20"/>
          <w:szCs w:val="20"/>
        </w:rPr>
        <w:t xml:space="preserve"> </w:t>
      </w:r>
      <w:proofErr w:type="gramStart"/>
      <w:r w:rsidRPr="001D59A1">
        <w:rPr>
          <w:rFonts w:ascii="Times New Roman" w:hAnsi="Times New Roman" w:cs="Times New Roman"/>
          <w:sz w:val="20"/>
          <w:szCs w:val="20"/>
        </w:rPr>
        <w:t>тел</w:t>
      </w:r>
      <w:proofErr w:type="gramEnd"/>
      <w:r w:rsidRPr="001D59A1">
        <w:rPr>
          <w:rFonts w:ascii="Times New Roman" w:hAnsi="Times New Roman" w:cs="Times New Roman"/>
          <w:sz w:val="20"/>
          <w:szCs w:val="20"/>
        </w:rPr>
        <w:t>. 8(39156) 24-2-36 каждую  среду с 08.00 по 16.00 местного  времени.</w:t>
      </w:r>
    </w:p>
    <w:p w:rsidR="001D59A1" w:rsidRPr="001D59A1" w:rsidRDefault="001D59A1" w:rsidP="001D59A1">
      <w:pPr>
        <w:pStyle w:val="11"/>
        <w:numPr>
          <w:ilvl w:val="0"/>
          <w:numId w:val="36"/>
        </w:numPr>
        <w:rPr>
          <w:sz w:val="20"/>
          <w:szCs w:val="20"/>
        </w:rPr>
      </w:pPr>
      <w:bookmarkStart w:id="3" w:name="_Toc414487455"/>
      <w:r w:rsidRPr="001D59A1">
        <w:rPr>
          <w:sz w:val="20"/>
          <w:szCs w:val="20"/>
        </w:rPr>
        <w:t>Требования,  в соответствии с которыми проводится предварительный отбор Участников конкурса</w:t>
      </w:r>
      <w:bookmarkEnd w:id="3"/>
    </w:p>
    <w:p w:rsidR="001D59A1" w:rsidRPr="001D59A1" w:rsidRDefault="001D59A1" w:rsidP="001D59A1">
      <w:pPr>
        <w:pStyle w:val="Standard"/>
        <w:autoSpaceDE w:val="0"/>
        <w:ind w:firstLine="426"/>
        <w:jc w:val="both"/>
        <w:rPr>
          <w:rFonts w:eastAsia="Times New Roman" w:cs="Times New Roman"/>
          <w:color w:val="000000"/>
          <w:sz w:val="20"/>
          <w:szCs w:val="20"/>
          <w:lang w:val="ru-RU"/>
        </w:rPr>
      </w:pPr>
    </w:p>
    <w:p w:rsidR="001D59A1" w:rsidRPr="001D59A1" w:rsidRDefault="001D59A1" w:rsidP="001D59A1">
      <w:pPr>
        <w:widowControl w:val="0"/>
        <w:numPr>
          <w:ilvl w:val="1"/>
          <w:numId w:val="36"/>
        </w:numPr>
        <w:spacing w:after="0" w:line="240" w:lineRule="auto"/>
        <w:ind w:left="0" w:firstLine="426"/>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1D59A1" w:rsidRPr="001D59A1" w:rsidRDefault="001D59A1" w:rsidP="001D59A1">
      <w:pPr>
        <w:widowControl w:val="0"/>
        <w:numPr>
          <w:ilvl w:val="2"/>
          <w:numId w:val="36"/>
        </w:numPr>
        <w:spacing w:after="0" w:line="240" w:lineRule="auto"/>
        <w:ind w:left="0" w:firstLine="426"/>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D59A1" w:rsidRPr="001D59A1" w:rsidRDefault="001D59A1" w:rsidP="001D59A1">
      <w:pPr>
        <w:widowControl w:val="0"/>
        <w:numPr>
          <w:ilvl w:val="2"/>
          <w:numId w:val="36"/>
        </w:numPr>
        <w:spacing w:after="0" w:line="240" w:lineRule="auto"/>
        <w:ind w:left="0" w:firstLine="426"/>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соответствие заявителя – индивидуального предпринимателя, юридического лица или выступающих в качестве заявителя юридических ли</w:t>
      </w:r>
      <w:proofErr w:type="gramStart"/>
      <w:r w:rsidRPr="001D59A1">
        <w:rPr>
          <w:rFonts w:ascii="Times New Roman" w:hAnsi="Times New Roman" w:cs="Times New Roman"/>
          <w:color w:val="000000"/>
          <w:sz w:val="20"/>
          <w:szCs w:val="20"/>
        </w:rPr>
        <w:t>ц-</w:t>
      </w:r>
      <w:proofErr w:type="gramEnd"/>
      <w:r w:rsidRPr="001D59A1">
        <w:rPr>
          <w:rFonts w:ascii="Times New Roman" w:hAnsi="Times New Roman" w:cs="Times New Roman"/>
          <w:color w:val="000000"/>
          <w:sz w:val="20"/>
          <w:szCs w:val="20"/>
        </w:rPr>
        <w:t xml:space="preserve"> участников договора простого товарищества требованиям к участникам конкурса, установленным конкурсной документацией. При этом  конкурсная комиссия </w:t>
      </w:r>
      <w:proofErr w:type="gramStart"/>
      <w:r w:rsidRPr="001D59A1">
        <w:rPr>
          <w:rFonts w:ascii="Times New Roman" w:hAnsi="Times New Roman" w:cs="Times New Roman"/>
          <w:color w:val="000000"/>
          <w:sz w:val="20"/>
          <w:szCs w:val="20"/>
        </w:rPr>
        <w:t>в праве</w:t>
      </w:r>
      <w:proofErr w:type="gramEnd"/>
      <w:r w:rsidRPr="001D59A1">
        <w:rPr>
          <w:rFonts w:ascii="Times New Roman" w:hAnsi="Times New Roman" w:cs="Times New Roman"/>
          <w:color w:val="000000"/>
          <w:sz w:val="20"/>
          <w:szCs w:val="20"/>
        </w:rPr>
        <w:t xml:space="preserve">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D59A1" w:rsidRPr="001D59A1" w:rsidRDefault="001D59A1" w:rsidP="001D59A1">
      <w:pPr>
        <w:widowControl w:val="0"/>
        <w:numPr>
          <w:ilvl w:val="2"/>
          <w:numId w:val="36"/>
        </w:numPr>
        <w:spacing w:after="0" w:line="240" w:lineRule="auto"/>
        <w:ind w:left="0" w:firstLine="426"/>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концессионе</w:t>
      </w:r>
      <w:proofErr w:type="gramStart"/>
      <w:r w:rsidRPr="001D59A1">
        <w:rPr>
          <w:rFonts w:ascii="Times New Roman" w:hAnsi="Times New Roman" w:cs="Times New Roman"/>
          <w:color w:val="000000"/>
          <w:sz w:val="20"/>
          <w:szCs w:val="20"/>
        </w:rPr>
        <w:t>р-</w:t>
      </w:r>
      <w:proofErr w:type="gramEnd"/>
      <w:r w:rsidRPr="001D59A1">
        <w:rPr>
          <w:rFonts w:ascii="Times New Roman" w:hAnsi="Times New Roman" w:cs="Times New Roman"/>
          <w:color w:val="000000"/>
          <w:sz w:val="20"/>
          <w:szCs w:val="20"/>
        </w:rPr>
        <w:t xml:space="preserve">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D59A1" w:rsidRPr="001D59A1" w:rsidRDefault="001D59A1" w:rsidP="001D59A1">
      <w:pPr>
        <w:widowControl w:val="0"/>
        <w:numPr>
          <w:ilvl w:val="2"/>
          <w:numId w:val="36"/>
        </w:numPr>
        <w:spacing w:after="0" w:line="240" w:lineRule="auto"/>
        <w:ind w:left="0" w:firstLine="426"/>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D59A1" w:rsidRPr="001D59A1" w:rsidRDefault="001D59A1" w:rsidP="001D59A1">
      <w:pPr>
        <w:widowControl w:val="0"/>
        <w:numPr>
          <w:ilvl w:val="2"/>
          <w:numId w:val="36"/>
        </w:numPr>
        <w:spacing w:after="0" w:line="240" w:lineRule="auto"/>
        <w:ind w:left="0" w:firstLine="426"/>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отсутствует решение о признании заявителя банкротом или об открытии в отношении него конкурсного производства.</w:t>
      </w:r>
    </w:p>
    <w:p w:rsidR="001D59A1" w:rsidRPr="001D59A1" w:rsidRDefault="001D59A1" w:rsidP="001D59A1">
      <w:pPr>
        <w:widowControl w:val="0"/>
        <w:numPr>
          <w:ilvl w:val="2"/>
          <w:numId w:val="36"/>
        </w:numPr>
        <w:spacing w:after="0" w:line="240" w:lineRule="auto"/>
        <w:ind w:left="0" w:firstLine="426"/>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1D59A1">
        <w:rPr>
          <w:rFonts w:ascii="Times New Roman" w:hAnsi="Times New Roman" w:cs="Times New Roman"/>
          <w:i/>
          <w:color w:val="000000"/>
          <w:sz w:val="20"/>
          <w:szCs w:val="20"/>
        </w:rPr>
        <w:t>в случае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1D59A1">
        <w:rPr>
          <w:rFonts w:ascii="Times New Roman" w:hAnsi="Times New Roman" w:cs="Times New Roman"/>
          <w:color w:val="000000"/>
          <w:sz w:val="20"/>
          <w:szCs w:val="20"/>
        </w:rPr>
        <w:t>).</w:t>
      </w:r>
    </w:p>
    <w:p w:rsidR="001D59A1" w:rsidRPr="001D59A1" w:rsidRDefault="001D59A1" w:rsidP="001D59A1">
      <w:pPr>
        <w:widowControl w:val="0"/>
        <w:numPr>
          <w:ilvl w:val="1"/>
          <w:numId w:val="36"/>
        </w:numPr>
        <w:spacing w:after="0" w:line="240" w:lineRule="auto"/>
        <w:ind w:left="0" w:firstLine="426"/>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В обеспечение исполнения обязательства по заключению Концессионного соглашения Заявитель вносит Задаток в размере и порядке, </w:t>
      </w:r>
      <w:proofErr w:type="gramStart"/>
      <w:r w:rsidRPr="001D59A1">
        <w:rPr>
          <w:rFonts w:ascii="Times New Roman" w:hAnsi="Times New Roman" w:cs="Times New Roman"/>
          <w:color w:val="000000"/>
          <w:sz w:val="20"/>
          <w:szCs w:val="20"/>
        </w:rPr>
        <w:t>указанных</w:t>
      </w:r>
      <w:proofErr w:type="gramEnd"/>
      <w:r w:rsidRPr="001D59A1">
        <w:rPr>
          <w:rFonts w:ascii="Times New Roman" w:hAnsi="Times New Roman" w:cs="Times New Roman"/>
          <w:color w:val="000000"/>
          <w:sz w:val="20"/>
          <w:szCs w:val="20"/>
        </w:rPr>
        <w:t xml:space="preserve"> в разделе 13 Конкурсной документации.</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D59A1" w:rsidRPr="001D59A1" w:rsidRDefault="001D59A1" w:rsidP="001D59A1">
      <w:pPr>
        <w:pStyle w:val="11"/>
        <w:numPr>
          <w:ilvl w:val="0"/>
          <w:numId w:val="36"/>
        </w:numPr>
        <w:rPr>
          <w:sz w:val="20"/>
          <w:szCs w:val="20"/>
        </w:rPr>
      </w:pPr>
      <w:bookmarkStart w:id="4" w:name="_Toc414487456"/>
      <w:r w:rsidRPr="001D59A1">
        <w:rPr>
          <w:sz w:val="20"/>
          <w:szCs w:val="20"/>
        </w:rPr>
        <w:t>Критерии Конкурса</w:t>
      </w:r>
      <w:bookmarkEnd w:id="4"/>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Критерии Конкурса и предельные (минимальные  и (или) максимальные) значения критериев Конкурса указаны  в Приложении № 4  к Конкурсной документации.</w:t>
      </w:r>
    </w:p>
    <w:p w:rsidR="001D59A1" w:rsidRPr="001D59A1" w:rsidRDefault="001D59A1" w:rsidP="001D59A1">
      <w:pPr>
        <w:pStyle w:val="Standard"/>
        <w:autoSpaceDE w:val="0"/>
        <w:ind w:firstLine="567"/>
        <w:rPr>
          <w:rFonts w:eastAsia="Times New Roman" w:cs="Times New Roman"/>
          <w:color w:val="000000"/>
          <w:sz w:val="20"/>
          <w:szCs w:val="20"/>
          <w:lang w:val="ru-RU"/>
        </w:rPr>
      </w:pPr>
    </w:p>
    <w:p w:rsidR="001D59A1" w:rsidRPr="001D59A1" w:rsidRDefault="001D59A1" w:rsidP="001D59A1">
      <w:pPr>
        <w:pStyle w:val="11"/>
        <w:numPr>
          <w:ilvl w:val="0"/>
          <w:numId w:val="36"/>
        </w:numPr>
        <w:ind w:left="0" w:firstLine="567"/>
        <w:rPr>
          <w:sz w:val="20"/>
          <w:szCs w:val="20"/>
        </w:rPr>
      </w:pPr>
      <w:bookmarkStart w:id="5" w:name="_Toc414487457"/>
      <w:r w:rsidRPr="001D59A1">
        <w:rPr>
          <w:sz w:val="20"/>
          <w:szCs w:val="20"/>
        </w:rPr>
        <w:t>Перечень документов и материалов, представляемых Заявителями и Участниками конкурса</w:t>
      </w:r>
      <w:bookmarkEnd w:id="5"/>
    </w:p>
    <w:p w:rsidR="001D59A1" w:rsidRPr="001D59A1" w:rsidRDefault="001D59A1" w:rsidP="001D59A1">
      <w:pPr>
        <w:widowControl w:val="0"/>
        <w:numPr>
          <w:ilvl w:val="1"/>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Для участия в предварительном отборе Участников конкурса Заявитель представляет в Конкурсную комиссию следующие документы и материалы:</w:t>
      </w:r>
    </w:p>
    <w:p w:rsidR="001D59A1" w:rsidRPr="001D59A1" w:rsidRDefault="001D59A1" w:rsidP="001D59A1">
      <w:pPr>
        <w:widowControl w:val="0"/>
        <w:numPr>
          <w:ilvl w:val="2"/>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Заявка, составленная в соответствии с требованиями, указанными в разделе 8 Конкурсной документации; </w:t>
      </w:r>
    </w:p>
    <w:p w:rsidR="001D59A1" w:rsidRPr="001D59A1" w:rsidRDefault="001D59A1" w:rsidP="001D59A1">
      <w:pPr>
        <w:widowControl w:val="0"/>
        <w:numPr>
          <w:ilvl w:val="2"/>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удостоверенные подписью и печатью Заявителя сведения о заявителе:</w:t>
      </w:r>
      <w:r w:rsidRPr="001D59A1">
        <w:rPr>
          <w:rFonts w:ascii="Times New Roman" w:eastAsia="Times New Roman CYR" w:hAnsi="Times New Roman" w:cs="Times New Roman"/>
          <w:color w:val="000000"/>
          <w:sz w:val="20"/>
          <w:szCs w:val="20"/>
        </w:rPr>
        <w:t xml:space="preserve"> организационно-правовая форма, наименование, адрес фактического местоположения, почтовый адрес, номер контактного телефона, </w:t>
      </w:r>
      <w:r w:rsidRPr="001D59A1">
        <w:rPr>
          <w:rFonts w:ascii="Times New Roman" w:hAnsi="Times New Roman" w:cs="Times New Roman"/>
          <w:color w:val="000000"/>
          <w:sz w:val="20"/>
          <w:szCs w:val="20"/>
        </w:rPr>
        <w:t>реквизиты расчетного счета Заявителя</w:t>
      </w:r>
      <w:r w:rsidRPr="001D59A1">
        <w:rPr>
          <w:rFonts w:ascii="Times New Roman" w:eastAsia="Times New Roman CYR" w:hAnsi="Times New Roman" w:cs="Times New Roman"/>
          <w:color w:val="000000"/>
          <w:sz w:val="20"/>
          <w:szCs w:val="20"/>
        </w:rPr>
        <w:t>.</w:t>
      </w:r>
    </w:p>
    <w:p w:rsidR="001D59A1" w:rsidRPr="001D59A1" w:rsidRDefault="001D59A1" w:rsidP="001D59A1">
      <w:pPr>
        <w:widowControl w:val="0"/>
        <w:numPr>
          <w:ilvl w:val="2"/>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w:t>
      </w:r>
      <w:proofErr w:type="gramStart"/>
      <w:r w:rsidRPr="001D59A1">
        <w:rPr>
          <w:rFonts w:ascii="Times New Roman" w:hAnsi="Times New Roman" w:cs="Times New Roman"/>
          <w:color w:val="000000"/>
          <w:sz w:val="20"/>
          <w:szCs w:val="20"/>
        </w:rPr>
        <w:t>–о</w:t>
      </w:r>
      <w:proofErr w:type="gramEnd"/>
      <w:r w:rsidRPr="001D59A1">
        <w:rPr>
          <w:rFonts w:ascii="Times New Roman" w:hAnsi="Times New Roman" w:cs="Times New Roman"/>
          <w:color w:val="000000"/>
          <w:sz w:val="20"/>
          <w:szCs w:val="20"/>
        </w:rPr>
        <w:t>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1D59A1" w:rsidRPr="001D59A1" w:rsidRDefault="001D59A1" w:rsidP="001D59A1">
      <w:pPr>
        <w:widowControl w:val="0"/>
        <w:numPr>
          <w:ilvl w:val="2"/>
          <w:numId w:val="36"/>
        </w:numPr>
        <w:spacing w:after="0" w:line="240" w:lineRule="auto"/>
        <w:ind w:left="0" w:firstLine="567"/>
        <w:jc w:val="both"/>
        <w:rPr>
          <w:rFonts w:ascii="Times New Roman" w:hAnsi="Times New Roman" w:cs="Times New Roman"/>
          <w:color w:val="000000"/>
          <w:sz w:val="20"/>
          <w:szCs w:val="20"/>
        </w:rPr>
      </w:pPr>
      <w:proofErr w:type="gramStart"/>
      <w:r w:rsidRPr="001D59A1">
        <w:rPr>
          <w:rFonts w:ascii="Times New Roman" w:hAnsi="Times New Roman" w:cs="Times New Roman"/>
          <w:color w:val="000000"/>
          <w:sz w:val="20"/>
          <w:szCs w:val="20"/>
        </w:rPr>
        <w:t xml:space="preserve">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w:t>
      </w:r>
      <w:r w:rsidRPr="001D59A1">
        <w:rPr>
          <w:rFonts w:ascii="Times New Roman" w:hAnsi="Times New Roman" w:cs="Times New Roman"/>
          <w:sz w:val="20"/>
          <w:szCs w:val="20"/>
        </w:rPr>
        <w:t xml:space="preserve">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w:t>
      </w:r>
      <w:r w:rsidRPr="001D59A1">
        <w:rPr>
          <w:rFonts w:ascii="Times New Roman" w:hAnsi="Times New Roman" w:cs="Times New Roman"/>
          <w:sz w:val="20"/>
          <w:szCs w:val="20"/>
        </w:rPr>
        <w:lastRenderedPageBreak/>
        <w:t>органа, доверенность</w:t>
      </w:r>
      <w:r w:rsidRPr="001D59A1">
        <w:rPr>
          <w:rFonts w:ascii="Times New Roman" w:hAnsi="Times New Roman" w:cs="Times New Roman"/>
          <w:color w:val="000000"/>
          <w:sz w:val="20"/>
          <w:szCs w:val="20"/>
        </w:rPr>
        <w:t>, выданная Заявителем, лицу, подписавшему заявку, и (или) иные документы;</w:t>
      </w:r>
      <w:proofErr w:type="gramEnd"/>
    </w:p>
    <w:p w:rsidR="001D59A1" w:rsidRPr="001D59A1" w:rsidRDefault="001D59A1" w:rsidP="001D59A1">
      <w:pPr>
        <w:widowControl w:val="0"/>
        <w:numPr>
          <w:ilvl w:val="2"/>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1D59A1" w:rsidRPr="001D59A1" w:rsidRDefault="001D59A1" w:rsidP="001D59A1">
      <w:pPr>
        <w:widowControl w:val="0"/>
        <w:numPr>
          <w:ilvl w:val="2"/>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1D59A1" w:rsidRPr="001D59A1" w:rsidRDefault="001D59A1" w:rsidP="001D59A1">
      <w:pPr>
        <w:widowControl w:val="0"/>
        <w:numPr>
          <w:ilvl w:val="2"/>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w:t>
      </w:r>
      <w:r w:rsidRPr="001D59A1">
        <w:rPr>
          <w:rFonts w:ascii="Times New Roman" w:hAnsi="Times New Roman" w:cs="Times New Roman"/>
          <w:i/>
          <w:color w:val="000000"/>
          <w:sz w:val="20"/>
          <w:szCs w:val="20"/>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1D59A1">
        <w:rPr>
          <w:rFonts w:ascii="Times New Roman" w:hAnsi="Times New Roman" w:cs="Times New Roman"/>
          <w:color w:val="000000"/>
          <w:sz w:val="20"/>
          <w:szCs w:val="20"/>
        </w:rPr>
        <w:t>);</w:t>
      </w:r>
    </w:p>
    <w:p w:rsidR="001D59A1" w:rsidRPr="001D59A1" w:rsidRDefault="001D59A1" w:rsidP="001D59A1">
      <w:pPr>
        <w:widowControl w:val="0"/>
        <w:numPr>
          <w:ilvl w:val="1"/>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Участник конкурса представляет в Конкурсную комиссию:</w:t>
      </w:r>
    </w:p>
    <w:p w:rsidR="001D59A1" w:rsidRPr="001D59A1" w:rsidRDefault="001D59A1" w:rsidP="001D59A1">
      <w:pPr>
        <w:widowControl w:val="0"/>
        <w:numPr>
          <w:ilvl w:val="2"/>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Конкурсное предложение в двух экземплярах (оригинал и копия) по форме, </w:t>
      </w:r>
      <w:r w:rsidRPr="001D59A1">
        <w:rPr>
          <w:rFonts w:ascii="Times New Roman" w:hAnsi="Times New Roman" w:cs="Times New Roman"/>
          <w:sz w:val="20"/>
          <w:szCs w:val="20"/>
        </w:rPr>
        <w:t>согласно Приложению №5;</w:t>
      </w:r>
    </w:p>
    <w:p w:rsidR="001D59A1" w:rsidRPr="001D59A1" w:rsidRDefault="001D59A1" w:rsidP="001D59A1">
      <w:pPr>
        <w:widowControl w:val="0"/>
        <w:numPr>
          <w:ilvl w:val="2"/>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1D59A1" w:rsidRPr="001D59A1" w:rsidRDefault="001D59A1" w:rsidP="001D59A1">
      <w:pPr>
        <w:pStyle w:val="Standard"/>
        <w:numPr>
          <w:ilvl w:val="0"/>
          <w:numId w:val="37"/>
        </w:numPr>
        <w:autoSpaceDE w:val="0"/>
        <w:ind w:left="0" w:firstLine="567"/>
        <w:jc w:val="both"/>
        <w:rPr>
          <w:rFonts w:eastAsia="Times New Roman CYR" w:cs="Times New Roman"/>
          <w:color w:val="000000"/>
          <w:sz w:val="20"/>
          <w:szCs w:val="20"/>
          <w:lang w:val="ru-RU"/>
        </w:rPr>
      </w:pPr>
      <w:r w:rsidRPr="001D59A1">
        <w:rPr>
          <w:rFonts w:eastAsia="Times New Roman CYR" w:cs="Times New Roman"/>
          <w:sz w:val="20"/>
          <w:szCs w:val="20"/>
          <w:lang w:val="ru-RU"/>
        </w:rPr>
        <w:t>перечень мероприятий по созданию и реконструкции Объекта Соглашения, обеспечивающих достижение предусмотренных Заданием,</w:t>
      </w:r>
      <w:r w:rsidRPr="001D59A1">
        <w:rPr>
          <w:rFonts w:eastAsia="Times New Roman CYR" w:cs="Times New Roman"/>
          <w:color w:val="000000"/>
          <w:sz w:val="20"/>
          <w:szCs w:val="20"/>
          <w:lang w:val="ru-RU"/>
        </w:rPr>
        <w:t xml:space="preserve">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1D59A1" w:rsidRPr="001D59A1" w:rsidRDefault="001D59A1" w:rsidP="001D59A1">
      <w:pPr>
        <w:pStyle w:val="Standard"/>
        <w:numPr>
          <w:ilvl w:val="0"/>
          <w:numId w:val="37"/>
        </w:numPr>
        <w:autoSpaceDE w:val="0"/>
        <w:ind w:left="0" w:firstLine="567"/>
        <w:jc w:val="both"/>
        <w:rPr>
          <w:rFonts w:eastAsia="Times New Roman CYR" w:cs="Times New Roman"/>
          <w:color w:val="000000"/>
          <w:sz w:val="20"/>
          <w:szCs w:val="20"/>
          <w:lang w:val="ru-RU"/>
        </w:rPr>
      </w:pPr>
      <w:r w:rsidRPr="001D59A1">
        <w:rPr>
          <w:rFonts w:eastAsia="Times New Roman CYR" w:cs="Times New Roman"/>
          <w:color w:val="000000"/>
          <w:sz w:val="20"/>
          <w:szCs w:val="20"/>
          <w:lang w:val="ru-RU"/>
        </w:rPr>
        <w:t xml:space="preserve">календарные графики проведения соответствующих мероприятий, </w:t>
      </w:r>
    </w:p>
    <w:p w:rsidR="001D59A1" w:rsidRPr="001D59A1" w:rsidRDefault="001D59A1" w:rsidP="001D59A1">
      <w:pPr>
        <w:pStyle w:val="Standard"/>
        <w:numPr>
          <w:ilvl w:val="0"/>
          <w:numId w:val="37"/>
        </w:numPr>
        <w:autoSpaceDE w:val="0"/>
        <w:ind w:left="0" w:firstLine="567"/>
        <w:jc w:val="both"/>
        <w:rPr>
          <w:rFonts w:eastAsia="Times New Roman CYR" w:cs="Times New Roman"/>
          <w:color w:val="000000"/>
          <w:sz w:val="20"/>
          <w:szCs w:val="20"/>
          <w:lang w:val="ru-RU"/>
        </w:rPr>
      </w:pPr>
      <w:r w:rsidRPr="001D59A1">
        <w:rPr>
          <w:rFonts w:eastAsia="Times New Roman CYR" w:cs="Times New Roman"/>
          <w:color w:val="000000"/>
          <w:sz w:val="20"/>
          <w:szCs w:val="20"/>
          <w:lang w:val="ru-RU"/>
        </w:rPr>
        <w:t>технико-экономические расчеты и обоснования.</w:t>
      </w:r>
    </w:p>
    <w:p w:rsidR="001D59A1" w:rsidRPr="001D59A1" w:rsidRDefault="001D59A1" w:rsidP="001D59A1">
      <w:pPr>
        <w:widowControl w:val="0"/>
        <w:numPr>
          <w:ilvl w:val="2"/>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письменное подтверждение Участником конкурса того, что:</w:t>
      </w:r>
    </w:p>
    <w:p w:rsidR="001D59A1" w:rsidRPr="001D59A1" w:rsidRDefault="001D59A1" w:rsidP="001D59A1">
      <w:pPr>
        <w:pStyle w:val="Standard"/>
        <w:autoSpaceDE w:val="0"/>
        <w:ind w:firstLine="567"/>
        <w:jc w:val="both"/>
        <w:rPr>
          <w:rFonts w:cs="Times New Roman"/>
          <w:color w:val="000000"/>
          <w:sz w:val="20"/>
          <w:szCs w:val="20"/>
          <w:lang w:val="ru-RU"/>
        </w:rPr>
      </w:pPr>
      <w:proofErr w:type="spellStart"/>
      <w:r w:rsidRPr="001D59A1">
        <w:rPr>
          <w:rFonts w:cs="Times New Roman"/>
          <w:color w:val="000000"/>
          <w:sz w:val="20"/>
          <w:szCs w:val="20"/>
          <w:lang w:val="ru-RU"/>
        </w:rPr>
        <w:t>a</w:t>
      </w:r>
      <w:proofErr w:type="spellEnd"/>
      <w:r w:rsidRPr="001D59A1">
        <w:rPr>
          <w:rFonts w:cs="Times New Roman"/>
          <w:color w:val="000000"/>
          <w:sz w:val="20"/>
          <w:szCs w:val="20"/>
          <w:lang w:val="ru-RU"/>
        </w:rPr>
        <w:t xml:space="preserve">)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1D59A1" w:rsidRPr="001D59A1" w:rsidRDefault="001D59A1" w:rsidP="001D59A1">
      <w:pPr>
        <w:pStyle w:val="Standard"/>
        <w:autoSpaceDE w:val="0"/>
        <w:ind w:firstLine="567"/>
        <w:jc w:val="both"/>
        <w:rPr>
          <w:rFonts w:eastAsia="Times New Roman CYR" w:cs="Times New Roman"/>
          <w:color w:val="000000"/>
          <w:sz w:val="20"/>
          <w:szCs w:val="20"/>
          <w:lang w:val="ru-RU"/>
        </w:rPr>
      </w:pPr>
      <w:proofErr w:type="spellStart"/>
      <w:proofErr w:type="gramStart"/>
      <w:r w:rsidRPr="001D59A1">
        <w:rPr>
          <w:rFonts w:cs="Times New Roman"/>
          <w:color w:val="000000"/>
          <w:sz w:val="20"/>
          <w:szCs w:val="20"/>
          <w:lang w:val="ru-RU"/>
        </w:rPr>
        <w:t>b</w:t>
      </w:r>
      <w:proofErr w:type="spellEnd"/>
      <w:r w:rsidRPr="001D59A1">
        <w:rPr>
          <w:rFonts w:cs="Times New Roman"/>
          <w:color w:val="000000"/>
          <w:sz w:val="20"/>
          <w:szCs w:val="20"/>
          <w:lang w:val="ru-RU"/>
        </w:rPr>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roofErr w:type="gramEnd"/>
    </w:p>
    <w:p w:rsidR="001D59A1" w:rsidRPr="001D59A1" w:rsidRDefault="001D59A1" w:rsidP="001D59A1">
      <w:pPr>
        <w:widowControl w:val="0"/>
        <w:numPr>
          <w:ilvl w:val="2"/>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D59A1" w:rsidRPr="001D59A1" w:rsidRDefault="001D59A1" w:rsidP="001D59A1">
      <w:pPr>
        <w:widowControl w:val="0"/>
        <w:numPr>
          <w:ilvl w:val="1"/>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В случае</w:t>
      </w:r>
      <w:proofErr w:type="gramStart"/>
      <w:r w:rsidRPr="001D59A1">
        <w:rPr>
          <w:rFonts w:ascii="Times New Roman" w:hAnsi="Times New Roman" w:cs="Times New Roman"/>
          <w:color w:val="000000"/>
          <w:sz w:val="20"/>
          <w:szCs w:val="20"/>
        </w:rPr>
        <w:t>,</w:t>
      </w:r>
      <w:proofErr w:type="gramEnd"/>
      <w:r w:rsidRPr="001D59A1">
        <w:rPr>
          <w:rFonts w:ascii="Times New Roman" w:hAnsi="Times New Roman" w:cs="Times New Roman"/>
          <w:color w:val="000000"/>
          <w:sz w:val="20"/>
          <w:szCs w:val="20"/>
        </w:rPr>
        <w:t xml:space="preserve">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6.1.7., 6.2.3., Конкурсной документации, представляет каждое из указанных юридических лиц, а документы, указанные в пункте 6.1.1.,  6.2.1.,6.2.2., 6.2.4.Конкурсной документации, – одно из указанных юридических лиц.</w:t>
      </w:r>
    </w:p>
    <w:p w:rsidR="001D59A1" w:rsidRPr="001D59A1" w:rsidRDefault="001D59A1" w:rsidP="001D59A1">
      <w:pPr>
        <w:pStyle w:val="11"/>
        <w:numPr>
          <w:ilvl w:val="0"/>
          <w:numId w:val="36"/>
        </w:numPr>
        <w:rPr>
          <w:sz w:val="20"/>
          <w:szCs w:val="20"/>
        </w:rPr>
      </w:pPr>
      <w:bookmarkStart w:id="6" w:name="_Toc414487458"/>
      <w:r w:rsidRPr="001D59A1">
        <w:rPr>
          <w:sz w:val="20"/>
          <w:szCs w:val="20"/>
        </w:rPr>
        <w:t>Сообщение о проведении Конкурса</w:t>
      </w:r>
      <w:bookmarkEnd w:id="6"/>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В соответствии </w:t>
      </w:r>
      <w:r w:rsidRPr="001D59A1">
        <w:rPr>
          <w:rFonts w:ascii="Times New Roman" w:hAnsi="Times New Roman" w:cs="Times New Roman"/>
          <w:sz w:val="20"/>
          <w:szCs w:val="20"/>
        </w:rPr>
        <w:t>с распоряжением №17от 01.04.2020,</w:t>
      </w:r>
      <w:r w:rsidRPr="001D59A1">
        <w:rPr>
          <w:rFonts w:ascii="Times New Roman" w:hAnsi="Times New Roman" w:cs="Times New Roman"/>
          <w:color w:val="000000"/>
          <w:sz w:val="20"/>
          <w:szCs w:val="20"/>
        </w:rPr>
        <w:t xml:space="preserve"> сообщение о проведении Конкурса подлежит размещению</w:t>
      </w:r>
      <w:bookmarkStart w:id="7" w:name="Par0"/>
      <w:bookmarkEnd w:id="7"/>
      <w:r w:rsidRPr="001D59A1">
        <w:rPr>
          <w:rFonts w:ascii="Times New Roman" w:hAnsi="Times New Roman" w:cs="Times New Roman"/>
          <w:color w:val="000000"/>
          <w:sz w:val="20"/>
          <w:szCs w:val="20"/>
        </w:rPr>
        <w:t xml:space="preserve"> на Официальных сайтах, а также опубликованию в газете «</w:t>
      </w:r>
      <w:proofErr w:type="spellStart"/>
      <w:r w:rsidRPr="001D59A1">
        <w:rPr>
          <w:rFonts w:ascii="Times New Roman" w:hAnsi="Times New Roman" w:cs="Times New Roman"/>
          <w:color w:val="000000"/>
          <w:sz w:val="20"/>
          <w:szCs w:val="20"/>
        </w:rPr>
        <w:t>Златоруновский</w:t>
      </w:r>
      <w:proofErr w:type="spellEnd"/>
      <w:r w:rsidRPr="001D59A1">
        <w:rPr>
          <w:rFonts w:ascii="Times New Roman" w:hAnsi="Times New Roman" w:cs="Times New Roman"/>
          <w:color w:val="000000"/>
          <w:sz w:val="20"/>
          <w:szCs w:val="20"/>
        </w:rPr>
        <w:t xml:space="preserve"> Вестник»</w:t>
      </w:r>
      <w:bookmarkStart w:id="8" w:name="_GoBack"/>
      <w:bookmarkEnd w:id="8"/>
      <w:r w:rsidRPr="001D59A1">
        <w:rPr>
          <w:rFonts w:ascii="Times New Roman" w:hAnsi="Times New Roman" w:cs="Times New Roman"/>
          <w:color w:val="000000"/>
          <w:sz w:val="20"/>
          <w:szCs w:val="20"/>
        </w:rPr>
        <w:t>.</w:t>
      </w:r>
    </w:p>
    <w:p w:rsidR="001D59A1" w:rsidRPr="001D59A1" w:rsidRDefault="001D59A1" w:rsidP="001D59A1">
      <w:pPr>
        <w:pStyle w:val="11"/>
        <w:numPr>
          <w:ilvl w:val="0"/>
          <w:numId w:val="36"/>
        </w:numPr>
        <w:rPr>
          <w:sz w:val="20"/>
          <w:szCs w:val="20"/>
        </w:rPr>
      </w:pPr>
      <w:bookmarkStart w:id="9" w:name="_Toc414487459"/>
      <w:r w:rsidRPr="001D59A1">
        <w:rPr>
          <w:sz w:val="20"/>
          <w:szCs w:val="20"/>
        </w:rPr>
        <w:t>Порядок представления Заявок и предъявляемые к ним требования</w:t>
      </w:r>
      <w:bookmarkEnd w:id="9"/>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который остается в конкурсной комиссии, копия – у заявителя.</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 Опись документов и материалов Заявки не </w:t>
      </w:r>
      <w:proofErr w:type="spellStart"/>
      <w:r w:rsidRPr="001D59A1">
        <w:rPr>
          <w:rFonts w:ascii="Times New Roman" w:hAnsi="Times New Roman" w:cs="Times New Roman"/>
          <w:color w:val="000000"/>
          <w:sz w:val="20"/>
          <w:szCs w:val="20"/>
        </w:rPr>
        <w:t>сброшуровывается</w:t>
      </w:r>
      <w:proofErr w:type="spellEnd"/>
      <w:r w:rsidRPr="001D59A1">
        <w:rPr>
          <w:rFonts w:ascii="Times New Roman" w:hAnsi="Times New Roman" w:cs="Times New Roman"/>
          <w:color w:val="000000"/>
          <w:sz w:val="20"/>
          <w:szCs w:val="20"/>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ХОЛОДНОГО ВОДОСНАБЖЕНИЯ НА ТЕРРИТОРИИ ЗЛАТОРУНОВСКОГО СЕЛЬСОВЕТА. На конверте с Заявкой также указывается наименование и адрес Заявителя.</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Конверт на местах склейки должен быть подписан уполномоченным лицом Заявителя и пропечатан печатью Заявителя (при ее наличии).</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lastRenderedPageBreak/>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1D59A1">
        <w:rPr>
          <w:rFonts w:ascii="Times New Roman" w:hAnsi="Times New Roman" w:cs="Times New Roman"/>
          <w:color w:val="000000"/>
          <w:sz w:val="20"/>
          <w:szCs w:val="20"/>
        </w:rPr>
        <w:t>с</w:t>
      </w:r>
      <w:proofErr w:type="gramEnd"/>
      <w:r w:rsidRPr="001D59A1">
        <w:rPr>
          <w:rFonts w:ascii="Times New Roman" w:hAnsi="Times New Roman" w:cs="Times New Roman"/>
          <w:color w:val="000000"/>
          <w:sz w:val="20"/>
          <w:szCs w:val="20"/>
        </w:rPr>
        <w:t xml:space="preserve"> временем представления других Заявок на участие в конкурсе. На копии  представленных Заявителем документов и материалов делается отметка о дате и времени представления Заявки с указанием номера этой Заявки.</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sz w:val="20"/>
          <w:szCs w:val="20"/>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предоставления заявок на участие в конкурсе.</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sz w:val="20"/>
          <w:szCs w:val="20"/>
        </w:rPr>
        <w:t>Конверт  с заявкой  на участие в конкурсе, представленной в конкурсную комиссию по истечению срока  предоставления заявок на участие в конкурсе, не вскрывается и возвращается представившему ее заявителю в месте мс с описью  представленных им  документов и материалов, на которой делается отметка об отказе в принятие заявки на участие в конкурсе.</w:t>
      </w:r>
    </w:p>
    <w:p w:rsidR="001D59A1" w:rsidRPr="001D59A1" w:rsidRDefault="001D59A1" w:rsidP="001D59A1">
      <w:pPr>
        <w:pStyle w:val="11"/>
        <w:numPr>
          <w:ilvl w:val="0"/>
          <w:numId w:val="36"/>
        </w:numPr>
        <w:rPr>
          <w:sz w:val="20"/>
          <w:szCs w:val="20"/>
        </w:rPr>
      </w:pPr>
      <w:bookmarkStart w:id="10" w:name="_Toc414487460"/>
      <w:r w:rsidRPr="001D59A1">
        <w:rPr>
          <w:sz w:val="20"/>
          <w:szCs w:val="20"/>
        </w:rPr>
        <w:t>Место и срок предоставления Заявок</w:t>
      </w:r>
      <w:bookmarkEnd w:id="10"/>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FF0000"/>
          <w:sz w:val="20"/>
          <w:szCs w:val="20"/>
        </w:rPr>
      </w:pPr>
      <w:r w:rsidRPr="001D59A1">
        <w:rPr>
          <w:rFonts w:ascii="Times New Roman" w:hAnsi="Times New Roman" w:cs="Times New Roman"/>
          <w:color w:val="000000"/>
          <w:sz w:val="20"/>
          <w:szCs w:val="20"/>
        </w:rPr>
        <w:t xml:space="preserve">Заявка должна быть представлена в Конкурсную комиссию по адресу: Красноярский край, </w:t>
      </w:r>
      <w:proofErr w:type="spellStart"/>
      <w:r w:rsidRPr="001D59A1">
        <w:rPr>
          <w:rFonts w:ascii="Times New Roman" w:hAnsi="Times New Roman" w:cs="Times New Roman"/>
          <w:color w:val="000000"/>
          <w:sz w:val="20"/>
          <w:szCs w:val="20"/>
        </w:rPr>
        <w:t>Ужурский</w:t>
      </w:r>
      <w:proofErr w:type="spellEnd"/>
      <w:r w:rsidRPr="001D59A1">
        <w:rPr>
          <w:rFonts w:ascii="Times New Roman" w:hAnsi="Times New Roman" w:cs="Times New Roman"/>
          <w:color w:val="000000"/>
          <w:sz w:val="20"/>
          <w:szCs w:val="20"/>
        </w:rPr>
        <w:t xml:space="preserve"> район, п. </w:t>
      </w:r>
      <w:proofErr w:type="spellStart"/>
      <w:r w:rsidRPr="001D59A1">
        <w:rPr>
          <w:rFonts w:ascii="Times New Roman" w:hAnsi="Times New Roman" w:cs="Times New Roman"/>
          <w:color w:val="000000"/>
          <w:sz w:val="20"/>
          <w:szCs w:val="20"/>
        </w:rPr>
        <w:t>Златоруновск</w:t>
      </w:r>
      <w:proofErr w:type="spellEnd"/>
      <w:r w:rsidRPr="001D59A1">
        <w:rPr>
          <w:rFonts w:ascii="Times New Roman" w:hAnsi="Times New Roman" w:cs="Times New Roman"/>
          <w:color w:val="000000"/>
          <w:sz w:val="20"/>
          <w:szCs w:val="20"/>
        </w:rPr>
        <w:t xml:space="preserve">, ул. Ленина, 9 в рабочие дни с 08 час. 00 мин. до 16. час. 00 мин.,  перерыва на обед с 12 час. 00мин. по 13 час.00мин., по местному  </w:t>
      </w:r>
      <w:r w:rsidRPr="001D59A1">
        <w:rPr>
          <w:rFonts w:ascii="Times New Roman" w:hAnsi="Times New Roman" w:cs="Times New Roman"/>
          <w:sz w:val="20"/>
          <w:szCs w:val="20"/>
        </w:rPr>
        <w:t xml:space="preserve">времени с </w:t>
      </w:r>
      <w:r w:rsidRPr="001D59A1">
        <w:rPr>
          <w:rFonts w:ascii="Times New Roman" w:hAnsi="Times New Roman" w:cs="Times New Roman"/>
          <w:color w:val="FF0000"/>
          <w:sz w:val="20"/>
          <w:szCs w:val="20"/>
        </w:rPr>
        <w:t>07.04.2020  г. до16 час.00 мин. 25.05.2020 года.</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1D59A1">
        <w:rPr>
          <w:rFonts w:ascii="Times New Roman" w:hAnsi="Times New Roman" w:cs="Times New Roman"/>
          <w:color w:val="000000"/>
          <w:sz w:val="20"/>
          <w:szCs w:val="20"/>
        </w:rPr>
        <w:t>проставленным</w:t>
      </w:r>
      <w:proofErr w:type="gramEnd"/>
      <w:r w:rsidRPr="001D59A1">
        <w:rPr>
          <w:rFonts w:ascii="Times New Roman" w:hAnsi="Times New Roman" w:cs="Times New Roman"/>
          <w:color w:val="000000"/>
          <w:sz w:val="20"/>
          <w:szCs w:val="20"/>
        </w:rPr>
        <w:t xml:space="preserve"> при приеме Заявки на копии описи документов и материалов такой Заявки.</w:t>
      </w:r>
    </w:p>
    <w:p w:rsidR="001D59A1" w:rsidRPr="001D59A1" w:rsidRDefault="001D59A1" w:rsidP="001D59A1">
      <w:pPr>
        <w:pStyle w:val="11"/>
        <w:numPr>
          <w:ilvl w:val="0"/>
          <w:numId w:val="36"/>
        </w:numPr>
        <w:rPr>
          <w:sz w:val="20"/>
          <w:szCs w:val="20"/>
        </w:rPr>
      </w:pPr>
      <w:bookmarkStart w:id="11" w:name="_Toc414487461"/>
      <w:r w:rsidRPr="001D59A1">
        <w:rPr>
          <w:sz w:val="20"/>
          <w:szCs w:val="20"/>
        </w:rPr>
        <w:t>Порядок, место и срок предоставления Конкурсной документации</w:t>
      </w:r>
      <w:bookmarkEnd w:id="11"/>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Красноярский край, </w:t>
      </w:r>
      <w:proofErr w:type="spellStart"/>
      <w:r w:rsidRPr="001D59A1">
        <w:rPr>
          <w:rFonts w:ascii="Times New Roman" w:hAnsi="Times New Roman" w:cs="Times New Roman"/>
          <w:color w:val="000000"/>
          <w:sz w:val="20"/>
          <w:szCs w:val="20"/>
        </w:rPr>
        <w:t>Ужурский</w:t>
      </w:r>
      <w:proofErr w:type="spellEnd"/>
      <w:r w:rsidRPr="001D59A1">
        <w:rPr>
          <w:rFonts w:ascii="Times New Roman" w:hAnsi="Times New Roman" w:cs="Times New Roman"/>
          <w:color w:val="000000"/>
          <w:sz w:val="20"/>
          <w:szCs w:val="20"/>
        </w:rPr>
        <w:t xml:space="preserve"> район, п. </w:t>
      </w:r>
      <w:proofErr w:type="spellStart"/>
      <w:r w:rsidRPr="001D59A1">
        <w:rPr>
          <w:rFonts w:ascii="Times New Roman" w:hAnsi="Times New Roman" w:cs="Times New Roman"/>
          <w:color w:val="000000"/>
          <w:sz w:val="20"/>
          <w:szCs w:val="20"/>
        </w:rPr>
        <w:t>Златоруновск</w:t>
      </w:r>
      <w:proofErr w:type="spellEnd"/>
      <w:r w:rsidRPr="001D59A1">
        <w:rPr>
          <w:rFonts w:ascii="Times New Roman" w:hAnsi="Times New Roman" w:cs="Times New Roman"/>
          <w:color w:val="000000"/>
          <w:sz w:val="20"/>
          <w:szCs w:val="20"/>
        </w:rPr>
        <w:t>, ул. Ленина, 9 в рабочие дни с 08 час. 00 мин. до 16. час. 00 мин.,  перерыва на обед с 12 час. 00мин. по 13 час.00мин., по местному  времени со дня опубликования сообщения о проведении Конкурса.</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Конкурсная документация размещается на Официальных сайтах одновременно с размещением сообщения о проведении Конкурса.</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Плата за предоставление Конкурсной документации не взимается.</w:t>
      </w:r>
    </w:p>
    <w:p w:rsidR="001D59A1" w:rsidRPr="001D59A1" w:rsidRDefault="001D59A1" w:rsidP="001D59A1">
      <w:pPr>
        <w:pStyle w:val="western"/>
        <w:spacing w:before="0" w:beforeAutospacing="0" w:after="0" w:afterAutospacing="0"/>
        <w:jc w:val="both"/>
        <w:rPr>
          <w:b/>
          <w:color w:val="000000"/>
          <w:sz w:val="20"/>
          <w:szCs w:val="20"/>
        </w:rPr>
      </w:pPr>
    </w:p>
    <w:p w:rsidR="001D59A1" w:rsidRPr="001D59A1" w:rsidRDefault="001D59A1" w:rsidP="001D59A1">
      <w:pPr>
        <w:pStyle w:val="11"/>
        <w:numPr>
          <w:ilvl w:val="0"/>
          <w:numId w:val="36"/>
        </w:numPr>
        <w:rPr>
          <w:sz w:val="20"/>
          <w:szCs w:val="20"/>
        </w:rPr>
      </w:pPr>
      <w:bookmarkStart w:id="12" w:name="_Toc414487462"/>
      <w:r w:rsidRPr="001D59A1">
        <w:rPr>
          <w:sz w:val="20"/>
          <w:szCs w:val="20"/>
        </w:rPr>
        <w:t>Порядок предоставления разъяснений положений Конкурсной документации</w:t>
      </w:r>
      <w:bookmarkEnd w:id="12"/>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Заявитель вправе обратиться в Конкурсную комиссию за разъяснениями положений Конкурсной документации, оформив запрос письменно.</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Конкурсная комиссия предоставит в письменной форме разъяснения положений Конкурсной документации по запросам  Заявителей, если такие запросы поступили в конкурсную комиссию не </w:t>
      </w:r>
      <w:proofErr w:type="gramStart"/>
      <w:r w:rsidRPr="001D59A1">
        <w:rPr>
          <w:rFonts w:ascii="Times New Roman" w:hAnsi="Times New Roman" w:cs="Times New Roman"/>
          <w:color w:val="000000"/>
          <w:sz w:val="20"/>
          <w:szCs w:val="20"/>
        </w:rPr>
        <w:t>позднее</w:t>
      </w:r>
      <w:proofErr w:type="gramEnd"/>
      <w:r w:rsidRPr="001D59A1">
        <w:rPr>
          <w:rFonts w:ascii="Times New Roman" w:hAnsi="Times New Roman" w:cs="Times New Roman"/>
          <w:color w:val="000000"/>
          <w:sz w:val="20"/>
          <w:szCs w:val="20"/>
        </w:rPr>
        <w:t xml:space="preserve"> чем за  десять рабочих дней до дня истечения срока  предоставления заявок на участие в конкурсе</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Разъяснения положений Конкурсной документации направляются Конкурсной комиссией каждому Заявителю не позднее, чем за пять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Официальном сайте в информационн</w:t>
      </w:r>
      <w:proofErr w:type="gramStart"/>
      <w:r w:rsidRPr="001D59A1">
        <w:rPr>
          <w:rFonts w:ascii="Times New Roman" w:hAnsi="Times New Roman" w:cs="Times New Roman"/>
          <w:color w:val="000000"/>
          <w:sz w:val="20"/>
          <w:szCs w:val="20"/>
        </w:rPr>
        <w:t>о-</w:t>
      </w:r>
      <w:proofErr w:type="gramEnd"/>
      <w:r w:rsidRPr="001D59A1">
        <w:rPr>
          <w:rFonts w:ascii="Times New Roman" w:hAnsi="Times New Roman" w:cs="Times New Roman"/>
          <w:color w:val="000000"/>
          <w:sz w:val="20"/>
          <w:szCs w:val="20"/>
        </w:rPr>
        <w:t xml:space="preserve">  телекоммуникационной сети «Интернет».</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вправе  вносить изменения в конкурсную документацию при условии обязательного  продленного срока  предоставления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внесение  изменений в конкурсную документацию в течени</w:t>
      </w:r>
      <w:proofErr w:type="gramStart"/>
      <w:r w:rsidRPr="001D59A1">
        <w:rPr>
          <w:rFonts w:ascii="Times New Roman" w:hAnsi="Times New Roman" w:cs="Times New Roman"/>
          <w:color w:val="000000"/>
          <w:sz w:val="20"/>
          <w:szCs w:val="20"/>
        </w:rPr>
        <w:t>и</w:t>
      </w:r>
      <w:proofErr w:type="gramEnd"/>
      <w:r w:rsidRPr="001D59A1">
        <w:rPr>
          <w:rFonts w:ascii="Times New Roman" w:hAnsi="Times New Roman" w:cs="Times New Roman"/>
          <w:color w:val="000000"/>
          <w:sz w:val="20"/>
          <w:szCs w:val="20"/>
        </w:rPr>
        <w:t xml:space="preserve"> трех рабочих дней со дня их внесении я  опубликовывается  конкурсной комиссией в определенном </w:t>
      </w:r>
      <w:proofErr w:type="spellStart"/>
      <w:r w:rsidRPr="001D59A1">
        <w:rPr>
          <w:rFonts w:ascii="Times New Roman" w:hAnsi="Times New Roman" w:cs="Times New Roman"/>
          <w:color w:val="000000"/>
          <w:sz w:val="20"/>
          <w:szCs w:val="20"/>
        </w:rPr>
        <w:t>концедентом</w:t>
      </w:r>
      <w:proofErr w:type="spellEnd"/>
      <w:r w:rsidRPr="001D59A1">
        <w:rPr>
          <w:rFonts w:ascii="Times New Roman" w:hAnsi="Times New Roman" w:cs="Times New Roman"/>
          <w:color w:val="000000"/>
          <w:sz w:val="20"/>
          <w:szCs w:val="20"/>
        </w:rPr>
        <w:t xml:space="preserve"> официальном издании и размещается на официальном сайте в информационно-  телекоммуникационной сети «Интернет».</w:t>
      </w:r>
    </w:p>
    <w:p w:rsidR="001D59A1" w:rsidRPr="001D59A1" w:rsidRDefault="001D59A1" w:rsidP="001D59A1">
      <w:pPr>
        <w:widowControl w:val="0"/>
        <w:numPr>
          <w:ilvl w:val="1"/>
          <w:numId w:val="36"/>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Конкурсная комиссия настоящим уведомляет, что разъяснения положений Конкурсной документации не должны и не будут изменять ее суть.</w:t>
      </w:r>
    </w:p>
    <w:p w:rsidR="001D59A1" w:rsidRPr="001D59A1" w:rsidRDefault="001D59A1" w:rsidP="001D59A1">
      <w:pPr>
        <w:pStyle w:val="Standard"/>
        <w:autoSpaceDE w:val="0"/>
        <w:ind w:left="720"/>
        <w:jc w:val="both"/>
        <w:rPr>
          <w:rFonts w:eastAsia="Times New Roman CYR" w:cs="Times New Roman"/>
          <w:color w:val="000000"/>
          <w:sz w:val="20"/>
          <w:szCs w:val="20"/>
          <w:lang w:val="ru-RU"/>
        </w:rPr>
      </w:pPr>
    </w:p>
    <w:p w:rsidR="001D59A1" w:rsidRPr="001D59A1" w:rsidRDefault="001D59A1" w:rsidP="001D59A1">
      <w:pPr>
        <w:pStyle w:val="11"/>
        <w:numPr>
          <w:ilvl w:val="0"/>
          <w:numId w:val="36"/>
        </w:numPr>
        <w:rPr>
          <w:sz w:val="20"/>
          <w:szCs w:val="20"/>
        </w:rPr>
      </w:pPr>
      <w:bookmarkStart w:id="13" w:name="_Toc414487463"/>
      <w:r w:rsidRPr="001D59A1">
        <w:rPr>
          <w:sz w:val="20"/>
          <w:szCs w:val="20"/>
        </w:rPr>
        <w:t>Способ обеспечения исполнения Концессионером обязательств по Концессионному соглашению</w:t>
      </w:r>
      <w:bookmarkEnd w:id="13"/>
    </w:p>
    <w:p w:rsidR="001D59A1" w:rsidRPr="001D59A1" w:rsidRDefault="001D59A1" w:rsidP="001D59A1">
      <w:pPr>
        <w:widowControl w:val="0"/>
        <w:numPr>
          <w:ilvl w:val="1"/>
          <w:numId w:val="36"/>
        </w:numPr>
        <w:spacing w:after="0" w:line="240" w:lineRule="auto"/>
        <w:ind w:left="0" w:firstLine="851"/>
        <w:jc w:val="both"/>
        <w:rPr>
          <w:rFonts w:ascii="Times New Roman" w:hAnsi="Times New Roman" w:cs="Times New Roman"/>
          <w:color w:val="000000"/>
          <w:sz w:val="20"/>
          <w:szCs w:val="20"/>
        </w:rPr>
      </w:pPr>
      <w:proofErr w:type="gramStart"/>
      <w:r w:rsidRPr="001D59A1">
        <w:rPr>
          <w:rFonts w:ascii="Times New Roman" w:hAnsi="Times New Roman" w:cs="Times New Roman"/>
          <w:color w:val="000000"/>
          <w:sz w:val="20"/>
          <w:szCs w:val="20"/>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rsidR="001D59A1" w:rsidRPr="001D59A1" w:rsidRDefault="001D59A1" w:rsidP="001D59A1">
      <w:pPr>
        <w:widowControl w:val="0"/>
        <w:numPr>
          <w:ilvl w:val="1"/>
          <w:numId w:val="36"/>
        </w:numPr>
        <w:spacing w:after="0" w:line="240" w:lineRule="auto"/>
        <w:ind w:left="0" w:firstLine="851"/>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Сведения о размере и сроке действия банковской гарантии указаны в разделе 9.8 проекта </w:t>
      </w:r>
      <w:r w:rsidRPr="001D59A1">
        <w:rPr>
          <w:rFonts w:ascii="Times New Roman" w:hAnsi="Times New Roman" w:cs="Times New Roman"/>
          <w:color w:val="000000"/>
          <w:sz w:val="20"/>
          <w:szCs w:val="20"/>
        </w:rPr>
        <w:lastRenderedPageBreak/>
        <w:t>Концессионного соглашения (Приложение № 1 к Конкурсной документации).</w:t>
      </w:r>
    </w:p>
    <w:p w:rsidR="001D59A1" w:rsidRPr="001D59A1" w:rsidRDefault="001D59A1" w:rsidP="001D59A1">
      <w:pPr>
        <w:pStyle w:val="11"/>
        <w:numPr>
          <w:ilvl w:val="0"/>
          <w:numId w:val="36"/>
        </w:numPr>
        <w:ind w:firstLine="851"/>
        <w:rPr>
          <w:sz w:val="20"/>
          <w:szCs w:val="20"/>
        </w:rPr>
      </w:pPr>
      <w:bookmarkStart w:id="14" w:name="_Toc414487464"/>
      <w:r w:rsidRPr="001D59A1">
        <w:rPr>
          <w:sz w:val="20"/>
          <w:szCs w:val="20"/>
        </w:rPr>
        <w:t>Размер, порядок, срок внесения Задатка</w:t>
      </w:r>
      <w:bookmarkEnd w:id="14"/>
    </w:p>
    <w:p w:rsidR="001D59A1" w:rsidRPr="001D59A1" w:rsidRDefault="001D59A1" w:rsidP="001D59A1">
      <w:pPr>
        <w:widowControl w:val="0"/>
        <w:numPr>
          <w:ilvl w:val="1"/>
          <w:numId w:val="36"/>
        </w:numPr>
        <w:spacing w:after="0" w:line="240" w:lineRule="auto"/>
        <w:ind w:left="0" w:firstLine="851"/>
        <w:jc w:val="both"/>
        <w:rPr>
          <w:rFonts w:ascii="Times New Roman" w:hAnsi="Times New Roman" w:cs="Times New Roman"/>
          <w:sz w:val="20"/>
          <w:szCs w:val="20"/>
        </w:rPr>
      </w:pPr>
      <w:r w:rsidRPr="001D59A1">
        <w:rPr>
          <w:rFonts w:ascii="Times New Roman" w:hAnsi="Times New Roman" w:cs="Times New Roman"/>
          <w:color w:val="000000"/>
          <w:sz w:val="20"/>
          <w:szCs w:val="20"/>
        </w:rPr>
        <w:t xml:space="preserve">Каждый Заявитель в целях обеспечения своих обязательств по заключению Концессионного соглашения должен осуществить внесение Задатка, внесение задатка 2% от предельного размера расходов от инвестиционных вложений </w:t>
      </w:r>
      <w:r w:rsidRPr="001D59A1">
        <w:rPr>
          <w:rFonts w:ascii="Times New Roman" w:hAnsi="Times New Roman" w:cs="Times New Roman"/>
          <w:sz w:val="20"/>
          <w:szCs w:val="20"/>
        </w:rPr>
        <w:t xml:space="preserve">в размере 24 293 (двадцать четыре тысячи двести девяносто три) рубля 84 копейки. </w:t>
      </w:r>
    </w:p>
    <w:p w:rsidR="001D59A1" w:rsidRPr="001D59A1" w:rsidRDefault="001D59A1" w:rsidP="001D59A1">
      <w:pPr>
        <w:widowControl w:val="0"/>
        <w:numPr>
          <w:ilvl w:val="1"/>
          <w:numId w:val="36"/>
        </w:numPr>
        <w:spacing w:after="0" w:line="240" w:lineRule="auto"/>
        <w:ind w:left="0" w:firstLine="851"/>
        <w:jc w:val="both"/>
        <w:rPr>
          <w:rFonts w:ascii="Times New Roman" w:hAnsi="Times New Roman" w:cs="Times New Roman"/>
          <w:sz w:val="20"/>
          <w:szCs w:val="20"/>
        </w:rPr>
      </w:pPr>
      <w:r w:rsidRPr="001D59A1">
        <w:rPr>
          <w:rFonts w:ascii="Times New Roman" w:hAnsi="Times New Roman" w:cs="Times New Roman"/>
          <w:sz w:val="20"/>
          <w:szCs w:val="20"/>
        </w:rPr>
        <w:t>Задаток уплачивается до 25.05.2020 года.</w:t>
      </w:r>
    </w:p>
    <w:p w:rsidR="001D59A1" w:rsidRPr="001D59A1" w:rsidRDefault="001D59A1" w:rsidP="001D59A1">
      <w:pPr>
        <w:widowControl w:val="0"/>
        <w:numPr>
          <w:ilvl w:val="1"/>
          <w:numId w:val="36"/>
        </w:numPr>
        <w:spacing w:after="0" w:line="240" w:lineRule="auto"/>
        <w:ind w:left="0" w:firstLine="851"/>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Задаток уплачивается Заявителем на счет со следующими реквизитами: </w:t>
      </w:r>
    </w:p>
    <w:p w:rsidR="001D59A1" w:rsidRPr="001D59A1" w:rsidRDefault="001D59A1" w:rsidP="001D59A1">
      <w:pPr>
        <w:pStyle w:val="26"/>
        <w:spacing w:after="0" w:line="180" w:lineRule="atLeast"/>
        <w:ind w:firstLine="709"/>
        <w:jc w:val="both"/>
        <w:rPr>
          <w:sz w:val="20"/>
          <w:szCs w:val="20"/>
        </w:rPr>
      </w:pPr>
      <w:r w:rsidRPr="001D59A1">
        <w:rPr>
          <w:sz w:val="20"/>
          <w:szCs w:val="20"/>
        </w:rPr>
        <w:t xml:space="preserve">Получатель: УФК по Красноярскому краю (Администрация </w:t>
      </w:r>
      <w:proofErr w:type="spellStart"/>
      <w:r w:rsidRPr="001D59A1">
        <w:rPr>
          <w:sz w:val="20"/>
          <w:szCs w:val="20"/>
        </w:rPr>
        <w:t>Златоруновского</w:t>
      </w:r>
      <w:proofErr w:type="spellEnd"/>
      <w:r w:rsidRPr="001D59A1">
        <w:rPr>
          <w:sz w:val="20"/>
          <w:szCs w:val="20"/>
        </w:rPr>
        <w:t xml:space="preserve"> сельсовета </w:t>
      </w:r>
      <w:proofErr w:type="spellStart"/>
      <w:r w:rsidRPr="001D59A1">
        <w:rPr>
          <w:sz w:val="20"/>
          <w:szCs w:val="20"/>
        </w:rPr>
        <w:t>Ужурского</w:t>
      </w:r>
      <w:proofErr w:type="spellEnd"/>
      <w:r w:rsidRPr="001D59A1">
        <w:rPr>
          <w:sz w:val="20"/>
          <w:szCs w:val="20"/>
        </w:rPr>
        <w:t xml:space="preserve"> района Красноярского края), л/с 05193004160, </w:t>
      </w:r>
      <w:proofErr w:type="spellStart"/>
      <w:proofErr w:type="gramStart"/>
      <w:r w:rsidRPr="001D59A1">
        <w:rPr>
          <w:sz w:val="20"/>
          <w:szCs w:val="20"/>
        </w:rPr>
        <w:t>р</w:t>
      </w:r>
      <w:proofErr w:type="spellEnd"/>
      <w:proofErr w:type="gramEnd"/>
      <w:r w:rsidRPr="001D59A1">
        <w:rPr>
          <w:sz w:val="20"/>
          <w:szCs w:val="20"/>
        </w:rPr>
        <w:t>/с 40302810000003000239 в Отделении КРАСНОЯРСК г. КРАСНОЯРСК, БИК 040407001, ИНН 2439002128, КПП 243901001, код ОКТМО 04656431, КБК 831 111 05013 100000 120.</w:t>
      </w:r>
    </w:p>
    <w:p w:rsidR="001D59A1" w:rsidRPr="001D59A1" w:rsidRDefault="001D59A1" w:rsidP="001D59A1">
      <w:pPr>
        <w:widowControl w:val="0"/>
        <w:spacing w:after="0"/>
        <w:ind w:left="142" w:firstLine="851"/>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Назначение платежа: «Задаток в обеспечение исполнения обязательств по заключению концессионного соглашения в отношении объектов холодного водоснабжения». </w:t>
      </w:r>
    </w:p>
    <w:p w:rsidR="001D59A1" w:rsidRPr="001D59A1" w:rsidRDefault="001D59A1" w:rsidP="001D59A1">
      <w:pPr>
        <w:widowControl w:val="0"/>
        <w:numPr>
          <w:ilvl w:val="1"/>
          <w:numId w:val="36"/>
        </w:numPr>
        <w:spacing w:after="0" w:line="240" w:lineRule="auto"/>
        <w:ind w:left="0" w:firstLine="851"/>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Сумма задатка возвращается </w:t>
      </w:r>
      <w:proofErr w:type="spellStart"/>
      <w:r w:rsidRPr="001D59A1">
        <w:rPr>
          <w:rFonts w:ascii="Times New Roman" w:hAnsi="Times New Roman" w:cs="Times New Roman"/>
          <w:color w:val="000000"/>
          <w:sz w:val="20"/>
          <w:szCs w:val="20"/>
        </w:rPr>
        <w:t>Концедентом</w:t>
      </w:r>
      <w:proofErr w:type="spellEnd"/>
      <w:r w:rsidRPr="001D59A1">
        <w:rPr>
          <w:rFonts w:ascii="Times New Roman" w:hAnsi="Times New Roman" w:cs="Times New Roman"/>
          <w:color w:val="000000"/>
          <w:sz w:val="20"/>
          <w:szCs w:val="20"/>
        </w:rPr>
        <w:t xml:space="preserve"> Участнику конкурса или Заявителю путем перечисления денежных </w:t>
      </w:r>
      <w:proofErr w:type="gramStart"/>
      <w:r w:rsidRPr="001D59A1">
        <w:rPr>
          <w:rFonts w:ascii="Times New Roman" w:hAnsi="Times New Roman" w:cs="Times New Roman"/>
          <w:color w:val="000000"/>
          <w:sz w:val="20"/>
          <w:szCs w:val="20"/>
        </w:rPr>
        <w:t>средств</w:t>
      </w:r>
      <w:proofErr w:type="gramEnd"/>
      <w:r w:rsidRPr="001D59A1">
        <w:rPr>
          <w:rFonts w:ascii="Times New Roman" w:hAnsi="Times New Roman" w:cs="Times New Roman"/>
          <w:color w:val="000000"/>
          <w:sz w:val="20"/>
          <w:szCs w:val="20"/>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1D59A1" w:rsidRPr="001D59A1" w:rsidRDefault="001D59A1" w:rsidP="001D59A1">
      <w:pPr>
        <w:pStyle w:val="Standard"/>
        <w:numPr>
          <w:ilvl w:val="2"/>
          <w:numId w:val="36"/>
        </w:numPr>
        <w:autoSpaceDE w:val="0"/>
        <w:ind w:left="0" w:firstLine="851"/>
        <w:jc w:val="both"/>
        <w:textAlignment w:val="auto"/>
        <w:rPr>
          <w:rFonts w:eastAsia="Times New Roman" w:cs="Times New Roman"/>
          <w:color w:val="000000"/>
          <w:sz w:val="20"/>
          <w:szCs w:val="20"/>
        </w:rPr>
      </w:pPr>
      <w:r w:rsidRPr="001D59A1">
        <w:rPr>
          <w:rFonts w:eastAsia="Times New Roman" w:cs="Times New Roman"/>
          <w:color w:val="000000"/>
          <w:sz w:val="20"/>
          <w:szCs w:val="20"/>
          <w:lang w:val="ru-RU"/>
        </w:rPr>
        <w:t>Заявителям,  не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ими суммы задатков в течени</w:t>
      </w:r>
      <w:proofErr w:type="gramStart"/>
      <w:r w:rsidRPr="001D59A1">
        <w:rPr>
          <w:rFonts w:eastAsia="Times New Roman" w:cs="Times New Roman"/>
          <w:color w:val="000000"/>
          <w:sz w:val="20"/>
          <w:szCs w:val="20"/>
          <w:lang w:val="ru-RU"/>
        </w:rPr>
        <w:t>и</w:t>
      </w:r>
      <w:proofErr w:type="gramEnd"/>
      <w:r w:rsidRPr="001D59A1">
        <w:rPr>
          <w:rFonts w:eastAsia="Times New Roman" w:cs="Times New Roman"/>
          <w:color w:val="000000"/>
          <w:sz w:val="20"/>
          <w:szCs w:val="20"/>
          <w:lang w:val="ru-RU"/>
        </w:rPr>
        <w:t xml:space="preserve"> пяти рабочих  дней со дня подписания указанного  протокола членами конкурсной комиссии. </w:t>
      </w:r>
    </w:p>
    <w:p w:rsidR="001D59A1" w:rsidRPr="001D59A1" w:rsidRDefault="001D59A1" w:rsidP="001D59A1">
      <w:pPr>
        <w:pStyle w:val="Standard"/>
        <w:numPr>
          <w:ilvl w:val="2"/>
          <w:numId w:val="36"/>
        </w:numPr>
        <w:autoSpaceDE w:val="0"/>
        <w:ind w:left="0" w:firstLine="851"/>
        <w:jc w:val="both"/>
        <w:textAlignment w:val="auto"/>
        <w:rPr>
          <w:rFonts w:eastAsia="Times New Roman" w:cs="Times New Roman"/>
          <w:color w:val="000000"/>
          <w:sz w:val="20"/>
          <w:szCs w:val="20"/>
        </w:rPr>
      </w:pPr>
      <w:r w:rsidRPr="001D59A1">
        <w:rPr>
          <w:rFonts w:eastAsia="Times New Roman" w:cs="Times New Roman"/>
          <w:color w:val="000000"/>
          <w:sz w:val="20"/>
          <w:szCs w:val="20"/>
        </w:rPr>
        <w:t xml:space="preserve"> В </w:t>
      </w:r>
      <w:proofErr w:type="spellStart"/>
      <w:r w:rsidRPr="001D59A1">
        <w:rPr>
          <w:rFonts w:eastAsia="Times New Roman" w:cs="Times New Roman"/>
          <w:color w:val="000000"/>
          <w:sz w:val="20"/>
          <w:szCs w:val="20"/>
        </w:rPr>
        <w:t>случае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отказа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Концедента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от</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проведения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настоящего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внесенные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суммы</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Задатка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возвращаются</w:t>
      </w:r>
      <w:proofErr w:type="spellEnd"/>
      <w:r w:rsidRPr="001D59A1">
        <w:rPr>
          <w:rFonts w:eastAsia="Times New Roman" w:cs="Times New Roman"/>
          <w:color w:val="000000"/>
          <w:sz w:val="20"/>
          <w:szCs w:val="20"/>
        </w:rPr>
        <w:t xml:space="preserve"> в </w:t>
      </w:r>
      <w:proofErr w:type="spellStart"/>
      <w:r w:rsidRPr="001D59A1">
        <w:rPr>
          <w:rFonts w:eastAsia="Times New Roman" w:cs="Times New Roman"/>
          <w:color w:val="000000"/>
          <w:sz w:val="20"/>
          <w:szCs w:val="20"/>
        </w:rPr>
        <w:t>течение</w:t>
      </w:r>
      <w:proofErr w:type="spellEnd"/>
      <w:r w:rsidRPr="001D59A1">
        <w:rPr>
          <w:rFonts w:eastAsia="Times New Roman" w:cs="Times New Roman"/>
          <w:color w:val="000000"/>
          <w:sz w:val="20"/>
          <w:szCs w:val="20"/>
        </w:rPr>
        <w:t xml:space="preserve"> 5 (</w:t>
      </w:r>
      <w:proofErr w:type="spellStart"/>
      <w:r w:rsidRPr="001D59A1">
        <w:rPr>
          <w:rFonts w:eastAsia="Times New Roman" w:cs="Times New Roman"/>
          <w:color w:val="000000"/>
          <w:sz w:val="20"/>
          <w:szCs w:val="20"/>
        </w:rPr>
        <w:t>пяти</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рабочих</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дней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дня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направления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Концедентом</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уведомления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об</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отказе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от</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дальнейшего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проведения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Конкурса</w:t>
      </w:r>
      <w:proofErr w:type="spellEnd"/>
      <w:r w:rsidRPr="001D59A1">
        <w:rPr>
          <w:rFonts w:eastAsia="Times New Roman" w:cs="Times New Roman"/>
          <w:color w:val="000000"/>
          <w:sz w:val="20"/>
          <w:szCs w:val="20"/>
        </w:rPr>
        <w:t>;</w:t>
      </w:r>
    </w:p>
    <w:p w:rsidR="001D59A1" w:rsidRPr="001D59A1" w:rsidRDefault="001D59A1" w:rsidP="001D59A1">
      <w:pPr>
        <w:pStyle w:val="Standard"/>
        <w:numPr>
          <w:ilvl w:val="2"/>
          <w:numId w:val="36"/>
        </w:numPr>
        <w:autoSpaceDE w:val="0"/>
        <w:ind w:left="0" w:firstLine="720"/>
        <w:jc w:val="both"/>
        <w:textAlignment w:val="auto"/>
        <w:rPr>
          <w:rFonts w:eastAsia="Times New Roman" w:cs="Times New Roman"/>
          <w:color w:val="000000"/>
          <w:sz w:val="20"/>
          <w:szCs w:val="20"/>
        </w:rPr>
      </w:pPr>
      <w:r w:rsidRPr="001D59A1">
        <w:rPr>
          <w:rFonts w:eastAsia="Times New Roman" w:cs="Times New Roman"/>
          <w:color w:val="000000"/>
          <w:sz w:val="20"/>
          <w:szCs w:val="20"/>
        </w:rPr>
        <w:t xml:space="preserve">В </w:t>
      </w:r>
      <w:proofErr w:type="spellStart"/>
      <w:r w:rsidRPr="001D59A1">
        <w:rPr>
          <w:rFonts w:eastAsia="Times New Roman" w:cs="Times New Roman"/>
          <w:color w:val="000000"/>
          <w:sz w:val="20"/>
          <w:szCs w:val="20"/>
        </w:rPr>
        <w:t>случае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отзыва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Заявителем</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Заявки</w:t>
      </w:r>
      <w:proofErr w:type="spellEnd"/>
      <w:r w:rsidRPr="001D59A1">
        <w:rPr>
          <w:rFonts w:eastAsia="Times New Roman" w:cs="Times New Roman"/>
          <w:color w:val="000000"/>
          <w:sz w:val="20"/>
          <w:szCs w:val="20"/>
        </w:rPr>
        <w:t xml:space="preserve"> (в </w:t>
      </w:r>
      <w:proofErr w:type="spellStart"/>
      <w:r w:rsidRPr="001D59A1">
        <w:rPr>
          <w:rFonts w:eastAsia="Times New Roman" w:cs="Times New Roman"/>
          <w:color w:val="000000"/>
          <w:sz w:val="20"/>
          <w:szCs w:val="20"/>
        </w:rPr>
        <w:t>любое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время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истечения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срока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представления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Заявок</w:t>
      </w:r>
      <w:proofErr w:type="spellEnd"/>
      <w:r w:rsidRPr="001D59A1">
        <w:rPr>
          <w:rFonts w:eastAsia="Times New Roman" w:cs="Times New Roman"/>
          <w:color w:val="000000"/>
          <w:sz w:val="20"/>
          <w:szCs w:val="20"/>
        </w:rPr>
        <w:t xml:space="preserve"> в </w:t>
      </w:r>
      <w:proofErr w:type="spellStart"/>
      <w:r w:rsidRPr="001D59A1">
        <w:rPr>
          <w:rFonts w:eastAsia="Times New Roman" w:cs="Times New Roman"/>
          <w:color w:val="000000"/>
          <w:sz w:val="20"/>
          <w:szCs w:val="20"/>
        </w:rPr>
        <w:t>Конкурсную</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комиссию</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внесенная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сумма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Задатка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возвращается</w:t>
      </w:r>
      <w:proofErr w:type="spellEnd"/>
      <w:r w:rsidRPr="001D59A1">
        <w:rPr>
          <w:rFonts w:eastAsia="Times New Roman" w:cs="Times New Roman"/>
          <w:color w:val="000000"/>
          <w:sz w:val="20"/>
          <w:szCs w:val="20"/>
        </w:rPr>
        <w:t xml:space="preserve"> в </w:t>
      </w:r>
      <w:proofErr w:type="spellStart"/>
      <w:r w:rsidRPr="001D59A1">
        <w:rPr>
          <w:rFonts w:eastAsia="Times New Roman" w:cs="Times New Roman"/>
          <w:color w:val="000000"/>
          <w:sz w:val="20"/>
          <w:szCs w:val="20"/>
        </w:rPr>
        <w:t>течение</w:t>
      </w:r>
      <w:proofErr w:type="spellEnd"/>
      <w:r w:rsidRPr="001D59A1">
        <w:rPr>
          <w:rFonts w:eastAsia="Times New Roman" w:cs="Times New Roman"/>
          <w:color w:val="000000"/>
          <w:sz w:val="20"/>
          <w:szCs w:val="20"/>
        </w:rPr>
        <w:t xml:space="preserve"> 5 (</w:t>
      </w:r>
      <w:proofErr w:type="spellStart"/>
      <w:r w:rsidRPr="001D59A1">
        <w:rPr>
          <w:rFonts w:eastAsia="Times New Roman" w:cs="Times New Roman"/>
          <w:color w:val="000000"/>
          <w:sz w:val="20"/>
          <w:szCs w:val="20"/>
        </w:rPr>
        <w:t>пяти</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рабочих</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дней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после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получения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Конкурсной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комиссией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уведомления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об</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отзыве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Заявки</w:t>
      </w:r>
      <w:proofErr w:type="spellEnd"/>
      <w:r w:rsidRPr="001D59A1">
        <w:rPr>
          <w:rFonts w:eastAsia="Times New Roman" w:cs="Times New Roman"/>
          <w:color w:val="000000"/>
          <w:sz w:val="20"/>
          <w:szCs w:val="20"/>
        </w:rPr>
        <w:t>;</w:t>
      </w:r>
    </w:p>
    <w:p w:rsidR="001D59A1" w:rsidRPr="001D59A1" w:rsidRDefault="001D59A1" w:rsidP="001D59A1">
      <w:pPr>
        <w:pStyle w:val="Standard"/>
        <w:numPr>
          <w:ilvl w:val="2"/>
          <w:numId w:val="36"/>
        </w:numPr>
        <w:autoSpaceDE w:val="0"/>
        <w:ind w:left="0" w:firstLine="720"/>
        <w:jc w:val="both"/>
        <w:textAlignment w:val="auto"/>
        <w:rPr>
          <w:rFonts w:eastAsia="Times New Roman" w:cs="Times New Roman"/>
          <w:color w:val="000000"/>
          <w:sz w:val="20"/>
          <w:szCs w:val="20"/>
        </w:rPr>
      </w:pPr>
      <w:r w:rsidRPr="001D59A1">
        <w:rPr>
          <w:rFonts w:eastAsia="Times New Roman" w:cs="Times New Roman"/>
          <w:color w:val="000000"/>
          <w:sz w:val="20"/>
          <w:szCs w:val="20"/>
        </w:rPr>
        <w:t xml:space="preserve">В </w:t>
      </w:r>
      <w:proofErr w:type="spellStart"/>
      <w:r w:rsidRPr="001D59A1">
        <w:rPr>
          <w:rFonts w:eastAsia="Times New Roman" w:cs="Times New Roman"/>
          <w:color w:val="000000"/>
          <w:sz w:val="20"/>
          <w:szCs w:val="20"/>
        </w:rPr>
        <w:t>случае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отзыва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Участником</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Конкурсного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предложения</w:t>
      </w:r>
      <w:proofErr w:type="spellEnd"/>
      <w:r w:rsidRPr="001D59A1">
        <w:rPr>
          <w:rFonts w:eastAsia="Times New Roman" w:cs="Times New Roman"/>
          <w:color w:val="000000"/>
          <w:sz w:val="20"/>
          <w:szCs w:val="20"/>
        </w:rPr>
        <w:t xml:space="preserve"> (в </w:t>
      </w:r>
      <w:proofErr w:type="spellStart"/>
      <w:r w:rsidRPr="001D59A1">
        <w:rPr>
          <w:rFonts w:eastAsia="Times New Roman" w:cs="Times New Roman"/>
          <w:color w:val="000000"/>
          <w:sz w:val="20"/>
          <w:szCs w:val="20"/>
        </w:rPr>
        <w:t>любое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время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истечения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срока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представления</w:t>
      </w:r>
      <w:proofErr w:type="spellEnd"/>
      <w:r w:rsidRPr="001D59A1">
        <w:rPr>
          <w:rFonts w:eastAsia="Times New Roman" w:cs="Times New Roman"/>
          <w:color w:val="000000"/>
          <w:sz w:val="20"/>
          <w:szCs w:val="20"/>
        </w:rPr>
        <w:t xml:space="preserve"> в </w:t>
      </w:r>
      <w:proofErr w:type="spellStart"/>
      <w:r w:rsidRPr="001D59A1">
        <w:rPr>
          <w:rFonts w:eastAsia="Times New Roman" w:cs="Times New Roman"/>
          <w:color w:val="000000"/>
          <w:sz w:val="20"/>
          <w:szCs w:val="20"/>
        </w:rPr>
        <w:t>Конкурсную</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комиссию</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Конкурсных</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предложений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внесенная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сумма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Задатка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возвращается</w:t>
      </w:r>
      <w:proofErr w:type="spellEnd"/>
      <w:r w:rsidRPr="001D59A1">
        <w:rPr>
          <w:rFonts w:eastAsia="Times New Roman" w:cs="Times New Roman"/>
          <w:color w:val="000000"/>
          <w:sz w:val="20"/>
          <w:szCs w:val="20"/>
        </w:rPr>
        <w:t xml:space="preserve"> в </w:t>
      </w:r>
      <w:proofErr w:type="spellStart"/>
      <w:r w:rsidRPr="001D59A1">
        <w:rPr>
          <w:rFonts w:eastAsia="Times New Roman" w:cs="Times New Roman"/>
          <w:color w:val="000000"/>
          <w:sz w:val="20"/>
          <w:szCs w:val="20"/>
        </w:rPr>
        <w:t>течение</w:t>
      </w:r>
      <w:proofErr w:type="spellEnd"/>
      <w:r w:rsidRPr="001D59A1">
        <w:rPr>
          <w:rFonts w:eastAsia="Times New Roman" w:cs="Times New Roman"/>
          <w:color w:val="000000"/>
          <w:sz w:val="20"/>
          <w:szCs w:val="20"/>
        </w:rPr>
        <w:t xml:space="preserve"> 5 (</w:t>
      </w:r>
      <w:proofErr w:type="spellStart"/>
      <w:r w:rsidRPr="001D59A1">
        <w:rPr>
          <w:rFonts w:eastAsia="Times New Roman" w:cs="Times New Roman"/>
          <w:color w:val="000000"/>
          <w:sz w:val="20"/>
          <w:szCs w:val="20"/>
        </w:rPr>
        <w:t>пяти</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рабочих</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дней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после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получения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Конкурсной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комиссией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уведомления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об</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отзыве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Конкурсного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предложения</w:t>
      </w:r>
      <w:proofErr w:type="spellEnd"/>
      <w:r w:rsidRPr="001D59A1">
        <w:rPr>
          <w:rFonts w:eastAsia="Times New Roman" w:cs="Times New Roman"/>
          <w:color w:val="000000"/>
          <w:sz w:val="20"/>
          <w:szCs w:val="20"/>
        </w:rPr>
        <w:t>;</w:t>
      </w:r>
    </w:p>
    <w:p w:rsidR="001D59A1" w:rsidRPr="001D59A1" w:rsidRDefault="001D59A1" w:rsidP="001D59A1">
      <w:pPr>
        <w:pStyle w:val="Standard"/>
        <w:numPr>
          <w:ilvl w:val="2"/>
          <w:numId w:val="36"/>
        </w:numPr>
        <w:autoSpaceDE w:val="0"/>
        <w:ind w:left="0" w:firstLine="720"/>
        <w:jc w:val="both"/>
        <w:textAlignment w:val="auto"/>
        <w:rPr>
          <w:rFonts w:eastAsia="Times New Roman" w:cs="Times New Roman"/>
          <w:color w:val="000000"/>
          <w:sz w:val="20"/>
          <w:szCs w:val="20"/>
        </w:rPr>
      </w:pPr>
      <w:r w:rsidRPr="001D59A1">
        <w:rPr>
          <w:rFonts w:eastAsia="Times New Roman" w:cs="Times New Roman"/>
          <w:color w:val="000000"/>
          <w:sz w:val="20"/>
          <w:szCs w:val="20"/>
        </w:rPr>
        <w:t xml:space="preserve">В </w:t>
      </w:r>
      <w:proofErr w:type="spellStart"/>
      <w:r w:rsidRPr="001D59A1">
        <w:rPr>
          <w:rFonts w:eastAsia="Times New Roman" w:cs="Times New Roman"/>
          <w:color w:val="000000"/>
          <w:sz w:val="20"/>
          <w:szCs w:val="20"/>
        </w:rPr>
        <w:t>случае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получения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Заявки</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после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истечения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срока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представления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Заявок</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внесенная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сумма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Задатка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возвращается</w:t>
      </w:r>
      <w:proofErr w:type="spellEnd"/>
      <w:r w:rsidRPr="001D59A1">
        <w:rPr>
          <w:rFonts w:eastAsia="Times New Roman" w:cs="Times New Roman"/>
          <w:color w:val="000000"/>
          <w:sz w:val="20"/>
          <w:szCs w:val="20"/>
        </w:rPr>
        <w:t xml:space="preserve"> в </w:t>
      </w:r>
      <w:proofErr w:type="spellStart"/>
      <w:r w:rsidRPr="001D59A1">
        <w:rPr>
          <w:rFonts w:eastAsia="Times New Roman" w:cs="Times New Roman"/>
          <w:color w:val="000000"/>
          <w:sz w:val="20"/>
          <w:szCs w:val="20"/>
        </w:rPr>
        <w:t>течение</w:t>
      </w:r>
      <w:proofErr w:type="spellEnd"/>
      <w:r w:rsidRPr="001D59A1">
        <w:rPr>
          <w:rFonts w:eastAsia="Times New Roman" w:cs="Times New Roman"/>
          <w:color w:val="000000"/>
          <w:sz w:val="20"/>
          <w:szCs w:val="20"/>
        </w:rPr>
        <w:t xml:space="preserve"> 5 (</w:t>
      </w:r>
      <w:proofErr w:type="spellStart"/>
      <w:r w:rsidRPr="001D59A1">
        <w:rPr>
          <w:rFonts w:eastAsia="Times New Roman" w:cs="Times New Roman"/>
          <w:color w:val="000000"/>
          <w:sz w:val="20"/>
          <w:szCs w:val="20"/>
        </w:rPr>
        <w:t>пяти</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рабочих</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дней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после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получения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таковой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Заявки</w:t>
      </w:r>
      <w:proofErr w:type="spellEnd"/>
      <w:r w:rsidRPr="001D59A1">
        <w:rPr>
          <w:rFonts w:eastAsia="Times New Roman" w:cs="Times New Roman"/>
          <w:color w:val="000000"/>
          <w:sz w:val="20"/>
          <w:szCs w:val="20"/>
        </w:rPr>
        <w:t>;</w:t>
      </w:r>
    </w:p>
    <w:p w:rsidR="001D59A1" w:rsidRPr="001D59A1" w:rsidRDefault="001D59A1" w:rsidP="001D59A1">
      <w:pPr>
        <w:pStyle w:val="Standard"/>
        <w:numPr>
          <w:ilvl w:val="2"/>
          <w:numId w:val="36"/>
        </w:numPr>
        <w:autoSpaceDE w:val="0"/>
        <w:ind w:left="0" w:firstLine="720"/>
        <w:jc w:val="both"/>
        <w:textAlignment w:val="auto"/>
        <w:rPr>
          <w:rFonts w:eastAsia="Times New Roman" w:cs="Times New Roman"/>
          <w:color w:val="000000"/>
          <w:sz w:val="20"/>
          <w:szCs w:val="20"/>
        </w:rPr>
      </w:pPr>
      <w:r w:rsidRPr="001D59A1">
        <w:rPr>
          <w:rFonts w:eastAsia="Times New Roman" w:cs="Times New Roman"/>
          <w:color w:val="000000"/>
          <w:sz w:val="20"/>
          <w:szCs w:val="20"/>
        </w:rPr>
        <w:t xml:space="preserve">В </w:t>
      </w:r>
      <w:proofErr w:type="spellStart"/>
      <w:r w:rsidRPr="001D59A1">
        <w:rPr>
          <w:rFonts w:eastAsia="Times New Roman" w:cs="Times New Roman"/>
          <w:color w:val="000000"/>
          <w:sz w:val="20"/>
          <w:szCs w:val="20"/>
        </w:rPr>
        <w:t>случае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получения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Конкурсного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предложения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после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истечения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срока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представления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Конкурсных</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предложений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внесенная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сумма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Задатка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возвращается</w:t>
      </w:r>
      <w:proofErr w:type="spellEnd"/>
      <w:r w:rsidRPr="001D59A1">
        <w:rPr>
          <w:rFonts w:eastAsia="Times New Roman" w:cs="Times New Roman"/>
          <w:color w:val="000000"/>
          <w:sz w:val="20"/>
          <w:szCs w:val="20"/>
        </w:rPr>
        <w:t xml:space="preserve"> в </w:t>
      </w:r>
      <w:proofErr w:type="spellStart"/>
      <w:r w:rsidRPr="001D59A1">
        <w:rPr>
          <w:rFonts w:eastAsia="Times New Roman" w:cs="Times New Roman"/>
          <w:color w:val="000000"/>
          <w:sz w:val="20"/>
          <w:szCs w:val="20"/>
        </w:rPr>
        <w:t>течение</w:t>
      </w:r>
      <w:proofErr w:type="spellEnd"/>
      <w:r w:rsidRPr="001D59A1">
        <w:rPr>
          <w:rFonts w:eastAsia="Times New Roman" w:cs="Times New Roman"/>
          <w:color w:val="000000"/>
          <w:sz w:val="20"/>
          <w:szCs w:val="20"/>
        </w:rPr>
        <w:t xml:space="preserve"> 5 (</w:t>
      </w:r>
      <w:proofErr w:type="spellStart"/>
      <w:r w:rsidRPr="001D59A1">
        <w:rPr>
          <w:rFonts w:eastAsia="Times New Roman" w:cs="Times New Roman"/>
          <w:color w:val="000000"/>
          <w:sz w:val="20"/>
          <w:szCs w:val="20"/>
        </w:rPr>
        <w:t>пяти</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рабочих</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дней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дня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получения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такого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Конкурсного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предложения</w:t>
      </w:r>
      <w:proofErr w:type="spellEnd"/>
      <w:r w:rsidRPr="001D59A1">
        <w:rPr>
          <w:rFonts w:eastAsia="Times New Roman" w:cs="Times New Roman"/>
          <w:color w:val="000000"/>
          <w:sz w:val="20"/>
          <w:szCs w:val="20"/>
        </w:rPr>
        <w:t>;</w:t>
      </w:r>
    </w:p>
    <w:p w:rsidR="001D59A1" w:rsidRPr="001D59A1" w:rsidRDefault="001D59A1" w:rsidP="001D59A1">
      <w:pPr>
        <w:pStyle w:val="Standard"/>
        <w:numPr>
          <w:ilvl w:val="2"/>
          <w:numId w:val="36"/>
        </w:numPr>
        <w:autoSpaceDE w:val="0"/>
        <w:jc w:val="both"/>
        <w:textAlignment w:val="auto"/>
        <w:rPr>
          <w:rFonts w:eastAsia="Times New Roman CYR" w:cs="Times New Roman"/>
          <w:color w:val="000000"/>
          <w:sz w:val="20"/>
          <w:szCs w:val="20"/>
          <w:lang w:val="ru-RU"/>
        </w:rPr>
      </w:pPr>
      <w:proofErr w:type="spellStart"/>
      <w:r w:rsidRPr="001D59A1">
        <w:rPr>
          <w:rFonts w:eastAsia="Times New Roman" w:cs="Times New Roman"/>
          <w:color w:val="000000"/>
          <w:sz w:val="20"/>
          <w:szCs w:val="20"/>
          <w:lang w:val="ru-RU"/>
        </w:rPr>
        <w:t>Концедент</w:t>
      </w:r>
      <w:proofErr w:type="spellEnd"/>
      <w:r w:rsidRPr="001D59A1">
        <w:rPr>
          <w:rFonts w:eastAsia="Times New Roman" w:cs="Times New Roman"/>
          <w:color w:val="000000"/>
          <w:sz w:val="20"/>
          <w:szCs w:val="20"/>
          <w:lang w:val="ru-RU"/>
        </w:rPr>
        <w:t xml:space="preserve"> возвращает  заявителю, представившему единственную заявку на участие в конкурсе, внесенный им задаток в случае, если;</w:t>
      </w:r>
    </w:p>
    <w:p w:rsidR="001D59A1" w:rsidRPr="001D59A1" w:rsidRDefault="001D59A1" w:rsidP="001D59A1">
      <w:pPr>
        <w:pStyle w:val="Standard"/>
        <w:autoSpaceDE w:val="0"/>
        <w:ind w:left="851"/>
        <w:jc w:val="both"/>
        <w:textAlignment w:val="auto"/>
        <w:rPr>
          <w:rFonts w:eastAsia="Times New Roman CYR" w:cs="Times New Roman"/>
          <w:color w:val="000000"/>
          <w:sz w:val="20"/>
          <w:szCs w:val="20"/>
          <w:lang w:val="ru-RU"/>
        </w:rPr>
      </w:pPr>
      <w:r w:rsidRPr="001D59A1">
        <w:rPr>
          <w:rFonts w:eastAsia="Times New Roman CYR" w:cs="Times New Roman"/>
          <w:color w:val="000000"/>
          <w:sz w:val="20"/>
          <w:szCs w:val="20"/>
          <w:lang w:val="ru-RU"/>
        </w:rPr>
        <w:t xml:space="preserve">- заявителю не было предложено представить </w:t>
      </w:r>
      <w:proofErr w:type="spellStart"/>
      <w:r w:rsidRPr="001D59A1">
        <w:rPr>
          <w:rFonts w:eastAsia="Times New Roman CYR" w:cs="Times New Roman"/>
          <w:color w:val="000000"/>
          <w:sz w:val="20"/>
          <w:szCs w:val="20"/>
          <w:lang w:val="ru-RU"/>
        </w:rPr>
        <w:t>Концеденту</w:t>
      </w:r>
      <w:proofErr w:type="spellEnd"/>
      <w:r w:rsidRPr="001D59A1">
        <w:rPr>
          <w:rFonts w:eastAsia="Times New Roman CYR" w:cs="Times New Roman"/>
          <w:color w:val="000000"/>
          <w:sz w:val="20"/>
          <w:szCs w:val="20"/>
          <w:lang w:val="ru-RU"/>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1D59A1" w:rsidRPr="001D59A1" w:rsidRDefault="001D59A1" w:rsidP="001D59A1">
      <w:pPr>
        <w:pStyle w:val="Standard"/>
        <w:tabs>
          <w:tab w:val="left" w:pos="1843"/>
        </w:tabs>
        <w:autoSpaceDE w:val="0"/>
        <w:ind w:firstLine="709"/>
        <w:jc w:val="both"/>
        <w:rPr>
          <w:rFonts w:eastAsia="Times New Roman CYR" w:cs="Times New Roman"/>
          <w:color w:val="000000"/>
          <w:sz w:val="20"/>
          <w:szCs w:val="20"/>
          <w:lang w:val="ru-RU"/>
        </w:rPr>
      </w:pPr>
      <w:r w:rsidRPr="001D59A1">
        <w:rPr>
          <w:rFonts w:eastAsia="Times New Roman CYR" w:cs="Times New Roman"/>
          <w:color w:val="000000"/>
          <w:sz w:val="20"/>
          <w:szCs w:val="20"/>
          <w:lang w:val="ru-RU"/>
        </w:rPr>
        <w:t xml:space="preserve">- заявитель не представил </w:t>
      </w:r>
      <w:proofErr w:type="spellStart"/>
      <w:r w:rsidRPr="001D59A1">
        <w:rPr>
          <w:rFonts w:eastAsia="Times New Roman CYR" w:cs="Times New Roman"/>
          <w:color w:val="000000"/>
          <w:sz w:val="20"/>
          <w:szCs w:val="20"/>
          <w:lang w:val="ru-RU"/>
        </w:rPr>
        <w:t>Концеденту</w:t>
      </w:r>
      <w:proofErr w:type="spellEnd"/>
      <w:r w:rsidRPr="001D59A1">
        <w:rPr>
          <w:rFonts w:eastAsia="Times New Roman CYR" w:cs="Times New Roman"/>
          <w:color w:val="000000"/>
          <w:sz w:val="20"/>
          <w:szCs w:val="20"/>
          <w:lang w:val="ru-RU"/>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1D59A1" w:rsidRPr="001D59A1" w:rsidRDefault="001D59A1" w:rsidP="001D59A1">
      <w:pPr>
        <w:pStyle w:val="Standard"/>
        <w:tabs>
          <w:tab w:val="left" w:pos="1843"/>
        </w:tabs>
        <w:autoSpaceDE w:val="0"/>
        <w:ind w:firstLine="709"/>
        <w:jc w:val="both"/>
        <w:rPr>
          <w:rFonts w:eastAsia="Times New Roman" w:cs="Times New Roman"/>
          <w:color w:val="000000"/>
          <w:sz w:val="20"/>
          <w:szCs w:val="20"/>
        </w:rPr>
      </w:pPr>
      <w:r w:rsidRPr="001D59A1">
        <w:rPr>
          <w:rFonts w:eastAsia="Times New Roman CYR" w:cs="Times New Roman"/>
          <w:color w:val="000000"/>
          <w:sz w:val="20"/>
          <w:szCs w:val="20"/>
          <w:lang w:val="ru-RU"/>
        </w:rPr>
        <w:t xml:space="preserve">- </w:t>
      </w:r>
      <w:proofErr w:type="spellStart"/>
      <w:r w:rsidRPr="001D59A1">
        <w:rPr>
          <w:rFonts w:eastAsia="Times New Roman CYR" w:cs="Times New Roman"/>
          <w:color w:val="000000"/>
          <w:sz w:val="20"/>
          <w:szCs w:val="20"/>
          <w:lang w:val="ru-RU"/>
        </w:rPr>
        <w:t>концедент</w:t>
      </w:r>
      <w:proofErr w:type="spellEnd"/>
      <w:r w:rsidRPr="001D59A1">
        <w:rPr>
          <w:rFonts w:eastAsia="Times New Roman CYR" w:cs="Times New Roman"/>
          <w:color w:val="000000"/>
          <w:sz w:val="20"/>
          <w:szCs w:val="20"/>
          <w:lang w:val="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1D59A1">
        <w:rPr>
          <w:rFonts w:eastAsia="Times New Roman" w:cs="Times New Roman"/>
          <w:color w:val="000000"/>
          <w:sz w:val="20"/>
          <w:szCs w:val="20"/>
        </w:rPr>
        <w:t>Концедентом</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предложения</w:t>
      </w:r>
      <w:proofErr w:type="spellEnd"/>
      <w:r w:rsidRPr="001D59A1">
        <w:rPr>
          <w:rFonts w:eastAsia="Times New Roman" w:cs="Times New Roman"/>
          <w:color w:val="000000"/>
          <w:sz w:val="20"/>
          <w:szCs w:val="20"/>
        </w:rPr>
        <w:t xml:space="preserve"> о </w:t>
      </w:r>
      <w:proofErr w:type="spellStart"/>
      <w:r w:rsidRPr="001D59A1">
        <w:rPr>
          <w:rFonts w:eastAsia="Times New Roman" w:cs="Times New Roman"/>
          <w:color w:val="000000"/>
          <w:sz w:val="20"/>
          <w:szCs w:val="20"/>
        </w:rPr>
        <w:t>заключении</w:t>
      </w:r>
      <w:proofErr w:type="spellEnd"/>
      <w:r w:rsidRPr="001D59A1">
        <w:rPr>
          <w:rFonts w:eastAsia="Times New Roman" w:cs="Times New Roman"/>
          <w:color w:val="000000"/>
          <w:sz w:val="20"/>
          <w:szCs w:val="20"/>
        </w:rPr>
        <w:t xml:space="preserve"> </w:t>
      </w:r>
      <w:r w:rsidRPr="001D59A1">
        <w:rPr>
          <w:rFonts w:eastAsia="Times New Roman" w:cs="Times New Roman"/>
          <w:color w:val="000000"/>
          <w:sz w:val="20"/>
          <w:szCs w:val="20"/>
          <w:lang w:val="ru-RU"/>
        </w:rPr>
        <w:t>к</w:t>
      </w:r>
      <w:proofErr w:type="spellStart"/>
      <w:r w:rsidRPr="001D59A1">
        <w:rPr>
          <w:rFonts w:eastAsia="Times New Roman" w:cs="Times New Roman"/>
          <w:color w:val="000000"/>
          <w:sz w:val="20"/>
          <w:szCs w:val="20"/>
        </w:rPr>
        <w:t>онцессионного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соглашении</w:t>
      </w:r>
      <w:proofErr w:type="spellEnd"/>
      <w:r w:rsidRPr="001D59A1">
        <w:rPr>
          <w:rFonts w:eastAsia="Times New Roman" w:cs="Times New Roman"/>
          <w:color w:val="000000"/>
          <w:sz w:val="20"/>
          <w:szCs w:val="20"/>
        </w:rPr>
        <w:t>;</w:t>
      </w:r>
    </w:p>
    <w:p w:rsidR="001D59A1" w:rsidRPr="001D59A1" w:rsidRDefault="001D59A1" w:rsidP="001D59A1">
      <w:pPr>
        <w:pStyle w:val="Standard"/>
        <w:numPr>
          <w:ilvl w:val="2"/>
          <w:numId w:val="36"/>
        </w:numPr>
        <w:autoSpaceDE w:val="0"/>
        <w:ind w:left="0" w:firstLine="720"/>
        <w:jc w:val="both"/>
        <w:textAlignment w:val="auto"/>
        <w:rPr>
          <w:rFonts w:eastAsia="Times New Roman" w:cs="Times New Roman"/>
          <w:color w:val="000000"/>
          <w:sz w:val="20"/>
          <w:szCs w:val="20"/>
        </w:rPr>
      </w:pPr>
      <w:r w:rsidRPr="001D59A1">
        <w:rPr>
          <w:rFonts w:eastAsia="Times New Roman" w:cs="Times New Roman"/>
          <w:color w:val="000000"/>
          <w:sz w:val="20"/>
          <w:szCs w:val="20"/>
        </w:rPr>
        <w:t xml:space="preserve">В </w:t>
      </w:r>
      <w:proofErr w:type="spellStart"/>
      <w:r w:rsidRPr="001D59A1">
        <w:rPr>
          <w:rFonts w:eastAsia="Times New Roman" w:cs="Times New Roman"/>
          <w:color w:val="000000"/>
          <w:sz w:val="20"/>
          <w:szCs w:val="20"/>
        </w:rPr>
        <w:t>случае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если</w:t>
      </w:r>
      <w:proofErr w:type="spellEnd"/>
      <w:r w:rsidRPr="001D59A1">
        <w:rPr>
          <w:rFonts w:eastAsia="Times New Roman" w:cs="Times New Roman"/>
          <w:color w:val="000000"/>
          <w:sz w:val="20"/>
          <w:szCs w:val="20"/>
        </w:rPr>
        <w:t xml:space="preserve"> в </w:t>
      </w:r>
      <w:proofErr w:type="spellStart"/>
      <w:r w:rsidRPr="001D59A1">
        <w:rPr>
          <w:rFonts w:eastAsia="Times New Roman" w:cs="Times New Roman"/>
          <w:color w:val="000000"/>
          <w:sz w:val="20"/>
          <w:szCs w:val="20"/>
        </w:rPr>
        <w:t>тридцатидневный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срок</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дня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принятия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решения</w:t>
      </w:r>
      <w:proofErr w:type="spellEnd"/>
      <w:r w:rsidRPr="001D59A1">
        <w:rPr>
          <w:rFonts w:eastAsia="Times New Roman" w:cs="Times New Roman"/>
          <w:color w:val="000000"/>
          <w:sz w:val="20"/>
          <w:szCs w:val="20"/>
        </w:rPr>
        <w:t xml:space="preserve"> о </w:t>
      </w:r>
      <w:proofErr w:type="spellStart"/>
      <w:r w:rsidRPr="001D59A1">
        <w:rPr>
          <w:rFonts w:eastAsia="Times New Roman" w:cs="Times New Roman"/>
          <w:color w:val="000000"/>
          <w:sz w:val="20"/>
          <w:szCs w:val="20"/>
        </w:rPr>
        <w:t>признании</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несостоявшимся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результатам</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рассмотрения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представленного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только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одним</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Участником</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Конкурсного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предложения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Концедентом</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не</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было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принято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решение</w:t>
      </w:r>
      <w:proofErr w:type="spellEnd"/>
      <w:r w:rsidRPr="001D59A1">
        <w:rPr>
          <w:rFonts w:eastAsia="Times New Roman" w:cs="Times New Roman"/>
          <w:color w:val="000000"/>
          <w:sz w:val="20"/>
          <w:szCs w:val="20"/>
        </w:rPr>
        <w:t xml:space="preserve"> о </w:t>
      </w:r>
      <w:proofErr w:type="spellStart"/>
      <w:r w:rsidRPr="001D59A1">
        <w:rPr>
          <w:rFonts w:eastAsia="Times New Roman" w:cs="Times New Roman"/>
          <w:color w:val="000000"/>
          <w:sz w:val="20"/>
          <w:szCs w:val="20"/>
        </w:rPr>
        <w:t>заключении</w:t>
      </w:r>
      <w:proofErr w:type="spellEnd"/>
      <w:r w:rsidRPr="001D59A1">
        <w:rPr>
          <w:rFonts w:eastAsia="Times New Roman" w:cs="Times New Roman"/>
          <w:color w:val="000000"/>
          <w:sz w:val="20"/>
          <w:szCs w:val="20"/>
        </w:rPr>
        <w:t xml:space="preserve"> с </w:t>
      </w:r>
      <w:proofErr w:type="spellStart"/>
      <w:r w:rsidRPr="001D59A1">
        <w:rPr>
          <w:rFonts w:eastAsia="Times New Roman" w:cs="Times New Roman"/>
          <w:color w:val="000000"/>
          <w:sz w:val="20"/>
          <w:szCs w:val="20"/>
        </w:rPr>
        <w:t>этим</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Участником</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Концессионного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соглашения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Задаток</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внесенный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этим</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Участником</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конкурса</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возвращается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ему</w:t>
      </w:r>
      <w:proofErr w:type="spellEnd"/>
      <w:r w:rsidRPr="001D59A1">
        <w:rPr>
          <w:rFonts w:eastAsia="Times New Roman" w:cs="Times New Roman"/>
          <w:color w:val="000000"/>
          <w:sz w:val="20"/>
          <w:szCs w:val="20"/>
        </w:rPr>
        <w:t xml:space="preserve"> в </w:t>
      </w:r>
      <w:proofErr w:type="spellStart"/>
      <w:r w:rsidRPr="001D59A1">
        <w:rPr>
          <w:rFonts w:eastAsia="Times New Roman" w:cs="Times New Roman"/>
          <w:color w:val="000000"/>
          <w:sz w:val="20"/>
          <w:szCs w:val="20"/>
        </w:rPr>
        <w:t>течение</w:t>
      </w:r>
      <w:proofErr w:type="spellEnd"/>
      <w:r w:rsidRPr="001D59A1">
        <w:rPr>
          <w:rFonts w:eastAsia="Times New Roman" w:cs="Times New Roman"/>
          <w:color w:val="000000"/>
          <w:sz w:val="20"/>
          <w:szCs w:val="20"/>
        </w:rPr>
        <w:t xml:space="preserve"> 15 (</w:t>
      </w:r>
      <w:proofErr w:type="spellStart"/>
      <w:r w:rsidRPr="001D59A1">
        <w:rPr>
          <w:rFonts w:eastAsia="Times New Roman" w:cs="Times New Roman"/>
          <w:color w:val="000000"/>
          <w:sz w:val="20"/>
          <w:szCs w:val="20"/>
        </w:rPr>
        <w:t>пятнадцати</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рабочих</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дней</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дня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истечения</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указанного</w:t>
      </w:r>
      <w:proofErr w:type="spellEnd"/>
      <w:r w:rsidRPr="001D59A1">
        <w:rPr>
          <w:rFonts w:eastAsia="Times New Roman" w:cs="Times New Roman"/>
          <w:color w:val="000000"/>
          <w:sz w:val="20"/>
          <w:szCs w:val="20"/>
        </w:rPr>
        <w:t xml:space="preserve"> </w:t>
      </w:r>
      <w:proofErr w:type="spellStart"/>
      <w:r w:rsidRPr="001D59A1">
        <w:rPr>
          <w:rFonts w:eastAsia="Times New Roman" w:cs="Times New Roman"/>
          <w:color w:val="000000"/>
          <w:sz w:val="20"/>
          <w:szCs w:val="20"/>
        </w:rPr>
        <w:t>срока</w:t>
      </w:r>
      <w:proofErr w:type="spellEnd"/>
      <w:r w:rsidRPr="001D59A1">
        <w:rPr>
          <w:rFonts w:eastAsia="Times New Roman" w:cs="Times New Roman"/>
          <w:color w:val="000000"/>
          <w:sz w:val="20"/>
          <w:szCs w:val="20"/>
        </w:rPr>
        <w:t>;</w:t>
      </w:r>
    </w:p>
    <w:p w:rsidR="001D59A1" w:rsidRPr="001D59A1" w:rsidRDefault="001D59A1" w:rsidP="001D59A1">
      <w:pPr>
        <w:widowControl w:val="0"/>
        <w:numPr>
          <w:ilvl w:val="1"/>
          <w:numId w:val="36"/>
        </w:numPr>
        <w:spacing w:after="0" w:line="240" w:lineRule="auto"/>
        <w:ind w:left="0" w:firstLine="567"/>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Победителю конкурса, не подписавшему в </w:t>
      </w:r>
      <w:proofErr w:type="gramStart"/>
      <w:r w:rsidRPr="001D59A1">
        <w:rPr>
          <w:rFonts w:ascii="Times New Roman" w:hAnsi="Times New Roman" w:cs="Times New Roman"/>
          <w:color w:val="000000"/>
          <w:sz w:val="20"/>
          <w:szCs w:val="20"/>
        </w:rPr>
        <w:t>установленный срок Концессионного соглашения, внесенный им Задаток не возвращается</w:t>
      </w:r>
      <w:proofErr w:type="gramEnd"/>
      <w:r w:rsidRPr="001D59A1">
        <w:rPr>
          <w:rFonts w:ascii="Times New Roman" w:hAnsi="Times New Roman" w:cs="Times New Roman"/>
          <w:color w:val="000000"/>
          <w:sz w:val="20"/>
          <w:szCs w:val="20"/>
        </w:rPr>
        <w:t>.</w:t>
      </w:r>
    </w:p>
    <w:p w:rsidR="001D59A1" w:rsidRPr="001D59A1" w:rsidRDefault="001D59A1" w:rsidP="001D59A1">
      <w:pPr>
        <w:ind w:firstLine="567"/>
        <w:jc w:val="center"/>
        <w:rPr>
          <w:rFonts w:ascii="Times New Roman" w:hAnsi="Times New Roman" w:cs="Times New Roman"/>
          <w:b/>
          <w:bCs/>
          <w:sz w:val="20"/>
          <w:szCs w:val="20"/>
        </w:rPr>
      </w:pPr>
      <w:r w:rsidRPr="001D59A1">
        <w:rPr>
          <w:rFonts w:ascii="Times New Roman" w:hAnsi="Times New Roman" w:cs="Times New Roman"/>
          <w:b/>
          <w:bCs/>
          <w:sz w:val="20"/>
          <w:szCs w:val="20"/>
        </w:rPr>
        <w:t>14.</w:t>
      </w:r>
      <w:r w:rsidRPr="001D59A1">
        <w:rPr>
          <w:rFonts w:ascii="Times New Roman" w:hAnsi="Times New Roman" w:cs="Times New Roman"/>
          <w:b/>
          <w:bCs/>
          <w:sz w:val="20"/>
          <w:szCs w:val="20"/>
        </w:rPr>
        <w:tab/>
        <w:t>Концессионная плата</w:t>
      </w:r>
    </w:p>
    <w:p w:rsidR="001D59A1" w:rsidRPr="001D59A1" w:rsidRDefault="001D59A1" w:rsidP="001D59A1">
      <w:pPr>
        <w:ind w:firstLine="567"/>
        <w:jc w:val="both"/>
        <w:rPr>
          <w:rFonts w:ascii="Times New Roman" w:hAnsi="Times New Roman" w:cs="Times New Roman"/>
          <w:sz w:val="20"/>
          <w:szCs w:val="20"/>
        </w:rPr>
      </w:pPr>
      <w:r w:rsidRPr="001D59A1">
        <w:rPr>
          <w:rFonts w:ascii="Times New Roman" w:hAnsi="Times New Roman" w:cs="Times New Roman"/>
          <w:sz w:val="20"/>
          <w:szCs w:val="20"/>
        </w:rPr>
        <w:t>14.1.</w:t>
      </w:r>
      <w:r w:rsidRPr="001D59A1">
        <w:rPr>
          <w:rFonts w:ascii="Times New Roman" w:hAnsi="Times New Roman" w:cs="Times New Roman"/>
          <w:sz w:val="20"/>
          <w:szCs w:val="20"/>
        </w:rPr>
        <w:tab/>
        <w:t xml:space="preserve">Концессионная плата по Концессионному соглашению не устанавливается в соответствии с </w:t>
      </w:r>
      <w:proofErr w:type="gramStart"/>
      <w:r w:rsidRPr="001D59A1">
        <w:rPr>
          <w:rFonts w:ascii="Times New Roman" w:hAnsi="Times New Roman" w:cs="Times New Roman"/>
          <w:sz w:val="20"/>
          <w:szCs w:val="20"/>
        </w:rPr>
        <w:t>ч</w:t>
      </w:r>
      <w:proofErr w:type="gramEnd"/>
      <w:r w:rsidRPr="001D59A1">
        <w:rPr>
          <w:rFonts w:ascii="Times New Roman" w:hAnsi="Times New Roman" w:cs="Times New Roman"/>
          <w:sz w:val="20"/>
          <w:szCs w:val="20"/>
        </w:rPr>
        <w:t>.1.1. ст. 7 Закона о концессии.</w:t>
      </w:r>
    </w:p>
    <w:p w:rsidR="001D59A1" w:rsidRPr="001D59A1" w:rsidRDefault="001D59A1" w:rsidP="001D59A1">
      <w:pPr>
        <w:pStyle w:val="Standard"/>
        <w:rPr>
          <w:rFonts w:cs="Times New Roman"/>
          <w:bCs/>
          <w:color w:val="000000"/>
          <w:sz w:val="20"/>
          <w:szCs w:val="20"/>
          <w:lang w:val="ru-RU"/>
        </w:rPr>
      </w:pPr>
    </w:p>
    <w:p w:rsidR="001D59A1" w:rsidRPr="001D59A1" w:rsidRDefault="001D59A1" w:rsidP="001D59A1">
      <w:pPr>
        <w:pStyle w:val="11"/>
        <w:ind w:left="360"/>
        <w:rPr>
          <w:sz w:val="20"/>
          <w:szCs w:val="20"/>
        </w:rPr>
      </w:pPr>
      <w:bookmarkStart w:id="15" w:name="_Toc414487466"/>
    </w:p>
    <w:p w:rsidR="001D59A1" w:rsidRPr="001D59A1" w:rsidRDefault="001D59A1" w:rsidP="001D59A1">
      <w:pPr>
        <w:pStyle w:val="11"/>
        <w:ind w:left="360"/>
        <w:rPr>
          <w:sz w:val="20"/>
          <w:szCs w:val="20"/>
        </w:rPr>
      </w:pPr>
      <w:r w:rsidRPr="001D59A1">
        <w:rPr>
          <w:sz w:val="20"/>
          <w:szCs w:val="20"/>
        </w:rPr>
        <w:t>15.Порядок, место и срок представления</w:t>
      </w:r>
    </w:p>
    <w:p w:rsidR="001D59A1" w:rsidRPr="001D59A1" w:rsidRDefault="001D59A1" w:rsidP="001D59A1">
      <w:pPr>
        <w:pStyle w:val="11"/>
        <w:ind w:left="360"/>
        <w:rPr>
          <w:sz w:val="20"/>
          <w:szCs w:val="20"/>
        </w:rPr>
      </w:pPr>
      <w:r w:rsidRPr="001D59A1">
        <w:rPr>
          <w:sz w:val="20"/>
          <w:szCs w:val="20"/>
        </w:rPr>
        <w:t xml:space="preserve"> Конкурсных предложений</w:t>
      </w:r>
      <w:bookmarkEnd w:id="15"/>
    </w:p>
    <w:p w:rsidR="001D59A1" w:rsidRPr="001D59A1" w:rsidRDefault="001D59A1" w:rsidP="001D59A1">
      <w:pPr>
        <w:pStyle w:val="western"/>
        <w:spacing w:before="0" w:beforeAutospacing="0" w:after="0" w:afterAutospacing="0"/>
        <w:ind w:firstLine="851"/>
        <w:jc w:val="center"/>
        <w:rPr>
          <w:color w:val="000000"/>
          <w:sz w:val="20"/>
          <w:szCs w:val="20"/>
        </w:rPr>
      </w:pPr>
    </w:p>
    <w:p w:rsidR="001D59A1" w:rsidRPr="001D59A1" w:rsidRDefault="001D59A1" w:rsidP="001D59A1">
      <w:pPr>
        <w:widowControl w:val="0"/>
        <w:numPr>
          <w:ilvl w:val="1"/>
          <w:numId w:val="43"/>
        </w:numPr>
        <w:spacing w:after="0" w:line="240" w:lineRule="auto"/>
        <w:ind w:left="0" w:firstLine="851"/>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Красноярский край, </w:t>
      </w:r>
      <w:proofErr w:type="spellStart"/>
      <w:r w:rsidRPr="001D59A1">
        <w:rPr>
          <w:rFonts w:ascii="Times New Roman" w:hAnsi="Times New Roman" w:cs="Times New Roman"/>
          <w:color w:val="000000"/>
          <w:sz w:val="20"/>
          <w:szCs w:val="20"/>
        </w:rPr>
        <w:t>Ужурский</w:t>
      </w:r>
      <w:proofErr w:type="spellEnd"/>
      <w:r w:rsidRPr="001D59A1">
        <w:rPr>
          <w:rFonts w:ascii="Times New Roman" w:hAnsi="Times New Roman" w:cs="Times New Roman"/>
          <w:color w:val="000000"/>
          <w:sz w:val="20"/>
          <w:szCs w:val="20"/>
        </w:rPr>
        <w:t xml:space="preserve"> район, п. </w:t>
      </w:r>
      <w:proofErr w:type="spellStart"/>
      <w:r w:rsidRPr="001D59A1">
        <w:rPr>
          <w:rFonts w:ascii="Times New Roman" w:hAnsi="Times New Roman" w:cs="Times New Roman"/>
          <w:color w:val="000000"/>
          <w:sz w:val="20"/>
          <w:szCs w:val="20"/>
        </w:rPr>
        <w:t>Златоруновск</w:t>
      </w:r>
      <w:proofErr w:type="spellEnd"/>
      <w:r w:rsidRPr="001D59A1">
        <w:rPr>
          <w:rFonts w:ascii="Times New Roman" w:hAnsi="Times New Roman" w:cs="Times New Roman"/>
          <w:color w:val="000000"/>
          <w:sz w:val="20"/>
          <w:szCs w:val="20"/>
        </w:rPr>
        <w:t xml:space="preserve">, ул. Ленина 9, в рабочие дни с 26.05.2020 по 01.06.2020 года с 10 час. 00 мин. до 16 час.00 мин. (обед с 12 час. 00 мин. – 13 час. 00 мин) 01.06.2020 </w:t>
      </w:r>
      <w:proofErr w:type="gramStart"/>
      <w:r w:rsidRPr="001D59A1">
        <w:rPr>
          <w:rFonts w:ascii="Times New Roman" w:hAnsi="Times New Roman" w:cs="Times New Roman"/>
          <w:color w:val="000000"/>
          <w:sz w:val="20"/>
          <w:szCs w:val="20"/>
        </w:rPr>
        <w:t>до</w:t>
      </w:r>
      <w:proofErr w:type="gramEnd"/>
      <w:r w:rsidRPr="001D59A1">
        <w:rPr>
          <w:rFonts w:ascii="Times New Roman" w:hAnsi="Times New Roman" w:cs="Times New Roman"/>
          <w:color w:val="000000"/>
          <w:sz w:val="20"/>
          <w:szCs w:val="20"/>
        </w:rPr>
        <w:t xml:space="preserve"> 10 </w:t>
      </w:r>
      <w:proofErr w:type="gramStart"/>
      <w:r w:rsidRPr="001D59A1">
        <w:rPr>
          <w:rFonts w:ascii="Times New Roman" w:hAnsi="Times New Roman" w:cs="Times New Roman"/>
          <w:color w:val="000000"/>
          <w:sz w:val="20"/>
          <w:szCs w:val="20"/>
        </w:rPr>
        <w:t>час</w:t>
      </w:r>
      <w:proofErr w:type="gramEnd"/>
      <w:r w:rsidRPr="001D59A1">
        <w:rPr>
          <w:rFonts w:ascii="Times New Roman" w:hAnsi="Times New Roman" w:cs="Times New Roman"/>
          <w:color w:val="000000"/>
          <w:sz w:val="20"/>
          <w:szCs w:val="20"/>
        </w:rPr>
        <w:t>. 00 мин.</w:t>
      </w:r>
    </w:p>
    <w:p w:rsidR="001D59A1" w:rsidRPr="001D59A1" w:rsidRDefault="001D59A1" w:rsidP="001D59A1">
      <w:pPr>
        <w:widowControl w:val="0"/>
        <w:numPr>
          <w:ilvl w:val="1"/>
          <w:numId w:val="43"/>
        </w:numPr>
        <w:spacing w:after="0" w:line="240" w:lineRule="auto"/>
        <w:ind w:left="0" w:firstLine="851"/>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 </w:t>
      </w:r>
      <w:proofErr w:type="gramStart"/>
      <w:r w:rsidRPr="001D59A1">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w:t>
      </w:r>
      <w:proofErr w:type="gramEnd"/>
      <w:r w:rsidRPr="001D59A1">
        <w:rPr>
          <w:rFonts w:ascii="Times New Roman" w:hAnsi="Times New Roman" w:cs="Times New Roman"/>
          <w:color w:val="000000"/>
          <w:sz w:val="20"/>
          <w:szCs w:val="20"/>
        </w:rPr>
        <w:t xml:space="preserve">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proofErr w:type="gramStart"/>
      <w:r w:rsidRPr="001D59A1">
        <w:rPr>
          <w:rFonts w:ascii="Times New Roman" w:hAnsi="Times New Roman" w:cs="Times New Roman"/>
          <w:color w:val="000000"/>
          <w:sz w:val="20"/>
          <w:szCs w:val="20"/>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ХОЛОДНОГО ВОДОСНАБЖЕНИЯ НА ТЕРРИТОРИИ ЗЛАТОРУНОВСКОГО СЕЛЬСОВЕТА».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Конверт на местах склейки должен быть подписан Участником конкурса или его уполномоченным лицом и скреплен печатью (при ее наличии).</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proofErr w:type="gramStart"/>
      <w:r w:rsidRPr="001D59A1">
        <w:rPr>
          <w:rFonts w:ascii="Times New Roman" w:hAnsi="Times New Roman" w:cs="Times New Roman"/>
          <w:color w:val="000000"/>
          <w:sz w:val="20"/>
          <w:szCs w:val="20"/>
        </w:rPr>
        <w:t>При поступлении конвертов с Конкурсными предложениями без указанных в настоящем пункте пометок на конвертах</w:t>
      </w:r>
      <w:proofErr w:type="gramEnd"/>
      <w:r w:rsidRPr="001D59A1">
        <w:rPr>
          <w:rFonts w:ascii="Times New Roman" w:hAnsi="Times New Roman" w:cs="Times New Roman"/>
          <w:color w:val="000000"/>
          <w:sz w:val="20"/>
          <w:szCs w:val="20"/>
        </w:rPr>
        <w:t xml:space="preserve"> они не считаются Конкурсными предложениями и не подлежат рассмотрению Конкурсной комиссией.</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1D59A1">
        <w:rPr>
          <w:rFonts w:ascii="Times New Roman" w:hAnsi="Times New Roman" w:cs="Times New Roman"/>
          <w:color w:val="000000"/>
          <w:sz w:val="20"/>
          <w:szCs w:val="20"/>
        </w:rPr>
        <w:t>с</w:t>
      </w:r>
      <w:proofErr w:type="gramEnd"/>
      <w:r w:rsidRPr="001D59A1">
        <w:rPr>
          <w:rFonts w:ascii="Times New Roman" w:hAnsi="Times New Roman" w:cs="Times New Roman"/>
          <w:color w:val="000000"/>
          <w:sz w:val="20"/>
          <w:szCs w:val="2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Участник конкурса вправе представить Конкурсное предложение на заседании Конкурсной комиссии </w:t>
      </w:r>
      <w:r w:rsidRPr="001D59A1">
        <w:rPr>
          <w:rFonts w:ascii="Times New Roman" w:hAnsi="Times New Roman" w:cs="Times New Roman"/>
          <w:color w:val="000000"/>
          <w:sz w:val="20"/>
          <w:szCs w:val="20"/>
          <w:u w:val="single"/>
        </w:rPr>
        <w:t>в момент вскрытия конвертов с конкурсными предложениями, который является моментом истечения срока представления конкурсных предложений. П</w:t>
      </w:r>
      <w:r w:rsidRPr="001D59A1">
        <w:rPr>
          <w:rFonts w:ascii="Times New Roman" w:hAnsi="Times New Roman" w:cs="Times New Roman"/>
          <w:color w:val="000000"/>
          <w:sz w:val="20"/>
          <w:szCs w:val="20"/>
        </w:rPr>
        <w:t>осле истечения установленного в настоящем разделе срока Конкурсные предложения не принимаются.</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1D59A1">
        <w:rPr>
          <w:rFonts w:ascii="Times New Roman" w:hAnsi="Times New Roman" w:cs="Times New Roman"/>
          <w:color w:val="000000"/>
          <w:sz w:val="20"/>
          <w:szCs w:val="20"/>
        </w:rPr>
        <w:t>Конкурса</w:t>
      </w:r>
      <w:proofErr w:type="gramEnd"/>
      <w:r w:rsidRPr="001D59A1">
        <w:rPr>
          <w:rFonts w:ascii="Times New Roman" w:hAnsi="Times New Roman" w:cs="Times New Roman"/>
          <w:color w:val="000000"/>
          <w:sz w:val="20"/>
          <w:szCs w:val="20"/>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1D59A1">
        <w:rPr>
          <w:rFonts w:ascii="Times New Roman" w:hAnsi="Times New Roman" w:cs="Times New Roman"/>
          <w:color w:val="000000"/>
          <w:sz w:val="20"/>
          <w:szCs w:val="20"/>
        </w:rPr>
        <w:t>конкурса</w:t>
      </w:r>
      <w:proofErr w:type="gramEnd"/>
      <w:r w:rsidRPr="001D59A1">
        <w:rPr>
          <w:rFonts w:ascii="Times New Roman" w:hAnsi="Times New Roman" w:cs="Times New Roman"/>
          <w:color w:val="000000"/>
          <w:sz w:val="20"/>
          <w:szCs w:val="20"/>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D59A1" w:rsidRPr="001D59A1" w:rsidRDefault="001D59A1" w:rsidP="001D59A1">
      <w:pPr>
        <w:pStyle w:val="11"/>
        <w:numPr>
          <w:ilvl w:val="0"/>
          <w:numId w:val="43"/>
        </w:numPr>
        <w:rPr>
          <w:sz w:val="20"/>
          <w:szCs w:val="20"/>
        </w:rPr>
      </w:pPr>
      <w:bookmarkStart w:id="16" w:name="_Toc414487467"/>
      <w:r w:rsidRPr="001D59A1">
        <w:rPr>
          <w:sz w:val="20"/>
          <w:szCs w:val="20"/>
        </w:rPr>
        <w:t>Порядок и срок изменения и (или) отзыва Заявок и Конкурсных предложений</w:t>
      </w:r>
      <w:bookmarkEnd w:id="16"/>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Участник  конкурса </w:t>
      </w:r>
      <w:proofErr w:type="gramStart"/>
      <w:r w:rsidRPr="001D59A1">
        <w:rPr>
          <w:rFonts w:ascii="Times New Roman" w:hAnsi="Times New Roman" w:cs="Times New Roman"/>
          <w:color w:val="000000"/>
          <w:sz w:val="20"/>
          <w:szCs w:val="20"/>
        </w:rPr>
        <w:t>в праве</w:t>
      </w:r>
      <w:proofErr w:type="gramEnd"/>
      <w:r w:rsidRPr="001D59A1">
        <w:rPr>
          <w:rFonts w:ascii="Times New Roman" w:hAnsi="Times New Roman" w:cs="Times New Roman"/>
          <w:color w:val="000000"/>
          <w:sz w:val="20"/>
          <w:szCs w:val="20"/>
        </w:rPr>
        <w:t xml:space="preserve"> изменить или отозвать свое конкурсное предложение в любое время  до истечения  срока предоставления в конкурсную комиссию конкурсных предложений. Изменение конкурсного предложения или уведомления о его отзыве считается действительным, если такое изменение или  такое уведомление поступило в конкурсную комиссию до истечения срока предоставления конкурсных предложений.</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ХОЛОДНОГО ВОДОСНАБЖЕНИЯ НА ТЕРРИТОРИИ ЗЛАТОРУНОВСКОГО СЕЛЬСОВЕТА».</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lastRenderedPageBreak/>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ХОЛОДНОГО ВОДОСНАБЖЕНИЯ НА ТЕРРИТОРИИ ЗЛАТОРУНОВСКОГО СЕЛЬСОВЕТА».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В случае</w:t>
      </w:r>
      <w:proofErr w:type="gramStart"/>
      <w:r w:rsidRPr="001D59A1">
        <w:rPr>
          <w:rFonts w:ascii="Times New Roman" w:hAnsi="Times New Roman" w:cs="Times New Roman"/>
          <w:color w:val="000000"/>
          <w:sz w:val="20"/>
          <w:szCs w:val="20"/>
        </w:rPr>
        <w:t>,</w:t>
      </w:r>
      <w:proofErr w:type="gramEnd"/>
      <w:r w:rsidRPr="001D59A1">
        <w:rPr>
          <w:rFonts w:ascii="Times New Roman" w:hAnsi="Times New Roman" w:cs="Times New Roman"/>
          <w:color w:val="000000"/>
          <w:sz w:val="20"/>
          <w:szCs w:val="20"/>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1D59A1" w:rsidRPr="001D59A1" w:rsidRDefault="001D59A1" w:rsidP="001D59A1">
      <w:pPr>
        <w:pStyle w:val="11"/>
        <w:numPr>
          <w:ilvl w:val="0"/>
          <w:numId w:val="43"/>
        </w:numPr>
        <w:rPr>
          <w:sz w:val="20"/>
          <w:szCs w:val="20"/>
        </w:rPr>
      </w:pPr>
      <w:bookmarkStart w:id="17" w:name="_Toc414487468"/>
      <w:r w:rsidRPr="001D59A1">
        <w:rPr>
          <w:sz w:val="20"/>
          <w:szCs w:val="20"/>
        </w:rPr>
        <w:t xml:space="preserve">Порядок и </w:t>
      </w:r>
      <w:proofErr w:type="spellStart"/>
      <w:r w:rsidRPr="001D59A1">
        <w:rPr>
          <w:sz w:val="20"/>
          <w:szCs w:val="20"/>
        </w:rPr>
        <w:t>времявскрытия</w:t>
      </w:r>
      <w:proofErr w:type="spellEnd"/>
      <w:r w:rsidRPr="001D59A1">
        <w:rPr>
          <w:sz w:val="20"/>
          <w:szCs w:val="20"/>
        </w:rPr>
        <w:t xml:space="preserve"> конвертов с Заявками</w:t>
      </w:r>
      <w:bookmarkEnd w:id="17"/>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Конверты с Заявками вскрываются на заседании Конкурсной комиссии по </w:t>
      </w:r>
      <w:proofErr w:type="spellStart"/>
      <w:r w:rsidRPr="001D59A1">
        <w:rPr>
          <w:rFonts w:ascii="Times New Roman" w:hAnsi="Times New Roman" w:cs="Times New Roman"/>
          <w:sz w:val="20"/>
          <w:szCs w:val="20"/>
        </w:rPr>
        <w:t>адресу</w:t>
      </w:r>
      <w:proofErr w:type="gramStart"/>
      <w:r w:rsidRPr="001D59A1">
        <w:rPr>
          <w:rFonts w:ascii="Times New Roman" w:hAnsi="Times New Roman" w:cs="Times New Roman"/>
          <w:sz w:val="20"/>
          <w:szCs w:val="20"/>
        </w:rPr>
        <w:t>:К</w:t>
      </w:r>
      <w:proofErr w:type="gramEnd"/>
      <w:r w:rsidRPr="001D59A1">
        <w:rPr>
          <w:rFonts w:ascii="Times New Roman" w:hAnsi="Times New Roman" w:cs="Times New Roman"/>
          <w:sz w:val="20"/>
          <w:szCs w:val="20"/>
        </w:rPr>
        <w:t>расноярский</w:t>
      </w:r>
      <w:proofErr w:type="spellEnd"/>
      <w:r w:rsidRPr="001D59A1">
        <w:rPr>
          <w:rFonts w:ascii="Times New Roman" w:hAnsi="Times New Roman" w:cs="Times New Roman"/>
          <w:sz w:val="20"/>
          <w:szCs w:val="20"/>
        </w:rPr>
        <w:t xml:space="preserve">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Златоруновск</w:t>
      </w:r>
      <w:proofErr w:type="spellEnd"/>
      <w:r w:rsidRPr="001D59A1">
        <w:rPr>
          <w:rFonts w:ascii="Times New Roman" w:hAnsi="Times New Roman" w:cs="Times New Roman"/>
          <w:sz w:val="20"/>
          <w:szCs w:val="20"/>
        </w:rPr>
        <w:t xml:space="preserve">, ул. Ленина, 9, </w:t>
      </w:r>
      <w:r w:rsidRPr="001D59A1">
        <w:rPr>
          <w:rFonts w:ascii="Times New Roman" w:hAnsi="Times New Roman" w:cs="Times New Roman"/>
          <w:b/>
          <w:sz w:val="20"/>
          <w:szCs w:val="20"/>
        </w:rPr>
        <w:t>в 10 час. 00 мин.</w:t>
      </w:r>
      <w:r w:rsidRPr="001D59A1">
        <w:rPr>
          <w:rFonts w:ascii="Times New Roman" w:hAnsi="Times New Roman" w:cs="Times New Roman"/>
          <w:sz w:val="20"/>
          <w:szCs w:val="20"/>
        </w:rPr>
        <w:t xml:space="preserve"> по местному  времени  26</w:t>
      </w:r>
      <w:r w:rsidRPr="001D59A1">
        <w:rPr>
          <w:rFonts w:ascii="Times New Roman" w:hAnsi="Times New Roman" w:cs="Times New Roman"/>
          <w:b/>
          <w:sz w:val="20"/>
          <w:szCs w:val="20"/>
        </w:rPr>
        <w:t>.05.2020г.</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1D59A1">
        <w:rPr>
          <w:rFonts w:ascii="Times New Roman" w:hAnsi="Times New Roman" w:cs="Times New Roman"/>
          <w:color w:val="000000"/>
          <w:sz w:val="20"/>
          <w:szCs w:val="20"/>
        </w:rPr>
        <w:t>конверт</w:t>
      </w:r>
      <w:proofErr w:type="gramEnd"/>
      <w:r w:rsidRPr="001D59A1">
        <w:rPr>
          <w:rFonts w:ascii="Times New Roman" w:hAnsi="Times New Roman" w:cs="Times New Roman"/>
          <w:color w:val="000000"/>
          <w:sz w:val="20"/>
          <w:szCs w:val="20"/>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1D59A1" w:rsidRPr="001D59A1" w:rsidRDefault="001D59A1" w:rsidP="001D59A1">
      <w:pPr>
        <w:autoSpaceDE w:val="0"/>
        <w:autoSpaceDN w:val="0"/>
        <w:adjustRightInd w:val="0"/>
        <w:ind w:firstLine="540"/>
        <w:jc w:val="both"/>
        <w:outlineLvl w:val="0"/>
        <w:rPr>
          <w:rFonts w:ascii="Times New Roman" w:hAnsi="Times New Roman" w:cs="Times New Roman"/>
          <w:sz w:val="20"/>
          <w:szCs w:val="20"/>
        </w:rPr>
      </w:pPr>
    </w:p>
    <w:p w:rsidR="001D59A1" w:rsidRPr="001D59A1" w:rsidRDefault="001D59A1" w:rsidP="001D59A1">
      <w:pPr>
        <w:pStyle w:val="11"/>
        <w:numPr>
          <w:ilvl w:val="0"/>
          <w:numId w:val="43"/>
        </w:numPr>
        <w:rPr>
          <w:sz w:val="20"/>
          <w:szCs w:val="20"/>
        </w:rPr>
      </w:pPr>
      <w:bookmarkStart w:id="18" w:name="_Toc414487469"/>
      <w:r w:rsidRPr="001D59A1">
        <w:rPr>
          <w:sz w:val="20"/>
          <w:szCs w:val="20"/>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18"/>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color w:val="000000"/>
          <w:sz w:val="20"/>
          <w:szCs w:val="20"/>
        </w:rPr>
        <w:t xml:space="preserve">Конкурсная комиссия по адресу: Красноярский край, </w:t>
      </w:r>
      <w:proofErr w:type="spellStart"/>
      <w:r w:rsidRPr="001D59A1">
        <w:rPr>
          <w:rFonts w:ascii="Times New Roman" w:hAnsi="Times New Roman" w:cs="Times New Roman"/>
          <w:color w:val="000000"/>
          <w:sz w:val="20"/>
          <w:szCs w:val="20"/>
        </w:rPr>
        <w:t>Ужурский</w:t>
      </w:r>
      <w:proofErr w:type="spellEnd"/>
      <w:r w:rsidRPr="001D59A1">
        <w:rPr>
          <w:rFonts w:ascii="Times New Roman" w:hAnsi="Times New Roman" w:cs="Times New Roman"/>
          <w:color w:val="000000"/>
          <w:sz w:val="20"/>
          <w:szCs w:val="20"/>
        </w:rPr>
        <w:t xml:space="preserve"> район, п. </w:t>
      </w:r>
      <w:proofErr w:type="spellStart"/>
      <w:r w:rsidRPr="001D59A1">
        <w:rPr>
          <w:rFonts w:ascii="Times New Roman" w:hAnsi="Times New Roman" w:cs="Times New Roman"/>
          <w:color w:val="000000"/>
          <w:sz w:val="20"/>
          <w:szCs w:val="20"/>
        </w:rPr>
        <w:t>Златоруновск</w:t>
      </w:r>
      <w:proofErr w:type="spellEnd"/>
      <w:r w:rsidRPr="001D59A1">
        <w:rPr>
          <w:rFonts w:ascii="Times New Roman" w:hAnsi="Times New Roman" w:cs="Times New Roman"/>
          <w:color w:val="000000"/>
          <w:sz w:val="20"/>
          <w:szCs w:val="20"/>
        </w:rPr>
        <w:t xml:space="preserve">, ул. Ленина, 9, </w:t>
      </w:r>
      <w:r w:rsidRPr="001D59A1">
        <w:rPr>
          <w:rFonts w:ascii="Times New Roman" w:hAnsi="Times New Roman" w:cs="Times New Roman"/>
          <w:b/>
          <w:sz w:val="20"/>
          <w:szCs w:val="20"/>
        </w:rPr>
        <w:t>в 11 час. 00 мин</w:t>
      </w:r>
      <w:r w:rsidRPr="001D59A1">
        <w:rPr>
          <w:rFonts w:ascii="Times New Roman" w:hAnsi="Times New Roman" w:cs="Times New Roman"/>
          <w:sz w:val="20"/>
          <w:szCs w:val="20"/>
        </w:rPr>
        <w:t>. по местному  времени  26</w:t>
      </w:r>
      <w:r w:rsidRPr="001D59A1">
        <w:rPr>
          <w:rFonts w:ascii="Times New Roman" w:hAnsi="Times New Roman" w:cs="Times New Roman"/>
          <w:b/>
          <w:sz w:val="20"/>
          <w:szCs w:val="20"/>
        </w:rPr>
        <w:t>.05.2020г</w:t>
      </w:r>
      <w:r w:rsidRPr="001D59A1">
        <w:rPr>
          <w:rFonts w:ascii="Times New Roman" w:hAnsi="Times New Roman" w:cs="Times New Roman"/>
          <w:sz w:val="20"/>
          <w:szCs w:val="20"/>
        </w:rPr>
        <w:t>. определяет:</w:t>
      </w:r>
    </w:p>
    <w:p w:rsidR="001D59A1" w:rsidRPr="001D59A1" w:rsidRDefault="001D59A1" w:rsidP="001D59A1">
      <w:pPr>
        <w:numPr>
          <w:ilvl w:val="0"/>
          <w:numId w:val="38"/>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sz w:val="20"/>
          <w:szCs w:val="20"/>
        </w:rPr>
        <w:t>соответствие Заявки требованиям</w:t>
      </w:r>
      <w:r w:rsidRPr="001D59A1">
        <w:rPr>
          <w:rFonts w:ascii="Times New Roman" w:hAnsi="Times New Roman" w:cs="Times New Roman"/>
          <w:bCs/>
          <w:color w:val="000000"/>
          <w:sz w:val="20"/>
          <w:szCs w:val="20"/>
        </w:rPr>
        <w:t>,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1D59A1" w:rsidRPr="001D59A1" w:rsidRDefault="001D59A1" w:rsidP="001D59A1">
      <w:pPr>
        <w:numPr>
          <w:ilvl w:val="0"/>
          <w:numId w:val="38"/>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1D59A1" w:rsidRPr="001D59A1" w:rsidRDefault="001D59A1" w:rsidP="001D59A1">
      <w:pPr>
        <w:numPr>
          <w:ilvl w:val="0"/>
          <w:numId w:val="38"/>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D59A1" w:rsidRPr="001D59A1" w:rsidRDefault="001D59A1" w:rsidP="001D59A1">
      <w:pPr>
        <w:numPr>
          <w:ilvl w:val="0"/>
          <w:numId w:val="38"/>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отсутствие решения о признании Заявителя банкротом и об открытии конкурсного производства в отношении него.</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proofErr w:type="gramStart"/>
      <w:r w:rsidRPr="001D59A1">
        <w:rPr>
          <w:rFonts w:ascii="Times New Roman" w:hAnsi="Times New Roman" w:cs="Times New Roman"/>
          <w:color w:val="000000"/>
          <w:sz w:val="20"/>
          <w:szCs w:val="20"/>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1D59A1">
        <w:rPr>
          <w:rFonts w:ascii="Times New Roman" w:hAnsi="Times New Roman" w:cs="Times New Roman"/>
          <w:color w:val="000000"/>
          <w:sz w:val="20"/>
          <w:szCs w:val="20"/>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Решение об отказе в допуске Заявителя к участию в Конкурсе принимается Конкурсной комиссией в случае, если:</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Заявитель не соответствует требованиям, предъявляемым к Участникам конкурса и установленным разделом 3 Конкурсной документации;</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Заявка не соответствует требованиям, предъявляемым к Заявкам и установленным Конкурсной документацией;</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представленные Заявителем документы и материалы неполны и (или) недостоверны;</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 xml:space="preserve">Задаток, вносимый Заявителем, не поступил на счет в срок и в размере, </w:t>
      </w:r>
      <w:proofErr w:type="spellStart"/>
      <w:r w:rsidRPr="001D59A1">
        <w:rPr>
          <w:rFonts w:ascii="Times New Roman" w:hAnsi="Times New Roman" w:cs="Times New Roman"/>
          <w:bCs/>
          <w:color w:val="000000"/>
          <w:sz w:val="20"/>
          <w:szCs w:val="20"/>
        </w:rPr>
        <w:t>установленныеКонкурсной</w:t>
      </w:r>
      <w:proofErr w:type="spellEnd"/>
      <w:r w:rsidRPr="001D59A1">
        <w:rPr>
          <w:rFonts w:ascii="Times New Roman" w:hAnsi="Times New Roman" w:cs="Times New Roman"/>
          <w:bCs/>
          <w:color w:val="000000"/>
          <w:sz w:val="20"/>
          <w:szCs w:val="20"/>
        </w:rPr>
        <w:t xml:space="preserve"> документацией.</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lastRenderedPageBreak/>
        <w:t xml:space="preserve">Конкурсная комиссия в течение трех рабочих дней со дня подписания членами Конкурсной комиссии </w:t>
      </w:r>
      <w:proofErr w:type="gramStart"/>
      <w:r w:rsidRPr="001D59A1">
        <w:rPr>
          <w:rFonts w:ascii="Times New Roman" w:hAnsi="Times New Roman" w:cs="Times New Roman"/>
          <w:color w:val="000000"/>
          <w:sz w:val="20"/>
          <w:szCs w:val="20"/>
        </w:rPr>
        <w:t>протокола проведения предварительного отбора Участников конкурса</w:t>
      </w:r>
      <w:proofErr w:type="gramEnd"/>
      <w:r w:rsidRPr="001D59A1">
        <w:rPr>
          <w:rFonts w:ascii="Times New Roman" w:hAnsi="Times New Roman" w:cs="Times New Roman"/>
          <w:color w:val="000000"/>
          <w:sz w:val="20"/>
          <w:szCs w:val="20"/>
        </w:rPr>
        <w:t xml:space="preserve"> направляет Участникам конкурса уведомление с предложением представить Конкурсные предложения. </w:t>
      </w:r>
    </w:p>
    <w:p w:rsidR="001D59A1" w:rsidRPr="001D59A1" w:rsidRDefault="001D59A1" w:rsidP="001D59A1">
      <w:pPr>
        <w:widowControl w:val="0"/>
        <w:ind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1D59A1">
        <w:rPr>
          <w:rFonts w:ascii="Times New Roman" w:hAnsi="Times New Roman" w:cs="Times New Roman"/>
          <w:color w:val="000000"/>
          <w:sz w:val="20"/>
          <w:szCs w:val="20"/>
        </w:rPr>
        <w:t>протокола</w:t>
      </w:r>
      <w:proofErr w:type="gramEnd"/>
      <w:r w:rsidRPr="001D59A1">
        <w:rPr>
          <w:rFonts w:ascii="Times New Roman" w:hAnsi="Times New Roman" w:cs="Times New Roman"/>
          <w:color w:val="000000"/>
          <w:sz w:val="20"/>
          <w:szCs w:val="20"/>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В случае</w:t>
      </w:r>
      <w:proofErr w:type="gramStart"/>
      <w:r w:rsidRPr="001D59A1">
        <w:rPr>
          <w:rFonts w:ascii="Times New Roman" w:hAnsi="Times New Roman" w:cs="Times New Roman"/>
          <w:color w:val="000000"/>
          <w:sz w:val="20"/>
          <w:szCs w:val="20"/>
        </w:rPr>
        <w:t>,</w:t>
      </w:r>
      <w:proofErr w:type="gramEnd"/>
      <w:r w:rsidRPr="001D59A1">
        <w:rPr>
          <w:rFonts w:ascii="Times New Roman" w:hAnsi="Times New Roman" w:cs="Times New Roman"/>
          <w:color w:val="000000"/>
          <w:sz w:val="20"/>
          <w:szCs w:val="20"/>
        </w:rPr>
        <w:t xml:space="preserve"> если Конкурс объявлен несостоявшимся в соответствии с Конкурсной документацией, по решению </w:t>
      </w:r>
      <w:proofErr w:type="spellStart"/>
      <w:r w:rsidRPr="001D59A1">
        <w:rPr>
          <w:rFonts w:ascii="Times New Roman" w:hAnsi="Times New Roman" w:cs="Times New Roman"/>
          <w:color w:val="000000"/>
          <w:sz w:val="20"/>
          <w:szCs w:val="20"/>
        </w:rPr>
        <w:t>Концедента</w:t>
      </w:r>
      <w:proofErr w:type="spellEnd"/>
      <w:r w:rsidRPr="001D59A1">
        <w:rPr>
          <w:rFonts w:ascii="Times New Roman" w:hAnsi="Times New Roman" w:cs="Times New Roman"/>
          <w:color w:val="000000"/>
          <w:sz w:val="20"/>
          <w:szCs w:val="20"/>
        </w:rPr>
        <w:t xml:space="preserve">, принимаемому в порядке и сроки, установленные Законом о концессионных </w:t>
      </w:r>
      <w:proofErr w:type="spellStart"/>
      <w:r w:rsidRPr="001D59A1">
        <w:rPr>
          <w:rFonts w:ascii="Times New Roman" w:hAnsi="Times New Roman" w:cs="Times New Roman"/>
          <w:color w:val="000000"/>
          <w:sz w:val="20"/>
          <w:szCs w:val="20"/>
        </w:rPr>
        <w:t>соглашенияхКонкурсная</w:t>
      </w:r>
      <w:proofErr w:type="spellEnd"/>
      <w:r w:rsidRPr="001D59A1">
        <w:rPr>
          <w:rFonts w:ascii="Times New Roman" w:hAnsi="Times New Roman" w:cs="Times New Roman"/>
          <w:color w:val="000000"/>
          <w:sz w:val="20"/>
          <w:szCs w:val="20"/>
        </w:rPr>
        <w:t xml:space="preserve">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1D59A1" w:rsidRPr="001D59A1" w:rsidRDefault="001D59A1" w:rsidP="001D59A1">
      <w:pPr>
        <w:widowControl w:val="0"/>
        <w:ind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В случае</w:t>
      </w:r>
      <w:proofErr w:type="gramStart"/>
      <w:r w:rsidRPr="001D59A1">
        <w:rPr>
          <w:rFonts w:ascii="Times New Roman" w:hAnsi="Times New Roman" w:cs="Times New Roman"/>
          <w:color w:val="000000"/>
          <w:sz w:val="20"/>
          <w:szCs w:val="20"/>
        </w:rPr>
        <w:t>,</w:t>
      </w:r>
      <w:proofErr w:type="gramEnd"/>
      <w:r w:rsidRPr="001D59A1">
        <w:rPr>
          <w:rFonts w:ascii="Times New Roman" w:hAnsi="Times New Roman" w:cs="Times New Roman"/>
          <w:color w:val="000000"/>
          <w:sz w:val="20"/>
          <w:szCs w:val="20"/>
        </w:rPr>
        <w:t xml:space="preserve"> если Заявитель и представленная им Заявка соответствуют требованиям, установленным Конкурсной документацией,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1D59A1">
        <w:rPr>
          <w:rFonts w:ascii="Times New Roman" w:hAnsi="Times New Roman" w:cs="Times New Roman"/>
          <w:color w:val="000000"/>
          <w:sz w:val="20"/>
          <w:szCs w:val="20"/>
        </w:rPr>
        <w:t>Концедента</w:t>
      </w:r>
      <w:proofErr w:type="spellEnd"/>
      <w:r w:rsidRPr="001D59A1">
        <w:rPr>
          <w:rFonts w:ascii="Times New Roman" w:hAnsi="Times New Roman" w:cs="Times New Roman"/>
          <w:color w:val="000000"/>
          <w:sz w:val="20"/>
          <w:szCs w:val="20"/>
        </w:rPr>
        <w:t xml:space="preserve">. Срок рассмотрения </w:t>
      </w:r>
      <w:proofErr w:type="spellStart"/>
      <w:r w:rsidRPr="001D59A1">
        <w:rPr>
          <w:rFonts w:ascii="Times New Roman" w:hAnsi="Times New Roman" w:cs="Times New Roman"/>
          <w:color w:val="000000"/>
          <w:sz w:val="20"/>
          <w:szCs w:val="20"/>
        </w:rPr>
        <w:t>Концедентом</w:t>
      </w:r>
      <w:proofErr w:type="spellEnd"/>
      <w:r w:rsidRPr="001D59A1">
        <w:rPr>
          <w:rFonts w:ascii="Times New Roman" w:hAnsi="Times New Roman" w:cs="Times New Roman"/>
          <w:color w:val="000000"/>
          <w:sz w:val="20"/>
          <w:szCs w:val="20"/>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D59A1" w:rsidRPr="001D59A1" w:rsidRDefault="001D59A1" w:rsidP="001D59A1">
      <w:pPr>
        <w:pStyle w:val="11"/>
        <w:numPr>
          <w:ilvl w:val="0"/>
          <w:numId w:val="43"/>
        </w:numPr>
        <w:rPr>
          <w:sz w:val="20"/>
          <w:szCs w:val="20"/>
        </w:rPr>
      </w:pPr>
      <w:bookmarkStart w:id="19" w:name="Par2"/>
      <w:bookmarkStart w:id="20" w:name="_Toc414487470"/>
      <w:bookmarkEnd w:id="19"/>
      <w:r w:rsidRPr="001D59A1">
        <w:rPr>
          <w:sz w:val="20"/>
          <w:szCs w:val="20"/>
        </w:rPr>
        <w:t xml:space="preserve">Порядок, время вскрытия </w:t>
      </w:r>
      <w:proofErr w:type="spellStart"/>
      <w:r w:rsidRPr="001D59A1">
        <w:rPr>
          <w:sz w:val="20"/>
          <w:szCs w:val="20"/>
        </w:rPr>
        <w:t>конвертовс</w:t>
      </w:r>
      <w:proofErr w:type="spellEnd"/>
      <w:r w:rsidRPr="001D59A1">
        <w:rPr>
          <w:sz w:val="20"/>
          <w:szCs w:val="20"/>
        </w:rPr>
        <w:t xml:space="preserve"> Конкурсными предложениями</w:t>
      </w:r>
      <w:bookmarkStart w:id="21" w:name="sub_3101"/>
      <w:bookmarkEnd w:id="20"/>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color w:val="000000"/>
          <w:sz w:val="20"/>
          <w:szCs w:val="20"/>
        </w:rPr>
        <w:t xml:space="preserve">Конверты с Конкурсными предложениями вскрываются на заседании Конкурсной комиссии по </w:t>
      </w:r>
      <w:proofErr w:type="spellStart"/>
      <w:r w:rsidRPr="001D59A1">
        <w:rPr>
          <w:rFonts w:ascii="Times New Roman" w:hAnsi="Times New Roman" w:cs="Times New Roman"/>
          <w:color w:val="000000"/>
          <w:sz w:val="20"/>
          <w:szCs w:val="20"/>
        </w:rPr>
        <w:t>адресу</w:t>
      </w:r>
      <w:proofErr w:type="gramStart"/>
      <w:r w:rsidRPr="001D59A1">
        <w:rPr>
          <w:rFonts w:ascii="Times New Roman" w:hAnsi="Times New Roman" w:cs="Times New Roman"/>
          <w:color w:val="000000"/>
          <w:sz w:val="20"/>
          <w:szCs w:val="20"/>
        </w:rPr>
        <w:t>:К</w:t>
      </w:r>
      <w:proofErr w:type="gramEnd"/>
      <w:r w:rsidRPr="001D59A1">
        <w:rPr>
          <w:rFonts w:ascii="Times New Roman" w:hAnsi="Times New Roman" w:cs="Times New Roman"/>
          <w:color w:val="000000"/>
          <w:sz w:val="20"/>
          <w:szCs w:val="20"/>
        </w:rPr>
        <w:t>расноярский</w:t>
      </w:r>
      <w:proofErr w:type="spellEnd"/>
      <w:r w:rsidRPr="001D59A1">
        <w:rPr>
          <w:rFonts w:ascii="Times New Roman" w:hAnsi="Times New Roman" w:cs="Times New Roman"/>
          <w:color w:val="000000"/>
          <w:sz w:val="20"/>
          <w:szCs w:val="20"/>
        </w:rPr>
        <w:t xml:space="preserve"> край, </w:t>
      </w:r>
      <w:proofErr w:type="spellStart"/>
      <w:r w:rsidRPr="001D59A1">
        <w:rPr>
          <w:rFonts w:ascii="Times New Roman" w:hAnsi="Times New Roman" w:cs="Times New Roman"/>
          <w:color w:val="000000"/>
          <w:sz w:val="20"/>
          <w:szCs w:val="20"/>
        </w:rPr>
        <w:t>Ужурский</w:t>
      </w:r>
      <w:proofErr w:type="spellEnd"/>
      <w:r w:rsidRPr="001D59A1">
        <w:rPr>
          <w:rFonts w:ascii="Times New Roman" w:hAnsi="Times New Roman" w:cs="Times New Roman"/>
          <w:color w:val="000000"/>
          <w:sz w:val="20"/>
          <w:szCs w:val="20"/>
        </w:rPr>
        <w:t xml:space="preserve"> район, п. </w:t>
      </w:r>
      <w:proofErr w:type="spellStart"/>
      <w:r w:rsidRPr="001D59A1">
        <w:rPr>
          <w:rFonts w:ascii="Times New Roman" w:hAnsi="Times New Roman" w:cs="Times New Roman"/>
          <w:color w:val="000000"/>
          <w:sz w:val="20"/>
          <w:szCs w:val="20"/>
        </w:rPr>
        <w:t>Златоруновск</w:t>
      </w:r>
      <w:proofErr w:type="spellEnd"/>
      <w:r w:rsidRPr="001D59A1">
        <w:rPr>
          <w:rFonts w:ascii="Times New Roman" w:hAnsi="Times New Roman" w:cs="Times New Roman"/>
          <w:color w:val="000000"/>
          <w:sz w:val="20"/>
          <w:szCs w:val="20"/>
        </w:rPr>
        <w:t xml:space="preserve">, ул. Ленина, 9 </w:t>
      </w:r>
      <w:r w:rsidRPr="001D59A1">
        <w:rPr>
          <w:rFonts w:ascii="Times New Roman" w:hAnsi="Times New Roman" w:cs="Times New Roman"/>
          <w:sz w:val="20"/>
          <w:szCs w:val="20"/>
        </w:rPr>
        <w:t>в 10 час. 00 мин. по местному  времени  01.06.2020г.</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proofErr w:type="gramStart"/>
      <w:r w:rsidRPr="001D59A1">
        <w:rPr>
          <w:rFonts w:ascii="Times New Roman" w:hAnsi="Times New Roman" w:cs="Times New Roman"/>
          <w:sz w:val="20"/>
          <w:szCs w:val="20"/>
        </w:rPr>
        <w:t>При вскрытии конвертов с</w:t>
      </w:r>
      <w:r w:rsidRPr="001D59A1">
        <w:rPr>
          <w:rFonts w:ascii="Times New Roman" w:hAnsi="Times New Roman" w:cs="Times New Roman"/>
          <w:color w:val="000000"/>
          <w:sz w:val="20"/>
          <w:szCs w:val="20"/>
        </w:rPr>
        <w:t xml:space="preserve">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1"/>
      <w:proofErr w:type="gramEnd"/>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bookmarkStart w:id="22" w:name="sub_3103"/>
      <w:r w:rsidRPr="001D59A1">
        <w:rPr>
          <w:rFonts w:ascii="Times New Roman" w:hAnsi="Times New Roman" w:cs="Times New Roman"/>
          <w:color w:val="000000"/>
          <w:sz w:val="20"/>
          <w:szCs w:val="2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3" w:name="sub_3104"/>
      <w:bookmarkEnd w:id="22"/>
      <w:r w:rsidRPr="001D59A1">
        <w:rPr>
          <w:rFonts w:ascii="Times New Roman" w:hAnsi="Times New Roman" w:cs="Times New Roman"/>
          <w:color w:val="000000"/>
          <w:sz w:val="20"/>
          <w:szCs w:val="20"/>
        </w:rPr>
        <w:t>.</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1D59A1">
        <w:rPr>
          <w:rFonts w:ascii="Times New Roman" w:hAnsi="Times New Roman" w:cs="Times New Roman"/>
          <w:color w:val="000000"/>
          <w:sz w:val="20"/>
          <w:szCs w:val="20"/>
        </w:rPr>
        <w:t>конкурса</w:t>
      </w:r>
      <w:proofErr w:type="gramEnd"/>
      <w:r w:rsidRPr="001D59A1">
        <w:rPr>
          <w:rFonts w:ascii="Times New Roman" w:hAnsi="Times New Roman" w:cs="Times New Roman"/>
          <w:color w:val="000000"/>
          <w:sz w:val="20"/>
          <w:szCs w:val="20"/>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1D59A1" w:rsidRPr="001D59A1" w:rsidRDefault="001D59A1" w:rsidP="001D59A1">
      <w:pPr>
        <w:pStyle w:val="11"/>
        <w:numPr>
          <w:ilvl w:val="0"/>
          <w:numId w:val="43"/>
        </w:numPr>
        <w:rPr>
          <w:sz w:val="20"/>
          <w:szCs w:val="20"/>
        </w:rPr>
      </w:pPr>
      <w:bookmarkStart w:id="24" w:name="_Toc414487471"/>
      <w:bookmarkEnd w:id="23"/>
      <w:r w:rsidRPr="001D59A1">
        <w:rPr>
          <w:sz w:val="20"/>
          <w:szCs w:val="20"/>
        </w:rPr>
        <w:t>Порядок рассмотрения и оценки Конкурсных предложений</w:t>
      </w:r>
      <w:bookmarkStart w:id="25" w:name="sub_321"/>
      <w:bookmarkEnd w:id="24"/>
    </w:p>
    <w:bookmarkEnd w:id="25"/>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Рассмотрение и оценка Конкурсных предложений осуществляются Конкурсной комиссией путем:</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определения соответствия Конкурсного предложения требованиям Конкурсной документации,</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proofErr w:type="gramStart"/>
      <w:r w:rsidRPr="001D59A1">
        <w:rPr>
          <w:rFonts w:ascii="Times New Roman" w:hAnsi="Times New Roman" w:cs="Times New Roman"/>
          <w:bCs/>
          <w:color w:val="000000"/>
          <w:sz w:val="20"/>
          <w:szCs w:val="20"/>
        </w:rPr>
        <w:t>соответствии</w:t>
      </w:r>
      <w:proofErr w:type="gramEnd"/>
      <w:r w:rsidRPr="001D59A1">
        <w:rPr>
          <w:rFonts w:ascii="Times New Roman" w:hAnsi="Times New Roman" w:cs="Times New Roman"/>
          <w:bCs/>
          <w:color w:val="000000"/>
          <w:sz w:val="20"/>
          <w:szCs w:val="20"/>
        </w:rPr>
        <w:t xml:space="preserve"> Конкурсного предложения требованиям Конкурсной документации,</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proofErr w:type="gramStart"/>
      <w:r w:rsidRPr="001D59A1">
        <w:rPr>
          <w:rFonts w:ascii="Times New Roman" w:hAnsi="Times New Roman" w:cs="Times New Roman"/>
          <w:bCs/>
          <w:color w:val="000000"/>
          <w:sz w:val="20"/>
          <w:szCs w:val="20"/>
        </w:rPr>
        <w:t>несоответствии</w:t>
      </w:r>
      <w:proofErr w:type="gramEnd"/>
      <w:r w:rsidRPr="001D59A1">
        <w:rPr>
          <w:rFonts w:ascii="Times New Roman" w:hAnsi="Times New Roman" w:cs="Times New Roman"/>
          <w:bCs/>
          <w:color w:val="000000"/>
          <w:sz w:val="20"/>
          <w:szCs w:val="20"/>
        </w:rPr>
        <w:t xml:space="preserve"> Конкурсного предложения требованиям Конкурсной документации.</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Решение о несоответствии Конкурсного предложения требованиям Конкурсной документации принимается Конкурсной комиссией в случае, если:</w:t>
      </w:r>
    </w:p>
    <w:p w:rsidR="001D59A1" w:rsidRPr="001D59A1" w:rsidRDefault="001D59A1" w:rsidP="001D59A1">
      <w:pPr>
        <w:numPr>
          <w:ilvl w:val="0"/>
          <w:numId w:val="39"/>
        </w:numPr>
        <w:tabs>
          <w:tab w:val="num" w:pos="1567"/>
        </w:tabs>
        <w:autoSpaceDE w:val="0"/>
        <w:autoSpaceDN w:val="0"/>
        <w:adjustRightInd w:val="0"/>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D59A1" w:rsidRPr="001D59A1" w:rsidRDefault="001D59A1" w:rsidP="001D59A1">
      <w:pPr>
        <w:numPr>
          <w:ilvl w:val="0"/>
          <w:numId w:val="39"/>
        </w:numPr>
        <w:tabs>
          <w:tab w:val="num" w:pos="1567"/>
        </w:tabs>
        <w:autoSpaceDE w:val="0"/>
        <w:autoSpaceDN w:val="0"/>
        <w:adjustRightInd w:val="0"/>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условие, содержащееся в конкурсном предложении, не соответствует установленным параметрам критерий конкурса и (или)  предельным значениям критериев конкурса;</w:t>
      </w:r>
    </w:p>
    <w:p w:rsidR="001D59A1" w:rsidRPr="001D59A1" w:rsidRDefault="001D59A1" w:rsidP="001D59A1">
      <w:pPr>
        <w:numPr>
          <w:ilvl w:val="0"/>
          <w:numId w:val="39"/>
        </w:numPr>
        <w:tabs>
          <w:tab w:val="num" w:pos="1567"/>
        </w:tabs>
        <w:autoSpaceDE w:val="0"/>
        <w:autoSpaceDN w:val="0"/>
        <w:adjustRightInd w:val="0"/>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представленные  участником конкурса документы и материалы недостоверны.</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Решение  о несоответствии конкурсного предложения  требованиям конкурсной документации </w:t>
      </w:r>
      <w:r w:rsidRPr="001D59A1">
        <w:rPr>
          <w:rFonts w:ascii="Times New Roman" w:hAnsi="Times New Roman" w:cs="Times New Roman"/>
          <w:color w:val="000000"/>
          <w:sz w:val="20"/>
          <w:szCs w:val="20"/>
        </w:rPr>
        <w:lastRenderedPageBreak/>
        <w:t>может быть обжаловано в порядке, установленном  законодательством Российской Федерации.</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sz w:val="20"/>
          <w:szCs w:val="20"/>
        </w:rPr>
        <w:t>Наилучшие содержащиеся в Конкурсных предложениях условия соответствуют:</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sz w:val="20"/>
          <w:szCs w:val="20"/>
        </w:rPr>
      </w:pPr>
      <w:proofErr w:type="gramStart"/>
      <w:r w:rsidRPr="001D59A1">
        <w:rPr>
          <w:rFonts w:ascii="Times New Roman" w:hAnsi="Times New Roman" w:cs="Times New Roman"/>
          <w:bCs/>
          <w:sz w:val="20"/>
          <w:szCs w:val="20"/>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sz w:val="20"/>
          <w:szCs w:val="20"/>
        </w:rPr>
      </w:pPr>
      <w:proofErr w:type="gramStart"/>
      <w:r w:rsidRPr="001D59A1">
        <w:rPr>
          <w:rFonts w:ascii="Times New Roman" w:hAnsi="Times New Roman" w:cs="Times New Roman"/>
          <w:bCs/>
          <w:sz w:val="20"/>
          <w:szCs w:val="20"/>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1D59A1">
        <w:rPr>
          <w:rFonts w:ascii="Times New Roman" w:hAnsi="Times New Roman" w:cs="Times New Roman"/>
          <w:bCs/>
          <w:sz w:val="20"/>
          <w:szCs w:val="20"/>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4" w:history="1">
        <w:r w:rsidRPr="001D59A1">
          <w:rPr>
            <w:rFonts w:ascii="Times New Roman" w:hAnsi="Times New Roman" w:cs="Times New Roman"/>
            <w:sz w:val="20"/>
            <w:szCs w:val="20"/>
          </w:rPr>
          <w:t>www.torgi.gov.ru</w:t>
        </w:r>
      </w:hyperlink>
      <w:r w:rsidRPr="001D59A1">
        <w:rPr>
          <w:rFonts w:ascii="Times New Roman" w:hAnsi="Times New Roman" w:cs="Times New Roman"/>
          <w:sz w:val="20"/>
          <w:szCs w:val="20"/>
        </w:rPr>
        <w:t xml:space="preserve">. </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sz w:val="20"/>
          <w:szCs w:val="20"/>
        </w:rPr>
        <w:t>В случае</w:t>
      </w:r>
      <w:proofErr w:type="gramStart"/>
      <w:r w:rsidRPr="001D59A1">
        <w:rPr>
          <w:rFonts w:ascii="Times New Roman" w:hAnsi="Times New Roman" w:cs="Times New Roman"/>
          <w:sz w:val="20"/>
          <w:szCs w:val="20"/>
        </w:rPr>
        <w:t>,</w:t>
      </w:r>
      <w:proofErr w:type="gramEnd"/>
      <w:r w:rsidRPr="001D59A1">
        <w:rPr>
          <w:rFonts w:ascii="Times New Roman" w:hAnsi="Times New Roman" w:cs="Times New Roman"/>
          <w:sz w:val="20"/>
          <w:szCs w:val="20"/>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proofErr w:type="gramStart"/>
      <w:r w:rsidRPr="001D59A1">
        <w:rPr>
          <w:rFonts w:ascii="Times New Roman" w:hAnsi="Times New Roman" w:cs="Times New Roman"/>
          <w:color w:val="000000"/>
          <w:sz w:val="20"/>
          <w:szCs w:val="20"/>
          <w:u w:val="single"/>
        </w:rPr>
        <w:t xml:space="preserve">Конкурс по решению </w:t>
      </w:r>
      <w:proofErr w:type="spellStart"/>
      <w:r w:rsidRPr="001D59A1">
        <w:rPr>
          <w:rFonts w:ascii="Times New Roman" w:hAnsi="Times New Roman" w:cs="Times New Roman"/>
          <w:color w:val="000000"/>
          <w:sz w:val="20"/>
          <w:szCs w:val="20"/>
          <w:u w:val="single"/>
        </w:rPr>
        <w:t>Концедента</w:t>
      </w:r>
      <w:proofErr w:type="spellEnd"/>
      <w:r w:rsidRPr="001D59A1">
        <w:rPr>
          <w:rFonts w:ascii="Times New Roman" w:hAnsi="Times New Roman" w:cs="Times New Roman"/>
          <w:color w:val="000000"/>
          <w:sz w:val="20"/>
          <w:szCs w:val="20"/>
          <w:u w:val="single"/>
        </w:rPr>
        <w:t xml:space="preserve"> объявляется несостоявшимся в случае, если в Конкурсную комиссию представлено менее двух Конкурсных предложений </w:t>
      </w:r>
      <w:r w:rsidRPr="001D59A1">
        <w:rPr>
          <w:rFonts w:ascii="Times New Roman" w:hAnsi="Times New Roman" w:cs="Times New Roman"/>
          <w:color w:val="000000"/>
          <w:sz w:val="20"/>
          <w:szCs w:val="20"/>
        </w:rPr>
        <w:t>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1D59A1">
        <w:rPr>
          <w:rFonts w:ascii="Times New Roman" w:hAnsi="Times New Roman" w:cs="Times New Roman"/>
          <w:color w:val="000000"/>
          <w:sz w:val="20"/>
          <w:szCs w:val="20"/>
        </w:rPr>
        <w:t> </w:t>
      </w:r>
      <w:proofErr w:type="spellStart"/>
      <w:proofErr w:type="gram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1D59A1" w:rsidRPr="001D59A1" w:rsidRDefault="001D59A1" w:rsidP="001D59A1">
      <w:pPr>
        <w:widowControl w:val="0"/>
        <w:ind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В случае</w:t>
      </w:r>
      <w:proofErr w:type="gramStart"/>
      <w:r w:rsidRPr="001D59A1">
        <w:rPr>
          <w:rFonts w:ascii="Times New Roman" w:hAnsi="Times New Roman" w:cs="Times New Roman"/>
          <w:color w:val="000000"/>
          <w:sz w:val="20"/>
          <w:szCs w:val="20"/>
        </w:rPr>
        <w:t>,</w:t>
      </w:r>
      <w:proofErr w:type="gramEnd"/>
      <w:r w:rsidRPr="001D59A1">
        <w:rPr>
          <w:rFonts w:ascii="Times New Roman" w:hAnsi="Times New Roman" w:cs="Times New Roman"/>
          <w:color w:val="000000"/>
          <w:sz w:val="20"/>
          <w:szCs w:val="20"/>
        </w:rPr>
        <w:t xml:space="preserve"> если по решению </w:t>
      </w:r>
      <w:proofErr w:type="spellStart"/>
      <w:r w:rsidRPr="001D59A1">
        <w:rPr>
          <w:rFonts w:ascii="Times New Roman" w:hAnsi="Times New Roman" w:cs="Times New Roman"/>
          <w:color w:val="000000"/>
          <w:sz w:val="20"/>
          <w:szCs w:val="20"/>
        </w:rPr>
        <w:t>Концедента</w:t>
      </w:r>
      <w:proofErr w:type="spellEnd"/>
      <w:r w:rsidRPr="001D59A1">
        <w:rPr>
          <w:rFonts w:ascii="Times New Roman" w:hAnsi="Times New Roman" w:cs="Times New Roman"/>
          <w:color w:val="000000"/>
          <w:sz w:val="20"/>
          <w:szCs w:val="20"/>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D59A1">
        <w:rPr>
          <w:rFonts w:ascii="Times New Roman" w:hAnsi="Times New Roman" w:cs="Times New Roman"/>
          <w:color w:val="000000"/>
          <w:sz w:val="20"/>
          <w:szCs w:val="20"/>
        </w:rPr>
        <w:t>Концедентомне</w:t>
      </w:r>
      <w:proofErr w:type="spellEnd"/>
      <w:r w:rsidRPr="001D59A1">
        <w:rPr>
          <w:rFonts w:ascii="Times New Roman" w:hAnsi="Times New Roman" w:cs="Times New Roman"/>
          <w:color w:val="000000"/>
          <w:sz w:val="20"/>
          <w:szCs w:val="20"/>
        </w:rPr>
        <w:t xml:space="preserve">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D59A1" w:rsidRPr="001D59A1" w:rsidRDefault="001D59A1" w:rsidP="001D59A1">
      <w:pPr>
        <w:pStyle w:val="11"/>
        <w:numPr>
          <w:ilvl w:val="0"/>
          <w:numId w:val="43"/>
        </w:numPr>
        <w:rPr>
          <w:sz w:val="20"/>
          <w:szCs w:val="20"/>
        </w:rPr>
      </w:pPr>
      <w:bookmarkStart w:id="26" w:name="Par16"/>
      <w:bookmarkStart w:id="27" w:name="Par18"/>
      <w:bookmarkStart w:id="28" w:name="Par20"/>
      <w:bookmarkStart w:id="29" w:name="Par22"/>
      <w:bookmarkStart w:id="30" w:name="Par28"/>
      <w:bookmarkStart w:id="31" w:name="Par43"/>
      <w:bookmarkStart w:id="32" w:name="_Toc414487472"/>
      <w:bookmarkEnd w:id="26"/>
      <w:bookmarkEnd w:id="27"/>
      <w:bookmarkEnd w:id="28"/>
      <w:bookmarkEnd w:id="29"/>
      <w:bookmarkEnd w:id="30"/>
      <w:bookmarkEnd w:id="31"/>
      <w:r w:rsidRPr="001D59A1">
        <w:rPr>
          <w:sz w:val="20"/>
          <w:szCs w:val="20"/>
        </w:rPr>
        <w:t>Порядок определения Победителя конкурса</w:t>
      </w:r>
      <w:bookmarkEnd w:id="32"/>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bookmarkStart w:id="33" w:name="sub_332"/>
      <w:r w:rsidRPr="001D59A1">
        <w:rPr>
          <w:rFonts w:ascii="Times New Roman" w:hAnsi="Times New Roman" w:cs="Times New Roman"/>
          <w:color w:val="000000"/>
          <w:sz w:val="20"/>
          <w:szCs w:val="20"/>
        </w:rPr>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w:t>
      </w:r>
      <w:proofErr w:type="gramStart"/>
      <w:r w:rsidRPr="001D59A1">
        <w:rPr>
          <w:rFonts w:ascii="Times New Roman" w:hAnsi="Times New Roman" w:cs="Times New Roman"/>
          <w:color w:val="000000"/>
          <w:sz w:val="20"/>
          <w:szCs w:val="20"/>
        </w:rPr>
        <w:t>,</w:t>
      </w:r>
      <w:proofErr w:type="gramEnd"/>
      <w:r w:rsidRPr="001D59A1">
        <w:rPr>
          <w:rFonts w:ascii="Times New Roman" w:hAnsi="Times New Roman" w:cs="Times New Roman"/>
          <w:color w:val="000000"/>
          <w:sz w:val="20"/>
          <w:szCs w:val="20"/>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bookmarkStart w:id="34" w:name="sub_333"/>
      <w:bookmarkEnd w:id="33"/>
      <w:r w:rsidRPr="001D59A1">
        <w:rPr>
          <w:rFonts w:ascii="Times New Roman" w:hAnsi="Times New Roman" w:cs="Times New Roman"/>
          <w:color w:val="000000"/>
          <w:sz w:val="20"/>
          <w:szCs w:val="20"/>
        </w:rPr>
        <w:t>Решение об определении Победителя конкурса оформляется протоколом рассмотрения и оценки конкурсных предложений, в котором указываются:</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35" w:name="sub_3331"/>
      <w:bookmarkEnd w:id="34"/>
      <w:r w:rsidRPr="001D59A1">
        <w:rPr>
          <w:rFonts w:ascii="Times New Roman" w:hAnsi="Times New Roman" w:cs="Times New Roman"/>
          <w:bCs/>
          <w:color w:val="000000"/>
          <w:sz w:val="20"/>
          <w:szCs w:val="20"/>
        </w:rPr>
        <w:t>критерии Конкурса;</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36" w:name="sub_3332"/>
      <w:bookmarkEnd w:id="35"/>
      <w:r w:rsidRPr="001D59A1">
        <w:rPr>
          <w:rFonts w:ascii="Times New Roman" w:hAnsi="Times New Roman" w:cs="Times New Roman"/>
          <w:bCs/>
          <w:color w:val="000000"/>
          <w:sz w:val="20"/>
          <w:szCs w:val="20"/>
        </w:rPr>
        <w:t>условия, содержащиеся в Конкурсных предложениях;</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37" w:name="sub_3333"/>
      <w:bookmarkEnd w:id="36"/>
      <w:r w:rsidRPr="001D59A1">
        <w:rPr>
          <w:rFonts w:ascii="Times New Roman" w:hAnsi="Times New Roman" w:cs="Times New Roman"/>
          <w:bCs/>
          <w:color w:val="000000"/>
          <w:sz w:val="20"/>
          <w:szCs w:val="20"/>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38" w:name="sub_3334"/>
      <w:bookmarkEnd w:id="37"/>
      <w:r w:rsidRPr="001D59A1">
        <w:rPr>
          <w:rFonts w:ascii="Times New Roman" w:hAnsi="Times New Roman" w:cs="Times New Roman"/>
          <w:bCs/>
          <w:color w:val="000000"/>
          <w:sz w:val="20"/>
          <w:szCs w:val="20"/>
        </w:rPr>
        <w:t>результаты оценки Конкурсных предложений в соответствии с Конкурсной документацией;</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39" w:name="sub_3335"/>
      <w:bookmarkEnd w:id="38"/>
      <w:r w:rsidRPr="001D59A1">
        <w:rPr>
          <w:rFonts w:ascii="Times New Roman" w:hAnsi="Times New Roman" w:cs="Times New Roman"/>
          <w:bCs/>
          <w:color w:val="000000"/>
          <w:sz w:val="20"/>
          <w:szCs w:val="2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bookmarkStart w:id="40" w:name="sub_334"/>
      <w:bookmarkEnd w:id="39"/>
      <w:r w:rsidRPr="001D59A1">
        <w:rPr>
          <w:rFonts w:ascii="Times New Roman" w:hAnsi="Times New Roman" w:cs="Times New Roman"/>
          <w:color w:val="000000"/>
          <w:sz w:val="20"/>
          <w:szCs w:val="2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0"/>
    <w:p w:rsidR="001D59A1" w:rsidRPr="001D59A1" w:rsidRDefault="001D59A1" w:rsidP="001D59A1">
      <w:pPr>
        <w:autoSpaceDE w:val="0"/>
        <w:autoSpaceDN w:val="0"/>
        <w:adjustRightInd w:val="0"/>
        <w:ind w:firstLine="709"/>
        <w:jc w:val="both"/>
        <w:rPr>
          <w:rFonts w:ascii="Times New Roman" w:hAnsi="Times New Roman" w:cs="Times New Roman"/>
          <w:color w:val="000000"/>
          <w:sz w:val="20"/>
          <w:szCs w:val="20"/>
        </w:rPr>
      </w:pPr>
    </w:p>
    <w:p w:rsidR="001D59A1" w:rsidRPr="001D59A1" w:rsidRDefault="001D59A1" w:rsidP="001D59A1">
      <w:pPr>
        <w:pStyle w:val="11"/>
        <w:numPr>
          <w:ilvl w:val="0"/>
          <w:numId w:val="43"/>
        </w:numPr>
        <w:rPr>
          <w:sz w:val="20"/>
          <w:szCs w:val="20"/>
        </w:rPr>
      </w:pPr>
      <w:bookmarkStart w:id="41" w:name="_Toc414487473"/>
      <w:r w:rsidRPr="001D59A1">
        <w:rPr>
          <w:sz w:val="20"/>
          <w:szCs w:val="20"/>
        </w:rPr>
        <w:lastRenderedPageBreak/>
        <w:t>Протокол о результатах проведения Конкурса</w:t>
      </w:r>
      <w:bookmarkEnd w:id="41"/>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Конкурсной комиссией до 03</w:t>
      </w:r>
      <w:r w:rsidRPr="001D59A1">
        <w:rPr>
          <w:rFonts w:ascii="Times New Roman" w:hAnsi="Times New Roman" w:cs="Times New Roman"/>
          <w:sz w:val="20"/>
          <w:szCs w:val="20"/>
        </w:rPr>
        <w:t>.06.2020 года</w:t>
      </w:r>
      <w:r w:rsidRPr="001D59A1">
        <w:rPr>
          <w:rFonts w:ascii="Times New Roman" w:hAnsi="Times New Roman" w:cs="Times New Roman"/>
          <w:color w:val="000000"/>
          <w:sz w:val="20"/>
          <w:szCs w:val="20"/>
        </w:rPr>
        <w:t xml:space="preserve"> подписывается протокол о результатах проведения Конкурса, в который включаются:</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42" w:name="sub_34101"/>
      <w:r w:rsidRPr="001D59A1">
        <w:rPr>
          <w:rFonts w:ascii="Times New Roman" w:hAnsi="Times New Roman" w:cs="Times New Roman"/>
          <w:bCs/>
          <w:color w:val="000000"/>
          <w:sz w:val="20"/>
          <w:szCs w:val="20"/>
        </w:rPr>
        <w:t>решение о заключении Концессионного соглашения с указанием вида Конкурса;</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43" w:name="sub_34102"/>
      <w:bookmarkEnd w:id="42"/>
      <w:r w:rsidRPr="001D59A1">
        <w:rPr>
          <w:rFonts w:ascii="Times New Roman" w:hAnsi="Times New Roman" w:cs="Times New Roman"/>
          <w:bCs/>
          <w:color w:val="000000"/>
          <w:sz w:val="20"/>
          <w:szCs w:val="20"/>
        </w:rPr>
        <w:t>сообщение о проведении Конкурса;</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44" w:name="sub_34104"/>
      <w:bookmarkEnd w:id="43"/>
      <w:r w:rsidRPr="001D59A1">
        <w:rPr>
          <w:rFonts w:ascii="Times New Roman" w:hAnsi="Times New Roman" w:cs="Times New Roman"/>
          <w:bCs/>
          <w:color w:val="000000"/>
          <w:sz w:val="20"/>
          <w:szCs w:val="20"/>
        </w:rPr>
        <w:t>Конкурсная документация и внесенные в нее изменения;</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45" w:name="sub_34105"/>
      <w:bookmarkEnd w:id="44"/>
      <w:r w:rsidRPr="001D59A1">
        <w:rPr>
          <w:rFonts w:ascii="Times New Roman" w:hAnsi="Times New Roman" w:cs="Times New Roman"/>
          <w:bCs/>
          <w:color w:val="000000"/>
          <w:sz w:val="20"/>
          <w:szCs w:val="20"/>
        </w:rPr>
        <w:t xml:space="preserve">запросы Участников конкурса о разъяснении положений Конкурсной документации и соответствующие разъяснения </w:t>
      </w:r>
      <w:proofErr w:type="spellStart"/>
      <w:r w:rsidRPr="001D59A1">
        <w:rPr>
          <w:rFonts w:ascii="Times New Roman" w:hAnsi="Times New Roman" w:cs="Times New Roman"/>
          <w:bCs/>
          <w:color w:val="000000"/>
          <w:sz w:val="20"/>
          <w:szCs w:val="20"/>
        </w:rPr>
        <w:t>Концедента</w:t>
      </w:r>
      <w:proofErr w:type="spellEnd"/>
      <w:r w:rsidRPr="001D59A1">
        <w:rPr>
          <w:rFonts w:ascii="Times New Roman" w:hAnsi="Times New Roman" w:cs="Times New Roman"/>
          <w:bCs/>
          <w:color w:val="000000"/>
          <w:sz w:val="20"/>
          <w:szCs w:val="20"/>
        </w:rPr>
        <w:t xml:space="preserve"> или Конкурсной комиссии;</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46" w:name="sub_34106"/>
      <w:bookmarkEnd w:id="45"/>
      <w:r w:rsidRPr="001D59A1">
        <w:rPr>
          <w:rFonts w:ascii="Times New Roman" w:hAnsi="Times New Roman" w:cs="Times New Roman"/>
          <w:bCs/>
          <w:color w:val="000000"/>
          <w:sz w:val="20"/>
          <w:szCs w:val="20"/>
        </w:rPr>
        <w:t>протокол вскрытия конвертов с Заявками;</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47" w:name="sub_34107"/>
      <w:bookmarkEnd w:id="46"/>
      <w:r w:rsidRPr="001D59A1">
        <w:rPr>
          <w:rFonts w:ascii="Times New Roman" w:hAnsi="Times New Roman" w:cs="Times New Roman"/>
          <w:bCs/>
          <w:color w:val="000000"/>
          <w:sz w:val="20"/>
          <w:szCs w:val="20"/>
        </w:rPr>
        <w:t>оригиналы Заявок, представленные в Конкурсную комиссию;</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48" w:name="sub_34108"/>
      <w:bookmarkEnd w:id="47"/>
      <w:r w:rsidRPr="001D59A1">
        <w:rPr>
          <w:rFonts w:ascii="Times New Roman" w:hAnsi="Times New Roman" w:cs="Times New Roman"/>
          <w:bCs/>
          <w:color w:val="000000"/>
          <w:sz w:val="20"/>
          <w:szCs w:val="20"/>
        </w:rPr>
        <w:t>протокол проведения предварительного отбора Участников конкурса;</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49" w:name="sub_34109"/>
      <w:bookmarkEnd w:id="48"/>
      <w:r w:rsidRPr="001D59A1">
        <w:rPr>
          <w:rFonts w:ascii="Times New Roman" w:hAnsi="Times New Roman" w:cs="Times New Roman"/>
          <w:bCs/>
          <w:color w:val="000000"/>
          <w:sz w:val="20"/>
          <w:szCs w:val="20"/>
        </w:rPr>
        <w:t xml:space="preserve">перечень Участников конкурса, которым были направлены уведомления с предложением </w:t>
      </w:r>
      <w:proofErr w:type="gramStart"/>
      <w:r w:rsidRPr="001D59A1">
        <w:rPr>
          <w:rFonts w:ascii="Times New Roman" w:hAnsi="Times New Roman" w:cs="Times New Roman"/>
          <w:bCs/>
          <w:color w:val="000000"/>
          <w:sz w:val="20"/>
          <w:szCs w:val="20"/>
        </w:rPr>
        <w:t>представить</w:t>
      </w:r>
      <w:proofErr w:type="gramEnd"/>
      <w:r w:rsidRPr="001D59A1">
        <w:rPr>
          <w:rFonts w:ascii="Times New Roman" w:hAnsi="Times New Roman" w:cs="Times New Roman"/>
          <w:bCs/>
          <w:color w:val="000000"/>
          <w:sz w:val="20"/>
          <w:szCs w:val="20"/>
        </w:rPr>
        <w:t xml:space="preserve"> Конкурсные предложения;</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50" w:name="sub_34110"/>
      <w:bookmarkEnd w:id="49"/>
      <w:r w:rsidRPr="001D59A1">
        <w:rPr>
          <w:rFonts w:ascii="Times New Roman" w:hAnsi="Times New Roman" w:cs="Times New Roman"/>
          <w:bCs/>
          <w:color w:val="000000"/>
          <w:sz w:val="20"/>
          <w:szCs w:val="20"/>
        </w:rPr>
        <w:t>протокол вскрытия конвертов с Конкурсными предложениями;</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bookmarkStart w:id="51" w:name="sub_34111"/>
      <w:bookmarkEnd w:id="50"/>
      <w:r w:rsidRPr="001D59A1">
        <w:rPr>
          <w:rFonts w:ascii="Times New Roman" w:hAnsi="Times New Roman" w:cs="Times New Roman"/>
          <w:bCs/>
          <w:color w:val="000000"/>
          <w:sz w:val="20"/>
          <w:szCs w:val="20"/>
        </w:rPr>
        <w:t>протокол рассмотрения и оценки Конкурсных предложений.</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Конкурсная комиссия  в течени</w:t>
      </w:r>
      <w:proofErr w:type="gramStart"/>
      <w:r w:rsidRPr="001D59A1">
        <w:rPr>
          <w:rFonts w:ascii="Times New Roman" w:hAnsi="Times New Roman" w:cs="Times New Roman"/>
          <w:bCs/>
          <w:color w:val="000000"/>
          <w:sz w:val="20"/>
          <w:szCs w:val="20"/>
        </w:rPr>
        <w:t>и</w:t>
      </w:r>
      <w:proofErr w:type="gramEnd"/>
      <w:r w:rsidRPr="001D59A1">
        <w:rPr>
          <w:rFonts w:ascii="Times New Roman" w:hAnsi="Times New Roman" w:cs="Times New Roman"/>
          <w:bCs/>
          <w:color w:val="000000"/>
          <w:sz w:val="20"/>
          <w:szCs w:val="20"/>
        </w:rPr>
        <w:t xml:space="preserve"> пятнадцати рабочих дней со дня подписания протокола о результатах проведения конкурса или принятие </w:t>
      </w:r>
      <w:proofErr w:type="spellStart"/>
      <w:r w:rsidRPr="001D59A1">
        <w:rPr>
          <w:rFonts w:ascii="Times New Roman" w:hAnsi="Times New Roman" w:cs="Times New Roman"/>
          <w:bCs/>
          <w:color w:val="000000"/>
          <w:sz w:val="20"/>
          <w:szCs w:val="20"/>
        </w:rPr>
        <w:t>концедентом</w:t>
      </w:r>
      <w:proofErr w:type="spellEnd"/>
      <w:r w:rsidRPr="001D59A1">
        <w:rPr>
          <w:rFonts w:ascii="Times New Roman" w:hAnsi="Times New Roman" w:cs="Times New Roman"/>
          <w:bCs/>
          <w:color w:val="000000"/>
          <w:sz w:val="20"/>
          <w:szCs w:val="20"/>
        </w:rPr>
        <w:t xml:space="preserve"> решения об объявлении конкурса  несостоявшимся  публикует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в    официальном издание «</w:t>
      </w:r>
      <w:proofErr w:type="spellStart"/>
      <w:r w:rsidRPr="001D59A1">
        <w:rPr>
          <w:rFonts w:ascii="Times New Roman" w:hAnsi="Times New Roman" w:cs="Times New Roman"/>
          <w:bCs/>
          <w:color w:val="000000"/>
          <w:sz w:val="20"/>
          <w:szCs w:val="20"/>
        </w:rPr>
        <w:t>Златоруновский</w:t>
      </w:r>
      <w:proofErr w:type="spellEnd"/>
      <w:r w:rsidRPr="001D59A1">
        <w:rPr>
          <w:rFonts w:ascii="Times New Roman" w:hAnsi="Times New Roman" w:cs="Times New Roman"/>
          <w:bCs/>
          <w:color w:val="000000"/>
          <w:sz w:val="20"/>
          <w:szCs w:val="20"/>
        </w:rPr>
        <w:t xml:space="preserve"> Вестник» и на  официальном сайте  в информационно- телекоммуникационном сети «Интернет»</w:t>
      </w:r>
    </w:p>
    <w:p w:rsidR="001D59A1" w:rsidRPr="001D59A1" w:rsidRDefault="001D59A1" w:rsidP="001D59A1">
      <w:pPr>
        <w:widowControl w:val="0"/>
        <w:ind w:firstLine="709"/>
        <w:jc w:val="both"/>
        <w:rPr>
          <w:rFonts w:ascii="Times New Roman" w:hAnsi="Times New Roman" w:cs="Times New Roman"/>
          <w:color w:val="000000"/>
          <w:sz w:val="20"/>
          <w:szCs w:val="20"/>
        </w:rPr>
      </w:pPr>
      <w:bookmarkStart w:id="52" w:name="sub_342"/>
      <w:bookmarkEnd w:id="51"/>
      <w:r w:rsidRPr="001D59A1">
        <w:rPr>
          <w:rFonts w:ascii="Times New Roman" w:hAnsi="Times New Roman" w:cs="Times New Roman"/>
          <w:color w:val="000000"/>
          <w:sz w:val="20"/>
          <w:szCs w:val="20"/>
        </w:rPr>
        <w:t xml:space="preserve">Протокол о результатах проведения конкурса хранится у </w:t>
      </w:r>
      <w:proofErr w:type="spellStart"/>
      <w:r w:rsidRPr="001D59A1">
        <w:rPr>
          <w:rFonts w:ascii="Times New Roman" w:hAnsi="Times New Roman" w:cs="Times New Roman"/>
          <w:color w:val="000000"/>
          <w:sz w:val="20"/>
          <w:szCs w:val="20"/>
        </w:rPr>
        <w:t>Концедента</w:t>
      </w:r>
      <w:proofErr w:type="spellEnd"/>
      <w:r w:rsidRPr="001D59A1">
        <w:rPr>
          <w:rFonts w:ascii="Times New Roman" w:hAnsi="Times New Roman" w:cs="Times New Roman"/>
          <w:color w:val="000000"/>
          <w:sz w:val="20"/>
          <w:szCs w:val="20"/>
        </w:rPr>
        <w:t xml:space="preserve"> в течение срока действия Концессионного соглашения.</w:t>
      </w:r>
    </w:p>
    <w:p w:rsidR="001D59A1" w:rsidRPr="001D59A1" w:rsidRDefault="001D59A1" w:rsidP="001D59A1">
      <w:pPr>
        <w:pStyle w:val="11"/>
        <w:numPr>
          <w:ilvl w:val="0"/>
          <w:numId w:val="43"/>
        </w:numPr>
        <w:rPr>
          <w:sz w:val="20"/>
          <w:szCs w:val="20"/>
        </w:rPr>
      </w:pPr>
      <w:bookmarkStart w:id="53" w:name="_Toc414487474"/>
      <w:bookmarkEnd w:id="52"/>
      <w:r w:rsidRPr="001D59A1">
        <w:rPr>
          <w:sz w:val="20"/>
          <w:szCs w:val="20"/>
        </w:rPr>
        <w:t>Срок подписания Концессионного соглашения</w:t>
      </w:r>
      <w:bookmarkEnd w:id="53"/>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sz w:val="20"/>
          <w:szCs w:val="20"/>
        </w:rPr>
      </w:pP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w:t>
      </w:r>
      <w:r w:rsidRPr="001D59A1">
        <w:rPr>
          <w:rFonts w:ascii="Times New Roman" w:hAnsi="Times New Roman" w:cs="Times New Roman"/>
          <w:color w:val="000000"/>
          <w:sz w:val="20"/>
          <w:szCs w:val="20"/>
          <w:u w:val="single"/>
        </w:rPr>
        <w:t xml:space="preserve">не ранее 10 рабочих дней со дня опубликования протокола о результатах проведения Конкурса. </w:t>
      </w:r>
      <w:r w:rsidRPr="001D59A1">
        <w:rPr>
          <w:rFonts w:ascii="Times New Roman" w:hAnsi="Times New Roman" w:cs="Times New Roman"/>
          <w:color w:val="000000"/>
          <w:sz w:val="20"/>
          <w:szCs w:val="20"/>
        </w:rPr>
        <w:t xml:space="preserve">Не позднее даты подписания Концессионного соглашения Победитель конкурса обязан предоставить в Конкурсную комиссию </w:t>
      </w:r>
      <w:r w:rsidRPr="001D59A1">
        <w:rPr>
          <w:rFonts w:ascii="Times New Roman" w:hAnsi="Times New Roman" w:cs="Times New Roman"/>
          <w:color w:val="000000"/>
          <w:sz w:val="20"/>
          <w:szCs w:val="20"/>
          <w:u w:val="single"/>
        </w:rPr>
        <w:t>банковскую гарантию</w:t>
      </w:r>
      <w:r w:rsidRPr="001D59A1">
        <w:rPr>
          <w:rFonts w:ascii="Times New Roman" w:hAnsi="Times New Roman" w:cs="Times New Roman"/>
          <w:sz w:val="20"/>
          <w:szCs w:val="20"/>
        </w:rPr>
        <w:t>, подтверждающую обеспечение исполнения обязательств по Концессионному соглашению в размере 20 000 (двадцать тысяч) рублей.</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В случае, если в срок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w:t>
      </w:r>
      <w:proofErr w:type="spellStart"/>
      <w:r w:rsidRPr="001D59A1">
        <w:rPr>
          <w:rFonts w:ascii="Times New Roman" w:hAnsi="Times New Roman" w:cs="Times New Roman"/>
          <w:color w:val="000000"/>
          <w:sz w:val="20"/>
          <w:szCs w:val="20"/>
        </w:rPr>
        <w:t>Концеденту</w:t>
      </w:r>
      <w:proofErr w:type="spellEnd"/>
      <w:r w:rsidRPr="001D59A1">
        <w:rPr>
          <w:rFonts w:ascii="Times New Roman" w:hAnsi="Times New Roman" w:cs="Times New Roman"/>
          <w:color w:val="000000"/>
          <w:sz w:val="20"/>
          <w:szCs w:val="20"/>
        </w:rPr>
        <w:t xml:space="preserve"> банковскую гарантию, подтверждающую обеспечение исполнения обязательств по концессионному соглашению,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принимает решение об отказе в заключени</w:t>
      </w:r>
      <w:proofErr w:type="gramStart"/>
      <w:r w:rsidRPr="001D59A1">
        <w:rPr>
          <w:rFonts w:ascii="Times New Roman" w:hAnsi="Times New Roman" w:cs="Times New Roman"/>
          <w:color w:val="000000"/>
          <w:sz w:val="20"/>
          <w:szCs w:val="20"/>
        </w:rPr>
        <w:t>и</w:t>
      </w:r>
      <w:proofErr w:type="gramEnd"/>
      <w:r w:rsidRPr="001D59A1">
        <w:rPr>
          <w:rFonts w:ascii="Times New Roman" w:hAnsi="Times New Roman" w:cs="Times New Roman"/>
          <w:color w:val="000000"/>
          <w:sz w:val="20"/>
          <w:szCs w:val="20"/>
        </w:rPr>
        <w:t xml:space="preserve"> Концессионного соглашения с указанным лицом. </w:t>
      </w:r>
      <w:bookmarkStart w:id="54" w:name="sub_825763856"/>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bookmarkStart w:id="55" w:name="sub_362"/>
      <w:bookmarkEnd w:id="54"/>
      <w:r w:rsidRPr="001D59A1">
        <w:rPr>
          <w:rFonts w:ascii="Times New Roman" w:hAnsi="Times New Roman" w:cs="Times New Roman"/>
          <w:color w:val="000000"/>
          <w:sz w:val="20"/>
          <w:szCs w:val="20"/>
        </w:rPr>
        <w:t xml:space="preserve">В случае отказа или уклонения Победителя конкурса от подписания в установленный срок Концессионного соглашения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более 15 рабочих дней со дня направления такому Участнику конкурса проекта Концессионного соглашения. </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предложил заключить Концессионное соглашение, не представил </w:t>
      </w:r>
      <w:proofErr w:type="spellStart"/>
      <w:r w:rsidRPr="001D59A1">
        <w:rPr>
          <w:rFonts w:ascii="Times New Roman" w:hAnsi="Times New Roman" w:cs="Times New Roman"/>
          <w:color w:val="000000"/>
          <w:sz w:val="20"/>
          <w:szCs w:val="20"/>
        </w:rPr>
        <w:t>Концеденту</w:t>
      </w:r>
      <w:proofErr w:type="spellEnd"/>
      <w:r w:rsidRPr="001D59A1">
        <w:rPr>
          <w:rFonts w:ascii="Times New Roman" w:hAnsi="Times New Roman" w:cs="Times New Roman"/>
          <w:color w:val="000000"/>
          <w:sz w:val="20"/>
          <w:szCs w:val="20"/>
        </w:rPr>
        <w:t xml:space="preserve"> банковскую гарантию, подтверждающую обеспечение исполнения обязательств по Концессионному соглашению,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принимает решение об отказе в заключени</w:t>
      </w:r>
      <w:proofErr w:type="gramStart"/>
      <w:r w:rsidRPr="001D59A1">
        <w:rPr>
          <w:rFonts w:ascii="Times New Roman" w:hAnsi="Times New Roman" w:cs="Times New Roman"/>
          <w:color w:val="000000"/>
          <w:sz w:val="20"/>
          <w:szCs w:val="20"/>
        </w:rPr>
        <w:t>и</w:t>
      </w:r>
      <w:proofErr w:type="gramEnd"/>
      <w:r w:rsidRPr="001D59A1">
        <w:rPr>
          <w:rFonts w:ascii="Times New Roman" w:hAnsi="Times New Roman" w:cs="Times New Roman"/>
          <w:color w:val="000000"/>
          <w:sz w:val="20"/>
          <w:szCs w:val="20"/>
        </w:rPr>
        <w:t xml:space="preserve"> Концессионного соглашения с таким Участником конкурса и об объявлении конкурса несостоявшимся.</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bookmarkStart w:id="56" w:name="sub_363"/>
      <w:bookmarkEnd w:id="55"/>
      <w:proofErr w:type="gramStart"/>
      <w:r w:rsidRPr="001D59A1">
        <w:rPr>
          <w:rFonts w:ascii="Times New Roman" w:hAnsi="Times New Roman" w:cs="Times New Roman"/>
          <w:color w:val="000000"/>
          <w:sz w:val="20"/>
          <w:szCs w:val="20"/>
        </w:rPr>
        <w:t xml:space="preserve">В случае заключения Концессионного соглашения в соответствии с </w:t>
      </w:r>
      <w:hyperlink w:anchor="sub_296" w:history="1">
        <w:r w:rsidRPr="001D59A1">
          <w:rPr>
            <w:rFonts w:ascii="Times New Roman" w:hAnsi="Times New Roman" w:cs="Times New Roman"/>
            <w:color w:val="000000"/>
            <w:sz w:val="20"/>
            <w:szCs w:val="20"/>
          </w:rPr>
          <w:t>частью 6 статьи 29</w:t>
        </w:r>
      </w:hyperlink>
      <w:r w:rsidRPr="001D59A1">
        <w:rPr>
          <w:rFonts w:ascii="Times New Roman" w:hAnsi="Times New Roman" w:cs="Times New Roman"/>
          <w:color w:val="000000"/>
          <w:sz w:val="20"/>
          <w:szCs w:val="20"/>
        </w:rPr>
        <w:t xml:space="preserve">Закона о концессионных соглашениях не позднее чем через 5 рабочих дней со дня принятия </w:t>
      </w:r>
      <w:proofErr w:type="spellStart"/>
      <w:r w:rsidRPr="001D59A1">
        <w:rPr>
          <w:rFonts w:ascii="Times New Roman" w:hAnsi="Times New Roman" w:cs="Times New Roman"/>
          <w:color w:val="000000"/>
          <w:sz w:val="20"/>
          <w:szCs w:val="20"/>
        </w:rPr>
        <w:t>Концедентом</w:t>
      </w:r>
      <w:proofErr w:type="spellEnd"/>
      <w:r w:rsidRPr="001D59A1">
        <w:rPr>
          <w:rFonts w:ascii="Times New Roman" w:hAnsi="Times New Roman" w:cs="Times New Roman"/>
          <w:color w:val="000000"/>
          <w:sz w:val="20"/>
          <w:szCs w:val="20"/>
        </w:rPr>
        <w:t xml:space="preserve"> решения о заключении концессионного соглашения с Заявителем, представившим единственную Заявку,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1D59A1">
        <w:rPr>
          <w:rFonts w:ascii="Times New Roman" w:hAnsi="Times New Roman" w:cs="Times New Roman"/>
          <w:color w:val="000000"/>
          <w:sz w:val="20"/>
          <w:szCs w:val="20"/>
        </w:rPr>
        <w:t xml:space="preserve"> иные предусмотренные Законом о концессионных соглашениях, другими федеральными законами условия.</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proofErr w:type="gramStart"/>
      <w:r w:rsidRPr="001D59A1">
        <w:rPr>
          <w:rFonts w:ascii="Times New Roman" w:hAnsi="Times New Roman" w:cs="Times New Roman"/>
          <w:color w:val="000000"/>
          <w:sz w:val="20"/>
          <w:szCs w:val="20"/>
        </w:rPr>
        <w:t xml:space="preserve">В случае заключения Концессионного соглашения в соответствии с </w:t>
      </w:r>
      <w:hyperlink w:anchor="sub_327" w:history="1">
        <w:r w:rsidRPr="001D59A1">
          <w:rPr>
            <w:rFonts w:ascii="Times New Roman" w:hAnsi="Times New Roman" w:cs="Times New Roman"/>
            <w:color w:val="000000"/>
            <w:sz w:val="20"/>
            <w:szCs w:val="20"/>
          </w:rPr>
          <w:t>частью 7 статьи 32</w:t>
        </w:r>
      </w:hyperlink>
      <w:r w:rsidRPr="001D59A1">
        <w:rPr>
          <w:rFonts w:ascii="Times New Roman" w:hAnsi="Times New Roman" w:cs="Times New Roman"/>
          <w:color w:val="000000"/>
          <w:sz w:val="20"/>
          <w:szCs w:val="20"/>
        </w:rPr>
        <w:t xml:space="preserve">Закона о концессионных соглашениях не позднее чем через 5 рабочих дней со дня принятия </w:t>
      </w:r>
      <w:proofErr w:type="spellStart"/>
      <w:r w:rsidRPr="001D59A1">
        <w:rPr>
          <w:rFonts w:ascii="Times New Roman" w:hAnsi="Times New Roman" w:cs="Times New Roman"/>
          <w:color w:val="000000"/>
          <w:sz w:val="20"/>
          <w:szCs w:val="20"/>
        </w:rPr>
        <w:t>Концедентом</w:t>
      </w:r>
      <w:proofErr w:type="spellEnd"/>
      <w:r w:rsidRPr="001D59A1">
        <w:rPr>
          <w:rFonts w:ascii="Times New Roman" w:hAnsi="Times New Roman" w:cs="Times New Roman"/>
          <w:color w:val="000000"/>
          <w:sz w:val="20"/>
          <w:szCs w:val="20"/>
        </w:rPr>
        <w:t xml:space="preserve"> решения о заключении Концессионного соглашения с единственным Участником конкурса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направляет такому </w:t>
      </w:r>
      <w:r w:rsidRPr="001D59A1">
        <w:rPr>
          <w:rFonts w:ascii="Times New Roman" w:hAnsi="Times New Roman" w:cs="Times New Roman"/>
          <w:color w:val="000000"/>
          <w:sz w:val="20"/>
          <w:szCs w:val="20"/>
        </w:rPr>
        <w:lastRenderedPageBreak/>
        <w:t>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1D59A1">
        <w:rPr>
          <w:rFonts w:ascii="Times New Roman" w:hAnsi="Times New Roman" w:cs="Times New Roman"/>
          <w:color w:val="000000"/>
          <w:sz w:val="20"/>
          <w:szCs w:val="20"/>
        </w:rPr>
        <w:t xml:space="preserve"> Участником конкурса </w:t>
      </w:r>
      <w:r w:rsidRPr="001D59A1">
        <w:rPr>
          <w:rFonts w:ascii="Times New Roman" w:hAnsi="Times New Roman" w:cs="Times New Roman"/>
          <w:color w:val="000000"/>
          <w:sz w:val="20"/>
          <w:szCs w:val="20"/>
          <w:u w:val="single"/>
        </w:rPr>
        <w:t>Конкурсным предложением</w:t>
      </w:r>
      <w:r w:rsidRPr="001D59A1">
        <w:rPr>
          <w:rFonts w:ascii="Times New Roman" w:hAnsi="Times New Roman" w:cs="Times New Roman"/>
          <w:color w:val="000000"/>
          <w:sz w:val="20"/>
          <w:szCs w:val="20"/>
        </w:rPr>
        <w:t xml:space="preserve">,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не позднее 15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1D59A1">
        <w:rPr>
          <w:rFonts w:ascii="Times New Roman" w:hAnsi="Times New Roman" w:cs="Times New Roman"/>
          <w:color w:val="000000"/>
          <w:sz w:val="20"/>
          <w:szCs w:val="20"/>
        </w:rPr>
        <w:t>Концеденту</w:t>
      </w:r>
      <w:proofErr w:type="spellEnd"/>
      <w:r w:rsidRPr="001D59A1">
        <w:rPr>
          <w:rFonts w:ascii="Times New Roman" w:hAnsi="Times New Roman" w:cs="Times New Roman"/>
          <w:color w:val="000000"/>
          <w:sz w:val="20"/>
          <w:szCs w:val="20"/>
        </w:rPr>
        <w:t xml:space="preserve"> банковскую гарантию, подтверждающую обеспечение исполнения обязательств по Концессионному соглашению,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принимает решение об отказе в заключени</w:t>
      </w:r>
      <w:proofErr w:type="gramStart"/>
      <w:r w:rsidRPr="001D59A1">
        <w:rPr>
          <w:rFonts w:ascii="Times New Roman" w:hAnsi="Times New Roman" w:cs="Times New Roman"/>
          <w:color w:val="000000"/>
          <w:sz w:val="20"/>
          <w:szCs w:val="20"/>
        </w:rPr>
        <w:t>и</w:t>
      </w:r>
      <w:proofErr w:type="gramEnd"/>
      <w:r w:rsidRPr="001D59A1">
        <w:rPr>
          <w:rFonts w:ascii="Times New Roman" w:hAnsi="Times New Roman" w:cs="Times New Roman"/>
          <w:color w:val="000000"/>
          <w:sz w:val="20"/>
          <w:szCs w:val="20"/>
        </w:rPr>
        <w:t xml:space="preserve"> Концессионного соглашения с таким Заявителем или таким Участником конкурса.</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bookmarkStart w:id="57" w:name="sub_3631"/>
      <w:bookmarkEnd w:id="56"/>
      <w:r w:rsidRPr="001D59A1">
        <w:rPr>
          <w:rFonts w:ascii="Times New Roman" w:hAnsi="Times New Roman" w:cs="Times New Roman"/>
          <w:color w:val="000000"/>
          <w:sz w:val="20"/>
          <w:szCs w:val="20"/>
        </w:rPr>
        <w:t>В случае</w:t>
      </w:r>
      <w:proofErr w:type="gramStart"/>
      <w:r w:rsidRPr="001D59A1">
        <w:rPr>
          <w:rFonts w:ascii="Times New Roman" w:hAnsi="Times New Roman" w:cs="Times New Roman"/>
          <w:color w:val="000000"/>
          <w:sz w:val="20"/>
          <w:szCs w:val="20"/>
        </w:rPr>
        <w:t>,</w:t>
      </w:r>
      <w:proofErr w:type="gramEnd"/>
      <w:r w:rsidRPr="001D59A1">
        <w:rPr>
          <w:rFonts w:ascii="Times New Roman" w:hAnsi="Times New Roman" w:cs="Times New Roman"/>
          <w:color w:val="000000"/>
          <w:sz w:val="20"/>
          <w:szCs w:val="20"/>
        </w:rPr>
        <w:t xml:space="preserve"> если после направления </w:t>
      </w:r>
      <w:proofErr w:type="spellStart"/>
      <w:r w:rsidRPr="001D59A1">
        <w:rPr>
          <w:rFonts w:ascii="Times New Roman" w:hAnsi="Times New Roman" w:cs="Times New Roman"/>
          <w:color w:val="000000"/>
          <w:sz w:val="20"/>
          <w:szCs w:val="20"/>
        </w:rPr>
        <w:t>Концедентом</w:t>
      </w:r>
      <w:proofErr w:type="spellEnd"/>
      <w:r w:rsidRPr="001D59A1">
        <w:rPr>
          <w:rFonts w:ascii="Times New Roman" w:hAnsi="Times New Roman" w:cs="Times New Roman"/>
          <w:color w:val="000000"/>
          <w:sz w:val="20"/>
          <w:szCs w:val="20"/>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принимает решение об отказе в заключени</w:t>
      </w:r>
      <w:proofErr w:type="gramStart"/>
      <w:r w:rsidRPr="001D59A1">
        <w:rPr>
          <w:rFonts w:ascii="Times New Roman" w:hAnsi="Times New Roman" w:cs="Times New Roman"/>
          <w:color w:val="000000"/>
          <w:sz w:val="20"/>
          <w:szCs w:val="20"/>
        </w:rPr>
        <w:t>и</w:t>
      </w:r>
      <w:proofErr w:type="gramEnd"/>
      <w:r w:rsidRPr="001D59A1">
        <w:rPr>
          <w:rFonts w:ascii="Times New Roman" w:hAnsi="Times New Roman" w:cs="Times New Roman"/>
          <w:color w:val="000000"/>
          <w:sz w:val="20"/>
          <w:szCs w:val="20"/>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bookmarkStart w:id="58" w:name="sub_3632"/>
      <w:bookmarkEnd w:id="57"/>
      <w:proofErr w:type="gramStart"/>
      <w:r w:rsidRPr="001D59A1">
        <w:rPr>
          <w:rFonts w:ascii="Times New Roman" w:hAnsi="Times New Roman" w:cs="Times New Roman"/>
          <w:color w:val="000000"/>
          <w:sz w:val="20"/>
          <w:szCs w:val="20"/>
        </w:rPr>
        <w:t>В случае принятия в отношении Победителя конкурса решения об отказе в заключении с ним Концессионного соглашения</w:t>
      </w:r>
      <w:proofErr w:type="gramEnd"/>
      <w:r w:rsidRPr="001D59A1">
        <w:rPr>
          <w:rFonts w:ascii="Times New Roman" w:hAnsi="Times New Roman" w:cs="Times New Roman"/>
          <w:color w:val="000000"/>
          <w:sz w:val="20"/>
          <w:szCs w:val="20"/>
        </w:rPr>
        <w:t xml:space="preserve">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59" w:name="sub_364"/>
      <w:bookmarkEnd w:id="58"/>
    </w:p>
    <w:bookmarkEnd w:id="59"/>
    <w:p w:rsidR="001D59A1" w:rsidRPr="001D59A1" w:rsidRDefault="001D59A1" w:rsidP="001D59A1">
      <w:pPr>
        <w:pStyle w:val="Standard"/>
        <w:autoSpaceDE w:val="0"/>
        <w:jc w:val="both"/>
        <w:rPr>
          <w:rFonts w:eastAsia="Times New Roman" w:cs="Times New Roman"/>
          <w:color w:val="000000"/>
          <w:kern w:val="0"/>
          <w:sz w:val="20"/>
          <w:szCs w:val="20"/>
          <w:lang w:val="ru-RU" w:eastAsia="ru-RU" w:bidi="ar-SA"/>
        </w:rPr>
      </w:pPr>
    </w:p>
    <w:p w:rsidR="001D59A1" w:rsidRPr="001D59A1" w:rsidRDefault="001D59A1" w:rsidP="001D59A1">
      <w:pPr>
        <w:pStyle w:val="11"/>
        <w:numPr>
          <w:ilvl w:val="0"/>
          <w:numId w:val="43"/>
        </w:numPr>
        <w:rPr>
          <w:sz w:val="20"/>
          <w:szCs w:val="20"/>
        </w:rPr>
      </w:pPr>
      <w:bookmarkStart w:id="60" w:name="_Toc414487475"/>
      <w:r w:rsidRPr="001D59A1">
        <w:rPr>
          <w:sz w:val="20"/>
          <w:szCs w:val="20"/>
        </w:rPr>
        <w:t>Отказ от проведения Конкурса.</w:t>
      </w:r>
    </w:p>
    <w:p w:rsidR="001D59A1" w:rsidRPr="001D59A1" w:rsidRDefault="001D59A1" w:rsidP="001D59A1">
      <w:pPr>
        <w:pStyle w:val="11"/>
        <w:ind w:left="360"/>
        <w:rPr>
          <w:sz w:val="20"/>
          <w:szCs w:val="20"/>
        </w:rPr>
      </w:pPr>
      <w:r w:rsidRPr="001D59A1">
        <w:rPr>
          <w:sz w:val="20"/>
          <w:szCs w:val="20"/>
        </w:rPr>
        <w:t>Внесение изменений в Конкурсную документацию</w:t>
      </w:r>
      <w:bookmarkEnd w:id="60"/>
    </w:p>
    <w:p w:rsidR="001D59A1" w:rsidRPr="001D59A1" w:rsidRDefault="001D59A1" w:rsidP="001D59A1">
      <w:pPr>
        <w:pStyle w:val="Standard"/>
        <w:autoSpaceDE w:val="0"/>
        <w:jc w:val="center"/>
        <w:rPr>
          <w:rFonts w:eastAsia="Times New Roman" w:cs="Times New Roman"/>
          <w:color w:val="000000"/>
          <w:sz w:val="20"/>
          <w:szCs w:val="20"/>
          <w:lang w:val="ru-RU"/>
        </w:rPr>
      </w:pP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вправе отказаться от проведения Конкурса, но не позднее, чем за пять дней до установленной даты вскрытия конвертов с Конкурсными предложениями. При этом </w:t>
      </w: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не несет ответственности </w:t>
      </w:r>
      <w:proofErr w:type="gramStart"/>
      <w:r w:rsidRPr="001D59A1">
        <w:rPr>
          <w:rFonts w:ascii="Times New Roman" w:hAnsi="Times New Roman" w:cs="Times New Roman"/>
          <w:color w:val="000000"/>
          <w:sz w:val="20"/>
          <w:szCs w:val="20"/>
        </w:rPr>
        <w:t>за</w:t>
      </w:r>
      <w:proofErr w:type="gramEnd"/>
      <w:r w:rsidRPr="001D59A1">
        <w:rPr>
          <w:rFonts w:ascii="Times New Roman" w:hAnsi="Times New Roman" w:cs="Times New Roman"/>
          <w:color w:val="000000"/>
          <w:sz w:val="20"/>
          <w:szCs w:val="20"/>
        </w:rPr>
        <w:t xml:space="preserve"> или в связи с совершением указанных действий по отказу от проведения Конкурса.</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proofErr w:type="spellStart"/>
      <w:r w:rsidRPr="001D59A1">
        <w:rPr>
          <w:rFonts w:ascii="Times New Roman" w:hAnsi="Times New Roman" w:cs="Times New Roman"/>
          <w:color w:val="000000"/>
          <w:sz w:val="20"/>
          <w:szCs w:val="20"/>
        </w:rPr>
        <w:t>Концедент</w:t>
      </w:r>
      <w:proofErr w:type="spellEnd"/>
      <w:r w:rsidRPr="001D59A1">
        <w:rPr>
          <w:rFonts w:ascii="Times New Roman" w:hAnsi="Times New Roman" w:cs="Times New Roman"/>
          <w:color w:val="000000"/>
          <w:sz w:val="20"/>
          <w:szCs w:val="20"/>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1D59A1">
        <w:rPr>
          <w:rFonts w:ascii="Times New Roman" w:hAnsi="Times New Roman" w:cs="Times New Roman"/>
          <w:color w:val="000000"/>
          <w:sz w:val="20"/>
          <w:szCs w:val="20"/>
        </w:rPr>
        <w:t>концедентом</w:t>
      </w:r>
      <w:proofErr w:type="spellEnd"/>
      <w:r w:rsidRPr="001D59A1">
        <w:rPr>
          <w:rFonts w:ascii="Times New Roman" w:hAnsi="Times New Roman" w:cs="Times New Roman"/>
          <w:color w:val="000000"/>
          <w:sz w:val="20"/>
          <w:szCs w:val="20"/>
        </w:rPr>
        <w:t xml:space="preserve"> официальном издании, размещается на Официальных сайтах.</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proofErr w:type="gramStart"/>
      <w:r w:rsidRPr="001D59A1">
        <w:rPr>
          <w:rFonts w:ascii="Times New Roman" w:hAnsi="Times New Roman" w:cs="Times New Roman"/>
          <w:color w:val="000000"/>
          <w:sz w:val="20"/>
          <w:szCs w:val="20"/>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1D59A1">
        <w:rPr>
          <w:rFonts w:ascii="Times New Roman" w:hAnsi="Times New Roman" w:cs="Times New Roman"/>
          <w:color w:val="000000"/>
          <w:sz w:val="20"/>
          <w:szCs w:val="20"/>
        </w:rPr>
        <w:t>концеденту</w:t>
      </w:r>
      <w:proofErr w:type="spellEnd"/>
      <w:r w:rsidRPr="001D59A1">
        <w:rPr>
          <w:rFonts w:ascii="Times New Roman" w:hAnsi="Times New Roman" w:cs="Times New Roman"/>
          <w:color w:val="000000"/>
          <w:sz w:val="20"/>
          <w:szCs w:val="20"/>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В случае принятия </w:t>
      </w:r>
      <w:proofErr w:type="spellStart"/>
      <w:r w:rsidRPr="001D59A1">
        <w:rPr>
          <w:rFonts w:ascii="Times New Roman" w:hAnsi="Times New Roman" w:cs="Times New Roman"/>
          <w:color w:val="000000"/>
          <w:sz w:val="20"/>
          <w:szCs w:val="20"/>
        </w:rPr>
        <w:t>концедентом</w:t>
      </w:r>
      <w:proofErr w:type="spellEnd"/>
      <w:r w:rsidRPr="001D59A1">
        <w:rPr>
          <w:rFonts w:ascii="Times New Roman" w:hAnsi="Times New Roman" w:cs="Times New Roman"/>
          <w:color w:val="000000"/>
          <w:sz w:val="20"/>
          <w:szCs w:val="20"/>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1D59A1" w:rsidRPr="001D59A1" w:rsidRDefault="001D59A1" w:rsidP="001D59A1">
      <w:pPr>
        <w:pStyle w:val="11"/>
        <w:numPr>
          <w:ilvl w:val="0"/>
          <w:numId w:val="43"/>
        </w:numPr>
        <w:rPr>
          <w:sz w:val="20"/>
          <w:szCs w:val="20"/>
        </w:rPr>
      </w:pPr>
      <w:bookmarkStart w:id="61" w:name="_Toc414487476"/>
      <w:r w:rsidRPr="001D59A1">
        <w:rPr>
          <w:sz w:val="20"/>
          <w:szCs w:val="20"/>
        </w:rPr>
        <w:t xml:space="preserve">Срок передачи </w:t>
      </w:r>
      <w:proofErr w:type="spellStart"/>
      <w:r w:rsidRPr="001D59A1">
        <w:rPr>
          <w:sz w:val="20"/>
          <w:szCs w:val="20"/>
        </w:rPr>
        <w:t>Концедентом</w:t>
      </w:r>
      <w:proofErr w:type="spellEnd"/>
      <w:r w:rsidRPr="001D59A1">
        <w:rPr>
          <w:sz w:val="20"/>
          <w:szCs w:val="20"/>
        </w:rPr>
        <w:t xml:space="preserve"> Концессионеру объекта Концессионного соглашения и (или) иного имущества</w:t>
      </w:r>
      <w:bookmarkEnd w:id="61"/>
    </w:p>
    <w:p w:rsidR="001D59A1" w:rsidRPr="001D59A1" w:rsidRDefault="001D59A1" w:rsidP="001D59A1">
      <w:pPr>
        <w:pStyle w:val="Standard"/>
        <w:autoSpaceDE w:val="0"/>
        <w:ind w:left="360"/>
        <w:rPr>
          <w:rFonts w:eastAsia="Times New Roman" w:cs="Times New Roman"/>
          <w:b/>
          <w:color w:val="000000"/>
          <w:sz w:val="20"/>
          <w:szCs w:val="20"/>
          <w:lang w:val="ru-RU"/>
        </w:rPr>
      </w:pP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Срок передачи </w:t>
      </w:r>
      <w:proofErr w:type="spellStart"/>
      <w:r w:rsidRPr="001D59A1">
        <w:rPr>
          <w:rFonts w:ascii="Times New Roman" w:hAnsi="Times New Roman" w:cs="Times New Roman"/>
          <w:color w:val="000000"/>
          <w:sz w:val="20"/>
          <w:szCs w:val="20"/>
        </w:rPr>
        <w:t>Концедентом</w:t>
      </w:r>
      <w:proofErr w:type="spellEnd"/>
      <w:r w:rsidRPr="001D59A1">
        <w:rPr>
          <w:rFonts w:ascii="Times New Roman" w:hAnsi="Times New Roman" w:cs="Times New Roman"/>
          <w:color w:val="000000"/>
          <w:sz w:val="20"/>
          <w:szCs w:val="20"/>
        </w:rPr>
        <w:t xml:space="preserve"> Концессионеру объекта Концессионного соглашения и (или) иного передаваемого </w:t>
      </w:r>
      <w:proofErr w:type="spellStart"/>
      <w:r w:rsidRPr="001D59A1">
        <w:rPr>
          <w:rFonts w:ascii="Times New Roman" w:hAnsi="Times New Roman" w:cs="Times New Roman"/>
          <w:color w:val="000000"/>
          <w:sz w:val="20"/>
          <w:szCs w:val="20"/>
        </w:rPr>
        <w:t>Концедентом</w:t>
      </w:r>
      <w:proofErr w:type="spellEnd"/>
      <w:r w:rsidRPr="001D59A1">
        <w:rPr>
          <w:rFonts w:ascii="Times New Roman" w:hAnsi="Times New Roman" w:cs="Times New Roman"/>
          <w:color w:val="000000"/>
          <w:sz w:val="20"/>
          <w:szCs w:val="20"/>
        </w:rPr>
        <w:t xml:space="preserve"> Концессионеру по Концессионному соглашению имущества – в течение  десяти дней с момента подписания Концессионного соглашения.</w:t>
      </w:r>
    </w:p>
    <w:p w:rsidR="001D59A1" w:rsidRPr="001D59A1" w:rsidRDefault="001D59A1" w:rsidP="001D59A1">
      <w:pPr>
        <w:pStyle w:val="11"/>
        <w:numPr>
          <w:ilvl w:val="0"/>
          <w:numId w:val="43"/>
        </w:numPr>
        <w:rPr>
          <w:sz w:val="20"/>
          <w:szCs w:val="20"/>
        </w:rPr>
      </w:pPr>
      <w:bookmarkStart w:id="62" w:name="_Toc414487477"/>
      <w:r w:rsidRPr="001D59A1">
        <w:rPr>
          <w:sz w:val="20"/>
          <w:szCs w:val="20"/>
        </w:rPr>
        <w:t>Метод регулирования тарифов, долгосрочные и иные параметры регулирования деятельности концессионера</w:t>
      </w:r>
      <w:bookmarkEnd w:id="62"/>
    </w:p>
    <w:p w:rsidR="001D59A1" w:rsidRPr="001D59A1" w:rsidRDefault="001D59A1" w:rsidP="001D59A1">
      <w:pPr>
        <w:pStyle w:val="Standard"/>
        <w:autoSpaceDE w:val="0"/>
        <w:ind w:left="360"/>
        <w:rPr>
          <w:rFonts w:cs="Times New Roman"/>
          <w:b/>
          <w:color w:val="000000"/>
          <w:sz w:val="20"/>
          <w:szCs w:val="20"/>
        </w:rPr>
      </w:pP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Метод регулирования тарифов концессионера – 2020 год – 2029 год метод индексации</w:t>
      </w:r>
    </w:p>
    <w:p w:rsidR="001D59A1" w:rsidRPr="001D59A1" w:rsidRDefault="001D59A1" w:rsidP="001D59A1">
      <w:pPr>
        <w:widowControl w:val="0"/>
        <w:numPr>
          <w:ilvl w:val="1"/>
          <w:numId w:val="43"/>
        </w:numPr>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 xml:space="preserve">Цены,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Объем отпуска воды в году, предшествующем первому году действия концессионного соглашения, а так же  прогноз объема воды на срок действия Концессионного соглашения</w:t>
      </w:r>
      <w:r w:rsidRPr="001D59A1">
        <w:rPr>
          <w:rFonts w:ascii="Times New Roman" w:hAnsi="Times New Roman" w:cs="Times New Roman"/>
          <w:bCs/>
          <w:i/>
          <w:color w:val="000000"/>
          <w:sz w:val="20"/>
          <w:szCs w:val="20"/>
        </w:rPr>
        <w:t xml:space="preserve">, </w:t>
      </w:r>
      <w:r w:rsidRPr="001D59A1">
        <w:rPr>
          <w:rFonts w:ascii="Times New Roman" w:hAnsi="Times New Roman" w:cs="Times New Roman"/>
          <w:bCs/>
          <w:color w:val="000000"/>
          <w:sz w:val="20"/>
          <w:szCs w:val="20"/>
        </w:rPr>
        <w:t xml:space="preserve">на срок действия Концессионного соглашения указан в письме Региональной энергетической комиссии Красноярского края от 27.01.2020 № 72/183. </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proofErr w:type="gramStart"/>
      <w:r w:rsidRPr="001D59A1">
        <w:rPr>
          <w:rFonts w:ascii="Times New Roman" w:hAnsi="Times New Roman" w:cs="Times New Roman"/>
          <w:bCs/>
          <w:color w:val="000000"/>
          <w:sz w:val="20"/>
          <w:szCs w:val="20"/>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w:t>
      </w:r>
      <w:r w:rsidRPr="001D59A1">
        <w:rPr>
          <w:rFonts w:ascii="Times New Roman" w:hAnsi="Times New Roman" w:cs="Times New Roman"/>
          <w:bCs/>
          <w:color w:val="000000"/>
          <w:sz w:val="20"/>
          <w:szCs w:val="20"/>
        </w:rPr>
        <w:lastRenderedPageBreak/>
        <w:t xml:space="preserve">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proofErr w:type="spellStart"/>
      <w:r w:rsidRPr="001D59A1">
        <w:rPr>
          <w:rFonts w:ascii="Times New Roman" w:hAnsi="Times New Roman" w:cs="Times New Roman"/>
          <w:bCs/>
          <w:color w:val="000000"/>
          <w:sz w:val="20"/>
          <w:szCs w:val="20"/>
        </w:rPr>
        <w:t>указаныв</w:t>
      </w:r>
      <w:proofErr w:type="spellEnd"/>
      <w:r w:rsidRPr="001D59A1">
        <w:rPr>
          <w:rFonts w:ascii="Times New Roman" w:hAnsi="Times New Roman" w:cs="Times New Roman"/>
          <w:bCs/>
          <w:color w:val="000000"/>
          <w:sz w:val="20"/>
          <w:szCs w:val="20"/>
        </w:rPr>
        <w:t xml:space="preserve"> письме Региональной энергетической комиссии Красноярского края от 27.01.2020 № 72/183.</w:t>
      </w:r>
      <w:proofErr w:type="gramEnd"/>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 xml:space="preserve">потери и удельное потребление энергетических ресурсов на единицу объема полезного отпуска </w:t>
      </w:r>
      <w:r w:rsidRPr="001D59A1">
        <w:rPr>
          <w:rFonts w:ascii="Times New Roman" w:hAnsi="Times New Roman" w:cs="Times New Roman"/>
          <w:bCs/>
          <w:i/>
          <w:color w:val="000000"/>
          <w:sz w:val="20"/>
          <w:szCs w:val="20"/>
        </w:rPr>
        <w:t xml:space="preserve">воды, </w:t>
      </w:r>
      <w:r w:rsidRPr="001D59A1">
        <w:rPr>
          <w:rFonts w:ascii="Times New Roman" w:hAnsi="Times New Roman" w:cs="Times New Roman"/>
          <w:bCs/>
          <w:color w:val="000000"/>
          <w:sz w:val="20"/>
          <w:szCs w:val="20"/>
        </w:rPr>
        <w:t>в год, предшествующий первому году действия концессионного соглашения (по каждому виду используемого энергетического ресурса) указаны в письме Региональной энергетической комиссии Красноярского края от 27.01.2020 № 72/183.</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proofErr w:type="gramStart"/>
      <w:r w:rsidRPr="001D59A1">
        <w:rPr>
          <w:rFonts w:ascii="Times New Roman" w:hAnsi="Times New Roman" w:cs="Times New Roman"/>
          <w:bCs/>
          <w:color w:val="000000"/>
          <w:sz w:val="20"/>
          <w:szCs w:val="20"/>
        </w:rPr>
        <w:t>величина неподконтрольных расходов, определяемая в соответствии с нормативными правовыми актами Российской Федерации в сфере водоснабжения указаны</w:t>
      </w:r>
      <w:proofErr w:type="gramEnd"/>
      <w:r w:rsidRPr="001D59A1">
        <w:rPr>
          <w:rFonts w:ascii="Times New Roman" w:hAnsi="Times New Roman" w:cs="Times New Roman"/>
          <w:bCs/>
          <w:color w:val="000000"/>
          <w:sz w:val="20"/>
          <w:szCs w:val="20"/>
        </w:rPr>
        <w:t xml:space="preserve"> в Приложении № 4.</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sz w:val="20"/>
          <w:szCs w:val="20"/>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 </w:t>
      </w:r>
      <w:r w:rsidRPr="001D59A1">
        <w:rPr>
          <w:rFonts w:ascii="Times New Roman" w:hAnsi="Times New Roman" w:cs="Times New Roman"/>
          <w:bCs/>
          <w:color w:val="000000"/>
          <w:sz w:val="20"/>
          <w:szCs w:val="20"/>
        </w:rPr>
        <w:t>указан в письме Региональной энергетической комиссии Красноярского края от 27.01.2020 № 72/183.</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sz w:val="20"/>
          <w:szCs w:val="20"/>
        </w:rPr>
        <w:t>размер инвестированного капитала и срок возврата инвестированного капитала.</w:t>
      </w:r>
    </w:p>
    <w:p w:rsidR="001D59A1" w:rsidRPr="001D59A1" w:rsidRDefault="001D59A1" w:rsidP="001D59A1">
      <w:pPr>
        <w:numPr>
          <w:ilvl w:val="0"/>
          <w:numId w:val="39"/>
        </w:numPr>
        <w:tabs>
          <w:tab w:val="num" w:pos="1134"/>
        </w:tabs>
        <w:autoSpaceDE w:val="0"/>
        <w:autoSpaceDN w:val="0"/>
        <w:adjustRightInd w:val="0"/>
        <w:spacing w:after="0" w:line="240" w:lineRule="auto"/>
        <w:ind w:left="0" w:firstLine="709"/>
        <w:jc w:val="both"/>
        <w:rPr>
          <w:rFonts w:ascii="Times New Roman" w:hAnsi="Times New Roman" w:cs="Times New Roman"/>
          <w:color w:val="000000"/>
          <w:sz w:val="20"/>
          <w:szCs w:val="20"/>
        </w:rPr>
      </w:pPr>
      <w:r w:rsidRPr="001D59A1">
        <w:rPr>
          <w:rFonts w:ascii="Times New Roman" w:hAnsi="Times New Roman" w:cs="Times New Roman"/>
          <w:bCs/>
          <w:color w:val="000000"/>
          <w:sz w:val="20"/>
          <w:szCs w:val="20"/>
        </w:rPr>
        <w:t>предельные (минимальные и (или) максимальные) значения критериев конкурса указаны в Приложении № 4  к Конкурсной документации.</w:t>
      </w:r>
    </w:p>
    <w:p w:rsidR="001D59A1" w:rsidRPr="001D59A1" w:rsidRDefault="001D59A1" w:rsidP="001D59A1">
      <w:pPr>
        <w:numPr>
          <w:ilvl w:val="0"/>
          <w:numId w:val="39"/>
        </w:numPr>
        <w:tabs>
          <w:tab w:val="left" w:pos="0"/>
          <w:tab w:val="left" w:pos="993"/>
          <w:tab w:val="left" w:pos="1134"/>
        </w:tabs>
        <w:spacing w:after="0" w:line="240" w:lineRule="auto"/>
        <w:jc w:val="both"/>
        <w:rPr>
          <w:rFonts w:ascii="Times New Roman" w:eastAsia="MS Mincho" w:hAnsi="Times New Roman" w:cs="Times New Roman"/>
          <w:sz w:val="20"/>
          <w:szCs w:val="20"/>
          <w:lang w:eastAsia="ja-JP"/>
        </w:rPr>
      </w:pPr>
      <w:r w:rsidRPr="001D59A1">
        <w:rPr>
          <w:rFonts w:ascii="Times New Roman" w:eastAsia="MS Mincho" w:hAnsi="Times New Roman" w:cs="Times New Roman"/>
          <w:sz w:val="20"/>
          <w:szCs w:val="20"/>
          <w:lang w:eastAsia="ja-JP"/>
        </w:rPr>
        <w:tab/>
      </w:r>
      <w:r w:rsidRPr="001D59A1">
        <w:rPr>
          <w:rFonts w:ascii="Times New Roman" w:hAnsi="Times New Roman" w:cs="Times New Roman"/>
          <w:bCs/>
          <w:color w:val="000000"/>
          <w:sz w:val="20"/>
          <w:szCs w:val="20"/>
        </w:rPr>
        <w:t>Объем отпуска воды в году, предшествующем первому году действия концессионного соглашения, а так же  прогноз объема воды на срок действия Концессионного соглашения</w:t>
      </w:r>
      <w:r w:rsidRPr="001D59A1">
        <w:rPr>
          <w:rFonts w:ascii="Times New Roman" w:hAnsi="Times New Roman" w:cs="Times New Roman"/>
          <w:bCs/>
          <w:i/>
          <w:color w:val="000000"/>
          <w:sz w:val="20"/>
          <w:szCs w:val="20"/>
        </w:rPr>
        <w:t xml:space="preserve">, </w:t>
      </w:r>
      <w:r w:rsidRPr="001D59A1">
        <w:rPr>
          <w:rFonts w:ascii="Times New Roman" w:hAnsi="Times New Roman" w:cs="Times New Roman"/>
          <w:bCs/>
          <w:color w:val="000000"/>
          <w:sz w:val="20"/>
          <w:szCs w:val="20"/>
        </w:rPr>
        <w:t>на срок действия Концессионного соглашения</w:t>
      </w:r>
    </w:p>
    <w:p w:rsidR="001D59A1" w:rsidRPr="001D59A1" w:rsidRDefault="001D59A1" w:rsidP="001D59A1">
      <w:pPr>
        <w:numPr>
          <w:ilvl w:val="0"/>
          <w:numId w:val="39"/>
        </w:numPr>
        <w:tabs>
          <w:tab w:val="left" w:pos="0"/>
          <w:tab w:val="left" w:pos="993"/>
          <w:tab w:val="left" w:pos="1134"/>
        </w:tabs>
        <w:spacing w:after="0" w:line="240" w:lineRule="auto"/>
        <w:jc w:val="both"/>
        <w:rPr>
          <w:rFonts w:ascii="Times New Roman" w:eastAsia="MS Mincho" w:hAnsi="Times New Roman" w:cs="Times New Roman"/>
          <w:sz w:val="20"/>
          <w:szCs w:val="20"/>
          <w:lang w:eastAsia="ja-JP"/>
        </w:rPr>
      </w:pPr>
      <w:r w:rsidRPr="001D59A1">
        <w:rPr>
          <w:rFonts w:ascii="Times New Roman" w:eastAsia="MS Mincho" w:hAnsi="Times New Roman" w:cs="Times New Roman"/>
          <w:sz w:val="20"/>
          <w:szCs w:val="20"/>
          <w:lang w:eastAsia="ja-JP"/>
        </w:rPr>
        <w:tab/>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p>
    <w:p w:rsidR="001D59A1" w:rsidRPr="001D59A1" w:rsidRDefault="001D59A1" w:rsidP="001D59A1">
      <w:pPr>
        <w:numPr>
          <w:ilvl w:val="0"/>
          <w:numId w:val="39"/>
        </w:numPr>
        <w:tabs>
          <w:tab w:val="left" w:pos="0"/>
          <w:tab w:val="left" w:pos="993"/>
          <w:tab w:val="left" w:pos="1134"/>
        </w:tabs>
        <w:spacing w:after="0" w:line="240" w:lineRule="auto"/>
        <w:jc w:val="both"/>
        <w:rPr>
          <w:rFonts w:ascii="Times New Roman" w:eastAsia="MS Mincho" w:hAnsi="Times New Roman" w:cs="Times New Roman"/>
          <w:sz w:val="20"/>
          <w:szCs w:val="20"/>
          <w:lang w:eastAsia="ja-JP"/>
        </w:rPr>
      </w:pPr>
      <w:r w:rsidRPr="001D59A1">
        <w:rPr>
          <w:rFonts w:ascii="Times New Roman" w:eastAsia="MS Mincho" w:hAnsi="Times New Roman" w:cs="Times New Roman"/>
          <w:sz w:val="20"/>
          <w:szCs w:val="20"/>
          <w:lang w:eastAsia="ja-JP"/>
        </w:rPr>
        <w:tab/>
        <w:t>Потери и удельное потребление энергетических ресурсов на единицу объема отпуска воды в год, предшествующий первому году действия концессионного соглашения</w:t>
      </w:r>
    </w:p>
    <w:p w:rsidR="001D59A1" w:rsidRPr="001D59A1" w:rsidRDefault="001D59A1" w:rsidP="001D59A1">
      <w:pPr>
        <w:numPr>
          <w:ilvl w:val="0"/>
          <w:numId w:val="39"/>
        </w:numPr>
        <w:tabs>
          <w:tab w:val="left" w:pos="0"/>
          <w:tab w:val="left" w:pos="993"/>
          <w:tab w:val="left" w:pos="1134"/>
        </w:tabs>
        <w:spacing w:after="0" w:line="240" w:lineRule="auto"/>
        <w:jc w:val="both"/>
        <w:rPr>
          <w:rFonts w:ascii="Times New Roman" w:eastAsia="MS Mincho" w:hAnsi="Times New Roman" w:cs="Times New Roman"/>
          <w:sz w:val="20"/>
          <w:szCs w:val="20"/>
          <w:lang w:eastAsia="ja-JP"/>
        </w:rPr>
      </w:pPr>
      <w:r w:rsidRPr="001D59A1">
        <w:rPr>
          <w:rFonts w:ascii="Times New Roman" w:eastAsia="MS Mincho" w:hAnsi="Times New Roman" w:cs="Times New Roman"/>
          <w:sz w:val="20"/>
          <w:szCs w:val="20"/>
          <w:lang w:eastAsia="ja-JP"/>
        </w:rPr>
        <w:t>Величина неподконтрольных расходов, определенная в соответствии с основами ценообразования в сфере водоснабжения</w:t>
      </w:r>
    </w:p>
    <w:p w:rsidR="001D59A1" w:rsidRPr="001D59A1" w:rsidRDefault="001D59A1" w:rsidP="001D59A1">
      <w:pPr>
        <w:numPr>
          <w:ilvl w:val="0"/>
          <w:numId w:val="39"/>
        </w:numPr>
        <w:tabs>
          <w:tab w:val="left" w:pos="0"/>
          <w:tab w:val="left" w:pos="993"/>
          <w:tab w:val="left" w:pos="1134"/>
        </w:tabs>
        <w:spacing w:after="0" w:line="240" w:lineRule="auto"/>
        <w:jc w:val="both"/>
        <w:rPr>
          <w:rFonts w:ascii="Times New Roman" w:eastAsia="MS Mincho" w:hAnsi="Times New Roman" w:cs="Times New Roman"/>
          <w:b/>
          <w:sz w:val="20"/>
          <w:szCs w:val="20"/>
          <w:lang w:eastAsia="ja-JP"/>
        </w:rPr>
      </w:pPr>
      <w:r w:rsidRPr="001D59A1">
        <w:rPr>
          <w:rFonts w:ascii="Times New Roman" w:eastAsia="MS Mincho" w:hAnsi="Times New Roman" w:cs="Times New Roman"/>
          <w:sz w:val="20"/>
          <w:szCs w:val="20"/>
          <w:lang w:eastAsia="ja-JP"/>
        </w:rPr>
        <w:tab/>
        <w:t>Предельный (максимальный) рост необходимой валовой выручки концессионера от осуществления регулируемых видов деятельности в сфере водоснабжения по отношению к каждому предыдущему году.</w:t>
      </w:r>
    </w:p>
    <w:p w:rsidR="001D59A1" w:rsidRPr="001D59A1" w:rsidRDefault="001D59A1" w:rsidP="001D59A1">
      <w:pPr>
        <w:pStyle w:val="11"/>
        <w:numPr>
          <w:ilvl w:val="0"/>
          <w:numId w:val="43"/>
        </w:numPr>
        <w:rPr>
          <w:sz w:val="20"/>
          <w:szCs w:val="20"/>
        </w:rPr>
      </w:pPr>
      <w:bookmarkStart w:id="63" w:name="_Toc414487478"/>
      <w:r w:rsidRPr="001D59A1">
        <w:rPr>
          <w:sz w:val="20"/>
          <w:szCs w:val="20"/>
        </w:rPr>
        <w:t>Перечень приложений к Конкурсной документации</w:t>
      </w:r>
      <w:bookmarkEnd w:id="63"/>
    </w:p>
    <w:p w:rsidR="001D59A1" w:rsidRPr="001D59A1" w:rsidRDefault="001D59A1" w:rsidP="001D59A1">
      <w:pPr>
        <w:pStyle w:val="Standard"/>
        <w:autoSpaceDE w:val="0"/>
        <w:jc w:val="center"/>
        <w:rPr>
          <w:rFonts w:cs="Times New Roman"/>
          <w:color w:val="000000"/>
          <w:sz w:val="20"/>
          <w:szCs w:val="20"/>
          <w:lang w:val="ru-RU"/>
        </w:rPr>
      </w:pPr>
    </w:p>
    <w:p w:rsidR="001D59A1" w:rsidRPr="001D59A1" w:rsidRDefault="001D59A1" w:rsidP="001D59A1">
      <w:pPr>
        <w:widowControl w:val="0"/>
        <w:ind w:left="360"/>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27.1. Конкурсная документация содержит следующие приложения:</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Приложение №1 Проект Концессионного соглашения;</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Приложение №2 Состав и описание Объекта Соглашения и иного имущества;</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sz w:val="20"/>
          <w:szCs w:val="20"/>
        </w:rPr>
      </w:pPr>
      <w:r w:rsidRPr="001D59A1">
        <w:rPr>
          <w:rFonts w:ascii="Times New Roman" w:hAnsi="Times New Roman" w:cs="Times New Roman"/>
          <w:bCs/>
          <w:color w:val="000000"/>
          <w:sz w:val="20"/>
          <w:szCs w:val="20"/>
        </w:rPr>
        <w:t>Приложение №3 Копии актов технического обследования объектов холодного водоснабжения;</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sz w:val="20"/>
          <w:szCs w:val="20"/>
        </w:rPr>
      </w:pPr>
      <w:r w:rsidRPr="001D59A1">
        <w:rPr>
          <w:rFonts w:ascii="Times New Roman" w:hAnsi="Times New Roman" w:cs="Times New Roman"/>
          <w:bCs/>
          <w:color w:val="000000"/>
          <w:sz w:val="20"/>
          <w:szCs w:val="20"/>
        </w:rPr>
        <w:t xml:space="preserve">Приложение №4 Критерии Конкурса и предельные (минимальные и (или) </w:t>
      </w:r>
      <w:r w:rsidRPr="001D59A1">
        <w:rPr>
          <w:rFonts w:ascii="Times New Roman" w:hAnsi="Times New Roman" w:cs="Times New Roman"/>
          <w:bCs/>
          <w:sz w:val="20"/>
          <w:szCs w:val="20"/>
        </w:rPr>
        <w:t>максимальные) значения критериев Конкурса;</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sz w:val="20"/>
          <w:szCs w:val="20"/>
        </w:rPr>
      </w:pPr>
      <w:r w:rsidRPr="001D59A1">
        <w:rPr>
          <w:rFonts w:ascii="Times New Roman" w:hAnsi="Times New Roman" w:cs="Times New Roman"/>
          <w:bCs/>
          <w:sz w:val="20"/>
          <w:szCs w:val="20"/>
        </w:rPr>
        <w:t>Приложение № 5 Форма конкурсного предложения;</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sz w:val="20"/>
          <w:szCs w:val="20"/>
        </w:rPr>
      </w:pPr>
      <w:r w:rsidRPr="001D59A1">
        <w:rPr>
          <w:rFonts w:ascii="Times New Roman" w:hAnsi="Times New Roman" w:cs="Times New Roman"/>
          <w:bCs/>
          <w:sz w:val="20"/>
          <w:szCs w:val="20"/>
        </w:rPr>
        <w:t xml:space="preserve">Приложение№6 Письмо Региональной энергетической комиссии Красноярского края от </w:t>
      </w:r>
      <w:r w:rsidRPr="001D59A1">
        <w:rPr>
          <w:rFonts w:ascii="Times New Roman" w:hAnsi="Times New Roman" w:cs="Times New Roman"/>
          <w:bCs/>
          <w:color w:val="000000"/>
          <w:sz w:val="20"/>
          <w:szCs w:val="20"/>
        </w:rPr>
        <w:t>27.01.2020 № 72/183</w:t>
      </w:r>
      <w:r w:rsidRPr="001D59A1">
        <w:rPr>
          <w:rFonts w:ascii="Times New Roman" w:hAnsi="Times New Roman" w:cs="Times New Roman"/>
          <w:bCs/>
          <w:sz w:val="20"/>
          <w:szCs w:val="20"/>
        </w:rPr>
        <w:t>;</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sz w:val="20"/>
          <w:szCs w:val="20"/>
        </w:rPr>
      </w:pPr>
      <w:r w:rsidRPr="001D59A1">
        <w:rPr>
          <w:rFonts w:ascii="Times New Roman" w:hAnsi="Times New Roman" w:cs="Times New Roman"/>
          <w:bCs/>
          <w:sz w:val="20"/>
          <w:szCs w:val="20"/>
        </w:rPr>
        <w:t>Приложение №7 Копии годовой бухгалтерской (финансовой) отчетности за два отчетных периода;</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sz w:val="20"/>
          <w:szCs w:val="20"/>
        </w:rPr>
      </w:pPr>
      <w:r w:rsidRPr="001D59A1">
        <w:rPr>
          <w:rFonts w:ascii="Times New Roman" w:hAnsi="Times New Roman" w:cs="Times New Roman"/>
          <w:bCs/>
          <w:sz w:val="20"/>
          <w:szCs w:val="20"/>
        </w:rPr>
        <w:t>Приложение №8 Приказы Региональной энергетической комиссии Красноярского края об установлении тарифов на холодное водоснабжение;</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bCs/>
          <w:sz w:val="20"/>
          <w:szCs w:val="20"/>
        </w:rPr>
      </w:pPr>
      <w:r w:rsidRPr="001D59A1">
        <w:rPr>
          <w:rFonts w:ascii="Times New Roman" w:hAnsi="Times New Roman" w:cs="Times New Roman"/>
          <w:bCs/>
          <w:sz w:val="20"/>
          <w:szCs w:val="20"/>
        </w:rPr>
        <w:t>Приложение №9 Заявление на предоставление конкурсной  документации;</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bCs/>
          <w:sz w:val="20"/>
          <w:szCs w:val="20"/>
        </w:rPr>
        <w:t>Приложение №10 Запрос о разъяснении положений конкурсной документации;</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bCs/>
          <w:sz w:val="20"/>
          <w:szCs w:val="20"/>
        </w:rPr>
        <w:t>Приложение № 11 Образец оформления конвертов с заявкой;</w:t>
      </w:r>
    </w:p>
    <w:p w:rsidR="001D59A1" w:rsidRPr="001D59A1" w:rsidRDefault="001D59A1" w:rsidP="001D59A1">
      <w:pPr>
        <w:numPr>
          <w:ilvl w:val="0"/>
          <w:numId w:val="39"/>
        </w:numPr>
        <w:autoSpaceDE w:val="0"/>
        <w:autoSpaceDN w:val="0"/>
        <w:adjustRightInd w:val="0"/>
        <w:spacing w:after="0" w:line="240" w:lineRule="auto"/>
        <w:ind w:left="0" w:firstLine="709"/>
        <w:jc w:val="both"/>
        <w:rPr>
          <w:rFonts w:ascii="Times New Roman" w:hAnsi="Times New Roman" w:cs="Times New Roman"/>
          <w:sz w:val="20"/>
          <w:szCs w:val="20"/>
        </w:rPr>
      </w:pPr>
      <w:r w:rsidRPr="001D59A1">
        <w:rPr>
          <w:rFonts w:ascii="Times New Roman" w:hAnsi="Times New Roman" w:cs="Times New Roman"/>
          <w:bCs/>
          <w:sz w:val="20"/>
          <w:szCs w:val="20"/>
        </w:rPr>
        <w:t>Приложение №12 Образец оформления конвертов с конкурсным предложением;</w:t>
      </w:r>
    </w:p>
    <w:p w:rsidR="001D59A1" w:rsidRPr="001D59A1" w:rsidRDefault="001D59A1" w:rsidP="001D59A1">
      <w:pPr>
        <w:autoSpaceDE w:val="0"/>
        <w:autoSpaceDN w:val="0"/>
        <w:adjustRightInd w:val="0"/>
        <w:jc w:val="both"/>
        <w:rPr>
          <w:rFonts w:ascii="Times New Roman" w:hAnsi="Times New Roman" w:cs="Times New Roman"/>
          <w:sz w:val="20"/>
          <w:szCs w:val="20"/>
        </w:rPr>
      </w:pPr>
    </w:p>
    <w:p w:rsidR="001D59A1" w:rsidRPr="001D59A1" w:rsidRDefault="001D59A1" w:rsidP="001D59A1">
      <w:pPr>
        <w:pStyle w:val="Standard"/>
        <w:autoSpaceDE w:val="0"/>
        <w:ind w:firstLine="709"/>
        <w:jc w:val="both"/>
        <w:rPr>
          <w:rFonts w:eastAsia="Times New Roman" w:cs="Times New Roman"/>
          <w:sz w:val="20"/>
          <w:szCs w:val="20"/>
          <w:lang w:val="ru-RU"/>
        </w:rPr>
      </w:pPr>
    </w:p>
    <w:p w:rsidR="001D59A1" w:rsidRPr="001D59A1" w:rsidRDefault="001D59A1" w:rsidP="001D59A1">
      <w:pPr>
        <w:widowControl w:val="0"/>
        <w:shd w:val="clear" w:color="auto" w:fill="FFFFFF"/>
        <w:suppressAutoHyphens/>
        <w:autoSpaceDE w:val="0"/>
        <w:rPr>
          <w:rFonts w:ascii="Times New Roman" w:hAnsi="Times New Roman" w:cs="Times New Roman"/>
          <w:kern w:val="3"/>
          <w:sz w:val="20"/>
          <w:szCs w:val="20"/>
          <w:lang w:eastAsia="ja-JP" w:bidi="fa-IR"/>
        </w:rPr>
      </w:pPr>
      <w:bookmarkStart w:id="64" w:name="Par45"/>
      <w:bookmarkStart w:id="65" w:name="Par51"/>
      <w:bookmarkStart w:id="66" w:name="Par61"/>
      <w:bookmarkStart w:id="67" w:name="Par71"/>
      <w:bookmarkStart w:id="68" w:name="Par76"/>
      <w:bookmarkStart w:id="69" w:name="Par93"/>
      <w:bookmarkStart w:id="70" w:name="Par133"/>
      <w:bookmarkStart w:id="71" w:name="Par137"/>
      <w:bookmarkStart w:id="72" w:name="Par139"/>
      <w:bookmarkStart w:id="73" w:name="Par171"/>
      <w:bookmarkStart w:id="74" w:name="Par177"/>
      <w:bookmarkEnd w:id="64"/>
      <w:bookmarkEnd w:id="65"/>
      <w:bookmarkEnd w:id="66"/>
      <w:bookmarkEnd w:id="67"/>
      <w:bookmarkEnd w:id="68"/>
      <w:bookmarkEnd w:id="69"/>
      <w:bookmarkEnd w:id="70"/>
      <w:bookmarkEnd w:id="71"/>
      <w:bookmarkEnd w:id="72"/>
      <w:bookmarkEnd w:id="73"/>
      <w:bookmarkEnd w:id="74"/>
    </w:p>
    <w:p w:rsidR="001D59A1" w:rsidRPr="001D59A1" w:rsidRDefault="001D59A1" w:rsidP="001D59A1">
      <w:pPr>
        <w:widowControl w:val="0"/>
        <w:shd w:val="clear" w:color="auto" w:fill="FFFFFF"/>
        <w:suppressAutoHyphens/>
        <w:autoSpaceDE w:val="0"/>
        <w:rPr>
          <w:rFonts w:ascii="Times New Roman" w:hAnsi="Times New Roman" w:cs="Times New Roman"/>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uppressAutoHyphens/>
        <w:jc w:val="right"/>
        <w:rPr>
          <w:rFonts w:ascii="Times New Roman" w:eastAsia="Arial Unicode MS" w:hAnsi="Times New Roman" w:cs="Times New Roman"/>
          <w:b/>
          <w:kern w:val="1"/>
          <w:sz w:val="20"/>
          <w:szCs w:val="20"/>
        </w:rPr>
      </w:pPr>
      <w:r w:rsidRPr="001D59A1">
        <w:rPr>
          <w:rFonts w:ascii="Times New Roman" w:eastAsia="Arial Unicode MS" w:hAnsi="Times New Roman" w:cs="Times New Roman"/>
          <w:b/>
          <w:kern w:val="1"/>
          <w:sz w:val="20"/>
          <w:szCs w:val="20"/>
        </w:rPr>
        <w:lastRenderedPageBreak/>
        <w:t>Приложение №1</w:t>
      </w:r>
    </w:p>
    <w:p w:rsidR="001D59A1" w:rsidRPr="001D59A1" w:rsidRDefault="001D59A1" w:rsidP="001D59A1">
      <w:pPr>
        <w:widowControl w:val="0"/>
        <w:suppressAutoHyphens/>
        <w:jc w:val="right"/>
        <w:rPr>
          <w:rFonts w:ascii="Times New Roman" w:eastAsia="Arial Unicode MS" w:hAnsi="Times New Roman" w:cs="Times New Roman"/>
          <w:b/>
          <w:kern w:val="1"/>
          <w:sz w:val="20"/>
          <w:szCs w:val="20"/>
        </w:rPr>
      </w:pPr>
      <w:r w:rsidRPr="001D59A1">
        <w:rPr>
          <w:rFonts w:ascii="Times New Roman" w:eastAsia="Arial Unicode MS" w:hAnsi="Times New Roman" w:cs="Times New Roman"/>
          <w:b/>
          <w:kern w:val="1"/>
          <w:sz w:val="20"/>
          <w:szCs w:val="20"/>
        </w:rPr>
        <w:t>к конкурсной документации</w:t>
      </w:r>
    </w:p>
    <w:p w:rsidR="001D59A1" w:rsidRPr="001D59A1" w:rsidRDefault="001D59A1" w:rsidP="001D59A1">
      <w:pPr>
        <w:tabs>
          <w:tab w:val="left" w:pos="9355"/>
        </w:tabs>
        <w:autoSpaceDE w:val="0"/>
        <w:autoSpaceDN w:val="0"/>
        <w:adjustRightInd w:val="0"/>
        <w:jc w:val="center"/>
        <w:rPr>
          <w:rFonts w:ascii="Times New Roman" w:hAnsi="Times New Roman" w:cs="Times New Roman"/>
          <w:b/>
          <w:sz w:val="20"/>
          <w:szCs w:val="20"/>
        </w:rPr>
      </w:pPr>
    </w:p>
    <w:p w:rsidR="001D59A1" w:rsidRPr="001D59A1" w:rsidRDefault="001D59A1" w:rsidP="001D59A1">
      <w:pPr>
        <w:tabs>
          <w:tab w:val="left" w:pos="9355"/>
        </w:tabs>
        <w:autoSpaceDE w:val="0"/>
        <w:autoSpaceDN w:val="0"/>
        <w:adjustRightInd w:val="0"/>
        <w:jc w:val="center"/>
        <w:rPr>
          <w:rFonts w:ascii="Times New Roman" w:hAnsi="Times New Roman" w:cs="Times New Roman"/>
          <w:b/>
          <w:sz w:val="20"/>
          <w:szCs w:val="20"/>
        </w:rPr>
      </w:pPr>
      <w:r w:rsidRPr="001D59A1">
        <w:rPr>
          <w:rFonts w:ascii="Times New Roman" w:hAnsi="Times New Roman" w:cs="Times New Roman"/>
          <w:b/>
          <w:sz w:val="20"/>
          <w:szCs w:val="20"/>
        </w:rPr>
        <w:t>КОНЦЕССИОННОЕ СОГЛАШЕНИЕ В ОТНОШЕНИИ ОБЪЕКТОВ ХОЛОДНОГО ВОДОСНАБЖЕНИЯ НА ТЕРРИТОРИИ МУНИЦИПАЛЬНОГО ОБРАЗОВАНИЯ ЗЛАТОРУНОВСКИЙ СЕЛЬСОВЕТ (ПРОЕКТ)</w:t>
      </w:r>
    </w:p>
    <w:p w:rsidR="001D59A1" w:rsidRPr="001D59A1" w:rsidRDefault="001D59A1" w:rsidP="001D59A1">
      <w:pPr>
        <w:tabs>
          <w:tab w:val="left" w:pos="9355"/>
        </w:tabs>
        <w:autoSpaceDE w:val="0"/>
        <w:autoSpaceDN w:val="0"/>
        <w:adjustRightInd w:val="0"/>
        <w:jc w:val="both"/>
        <w:rPr>
          <w:rFonts w:ascii="Times New Roman" w:hAnsi="Times New Roman" w:cs="Times New Roman"/>
          <w:sz w:val="20"/>
          <w:szCs w:val="20"/>
        </w:rPr>
      </w:pPr>
      <w:r w:rsidRPr="001D59A1">
        <w:rPr>
          <w:rFonts w:ascii="Times New Roman" w:hAnsi="Times New Roman" w:cs="Times New Roman"/>
          <w:sz w:val="20"/>
          <w:szCs w:val="20"/>
        </w:rPr>
        <w:t xml:space="preserve">п. </w:t>
      </w:r>
      <w:proofErr w:type="spellStart"/>
      <w:r w:rsidRPr="001D59A1">
        <w:rPr>
          <w:rFonts w:ascii="Times New Roman" w:hAnsi="Times New Roman" w:cs="Times New Roman"/>
          <w:sz w:val="20"/>
          <w:szCs w:val="20"/>
        </w:rPr>
        <w:t>Златоруновск</w:t>
      </w:r>
      <w:proofErr w:type="spellEnd"/>
      <w:r w:rsidRPr="001D59A1">
        <w:rPr>
          <w:rFonts w:ascii="Times New Roman" w:hAnsi="Times New Roman" w:cs="Times New Roman"/>
          <w:sz w:val="20"/>
          <w:szCs w:val="20"/>
        </w:rPr>
        <w:t xml:space="preserve">   «___» _________ 202__ г.</w:t>
      </w:r>
    </w:p>
    <w:p w:rsidR="001D59A1" w:rsidRPr="001D59A1" w:rsidRDefault="001D59A1" w:rsidP="001D59A1">
      <w:pPr>
        <w:tabs>
          <w:tab w:val="left" w:pos="9355"/>
        </w:tabs>
        <w:autoSpaceDE w:val="0"/>
        <w:autoSpaceDN w:val="0"/>
        <w:adjustRightInd w:val="0"/>
        <w:jc w:val="both"/>
        <w:rPr>
          <w:rFonts w:ascii="Times New Roman" w:hAnsi="Times New Roman" w:cs="Times New Roman"/>
          <w:sz w:val="20"/>
          <w:szCs w:val="20"/>
        </w:rPr>
      </w:pPr>
    </w:p>
    <w:p w:rsidR="001D59A1" w:rsidRPr="001D59A1" w:rsidRDefault="001D59A1" w:rsidP="001D59A1">
      <w:pPr>
        <w:tabs>
          <w:tab w:val="left" w:pos="709"/>
        </w:tabs>
        <w:autoSpaceDE w:val="0"/>
        <w:autoSpaceDN w:val="0"/>
        <w:adjustRightInd w:val="0"/>
        <w:jc w:val="both"/>
        <w:rPr>
          <w:rFonts w:ascii="Times New Roman" w:hAnsi="Times New Roman" w:cs="Times New Roman"/>
          <w:sz w:val="20"/>
          <w:szCs w:val="20"/>
        </w:rPr>
      </w:pPr>
      <w:r w:rsidRPr="001D59A1">
        <w:rPr>
          <w:rFonts w:ascii="Times New Roman" w:hAnsi="Times New Roman" w:cs="Times New Roman"/>
          <w:sz w:val="20"/>
          <w:szCs w:val="20"/>
        </w:rPr>
        <w:tab/>
      </w:r>
      <w:r w:rsidRPr="001D59A1">
        <w:rPr>
          <w:rFonts w:ascii="Times New Roman" w:hAnsi="Times New Roman" w:cs="Times New Roman"/>
          <w:b/>
          <w:sz w:val="20"/>
          <w:szCs w:val="20"/>
        </w:rPr>
        <w:t xml:space="preserve">Муниципальное образование </w:t>
      </w:r>
      <w:proofErr w:type="spellStart"/>
      <w:r w:rsidRPr="001D59A1">
        <w:rPr>
          <w:rFonts w:ascii="Times New Roman" w:hAnsi="Times New Roman" w:cs="Times New Roman"/>
          <w:b/>
          <w:sz w:val="20"/>
          <w:szCs w:val="20"/>
        </w:rPr>
        <w:t>Златоруновский</w:t>
      </w:r>
      <w:proofErr w:type="spellEnd"/>
      <w:r w:rsidRPr="001D59A1">
        <w:rPr>
          <w:rFonts w:ascii="Times New Roman" w:hAnsi="Times New Roman" w:cs="Times New Roman"/>
          <w:b/>
          <w:sz w:val="20"/>
          <w:szCs w:val="20"/>
        </w:rPr>
        <w:t xml:space="preserve"> сельсовет, </w:t>
      </w:r>
      <w:proofErr w:type="spellStart"/>
      <w:r w:rsidRPr="001D59A1">
        <w:rPr>
          <w:rFonts w:ascii="Times New Roman" w:hAnsi="Times New Roman" w:cs="Times New Roman"/>
          <w:b/>
          <w:sz w:val="20"/>
          <w:szCs w:val="20"/>
        </w:rPr>
        <w:t>Ужурского</w:t>
      </w:r>
      <w:proofErr w:type="spellEnd"/>
      <w:r w:rsidRPr="001D59A1">
        <w:rPr>
          <w:rFonts w:ascii="Times New Roman" w:hAnsi="Times New Roman" w:cs="Times New Roman"/>
          <w:b/>
          <w:sz w:val="20"/>
          <w:szCs w:val="20"/>
        </w:rPr>
        <w:t xml:space="preserve">  района Красноярского края</w:t>
      </w:r>
      <w:r w:rsidRPr="001D59A1">
        <w:rPr>
          <w:rFonts w:ascii="Times New Roman" w:hAnsi="Times New Roman" w:cs="Times New Roman"/>
          <w:sz w:val="20"/>
          <w:szCs w:val="20"/>
        </w:rPr>
        <w:t xml:space="preserve">, в лице </w:t>
      </w:r>
      <w:r w:rsidRPr="001D59A1">
        <w:rPr>
          <w:rFonts w:ascii="Times New Roman" w:hAnsi="Times New Roman" w:cs="Times New Roman"/>
          <w:b/>
          <w:sz w:val="20"/>
          <w:szCs w:val="20"/>
        </w:rPr>
        <w:t>Главы сельсовета Минина Дмитрия Владимировича</w:t>
      </w:r>
      <w:r w:rsidRPr="001D59A1">
        <w:rPr>
          <w:rFonts w:ascii="Times New Roman" w:hAnsi="Times New Roman" w:cs="Times New Roman"/>
          <w:sz w:val="20"/>
          <w:szCs w:val="20"/>
        </w:rPr>
        <w:t xml:space="preserve">, действующего на основании Устава  именуемое в дальнейшем </w:t>
      </w:r>
      <w:r w:rsidRPr="001D59A1">
        <w:rPr>
          <w:rFonts w:ascii="Times New Roman" w:hAnsi="Times New Roman" w:cs="Times New Roman"/>
          <w:b/>
          <w:sz w:val="20"/>
          <w:szCs w:val="20"/>
        </w:rPr>
        <w:t>«</w:t>
      </w:r>
      <w:proofErr w:type="spellStart"/>
      <w:r w:rsidRPr="001D59A1">
        <w:rPr>
          <w:rFonts w:ascii="Times New Roman" w:hAnsi="Times New Roman" w:cs="Times New Roman"/>
          <w:b/>
          <w:sz w:val="20"/>
          <w:szCs w:val="20"/>
        </w:rPr>
        <w:t>Концедент</w:t>
      </w:r>
      <w:proofErr w:type="spellEnd"/>
      <w:r w:rsidRPr="001D59A1">
        <w:rPr>
          <w:rFonts w:ascii="Times New Roman" w:hAnsi="Times New Roman" w:cs="Times New Roman"/>
          <w:b/>
          <w:sz w:val="20"/>
          <w:szCs w:val="20"/>
        </w:rPr>
        <w:t>»</w:t>
      </w:r>
      <w:r w:rsidRPr="001D59A1">
        <w:rPr>
          <w:rFonts w:ascii="Times New Roman" w:hAnsi="Times New Roman" w:cs="Times New Roman"/>
          <w:sz w:val="20"/>
          <w:szCs w:val="20"/>
        </w:rPr>
        <w:t>, с одной стороны, и 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___________________________________________________________</w:t>
      </w:r>
    </w:p>
    <w:p w:rsidR="001D59A1" w:rsidRPr="001D59A1" w:rsidRDefault="001D59A1" w:rsidP="001D59A1">
      <w:pPr>
        <w:tabs>
          <w:tab w:val="left" w:pos="9355"/>
        </w:tabs>
        <w:autoSpaceDE w:val="0"/>
        <w:autoSpaceDN w:val="0"/>
        <w:adjustRightInd w:val="0"/>
        <w:jc w:val="center"/>
        <w:rPr>
          <w:rFonts w:ascii="Times New Roman" w:hAnsi="Times New Roman" w:cs="Times New Roman"/>
          <w:sz w:val="20"/>
          <w:szCs w:val="20"/>
        </w:rPr>
      </w:pPr>
      <w:proofErr w:type="gramStart"/>
      <w:r w:rsidRPr="001D59A1">
        <w:rPr>
          <w:rFonts w:ascii="Times New Roman" w:hAnsi="Times New Roman" w:cs="Times New Roman"/>
          <w:sz w:val="20"/>
          <w:szCs w:val="20"/>
        </w:rPr>
        <w:t>(индивидуальный предприниматель, российское или иностранное юридическое лицо действующие</w:t>
      </w:r>
      <w:proofErr w:type="gramEnd"/>
    </w:p>
    <w:p w:rsidR="001D59A1" w:rsidRPr="001D59A1" w:rsidRDefault="001D59A1" w:rsidP="001D59A1">
      <w:pPr>
        <w:tabs>
          <w:tab w:val="left" w:pos="9355"/>
        </w:tabs>
        <w:autoSpaceDE w:val="0"/>
        <w:autoSpaceDN w:val="0"/>
        <w:adjustRightInd w:val="0"/>
        <w:jc w:val="center"/>
        <w:rPr>
          <w:rFonts w:ascii="Times New Roman" w:hAnsi="Times New Roman" w:cs="Times New Roman"/>
          <w:sz w:val="20"/>
          <w:szCs w:val="20"/>
        </w:rPr>
      </w:pPr>
      <w:r w:rsidRPr="001D59A1">
        <w:rPr>
          <w:rFonts w:ascii="Times New Roman" w:hAnsi="Times New Roman" w:cs="Times New Roman"/>
          <w:sz w:val="20"/>
          <w:szCs w:val="20"/>
        </w:rPr>
        <w:t>________________________________________________________________________________</w:t>
      </w:r>
    </w:p>
    <w:p w:rsidR="001D59A1" w:rsidRPr="001D59A1" w:rsidRDefault="001D59A1" w:rsidP="001D59A1">
      <w:pPr>
        <w:tabs>
          <w:tab w:val="left" w:pos="9355"/>
        </w:tabs>
        <w:autoSpaceDE w:val="0"/>
        <w:autoSpaceDN w:val="0"/>
        <w:adjustRightInd w:val="0"/>
        <w:jc w:val="center"/>
        <w:rPr>
          <w:rFonts w:ascii="Times New Roman" w:hAnsi="Times New Roman" w:cs="Times New Roman"/>
          <w:sz w:val="20"/>
          <w:szCs w:val="20"/>
        </w:rPr>
      </w:pPr>
      <w:r w:rsidRPr="001D59A1">
        <w:rPr>
          <w:rFonts w:ascii="Times New Roman" w:hAnsi="Times New Roman" w:cs="Times New Roman"/>
          <w:sz w:val="20"/>
          <w:szCs w:val="20"/>
        </w:rPr>
        <w:t>без образования юридического лица по договору простого товарищества (договору о совместной деятельности)</w:t>
      </w:r>
    </w:p>
    <w:p w:rsidR="001D59A1" w:rsidRPr="001D59A1" w:rsidRDefault="001D59A1" w:rsidP="001D59A1">
      <w:pPr>
        <w:tabs>
          <w:tab w:val="left" w:pos="9355"/>
        </w:tabs>
        <w:autoSpaceDE w:val="0"/>
        <w:autoSpaceDN w:val="0"/>
        <w:adjustRightInd w:val="0"/>
        <w:jc w:val="center"/>
        <w:rPr>
          <w:rFonts w:ascii="Times New Roman" w:hAnsi="Times New Roman" w:cs="Times New Roman"/>
          <w:sz w:val="20"/>
          <w:szCs w:val="20"/>
        </w:rPr>
      </w:pPr>
      <w:r w:rsidRPr="001D59A1">
        <w:rPr>
          <w:rFonts w:ascii="Times New Roman" w:hAnsi="Times New Roman" w:cs="Times New Roman"/>
          <w:sz w:val="20"/>
          <w:szCs w:val="20"/>
        </w:rPr>
        <w:t>________________________________________________________________________________</w:t>
      </w:r>
    </w:p>
    <w:p w:rsidR="001D59A1" w:rsidRPr="001D59A1" w:rsidRDefault="001D59A1" w:rsidP="001D59A1">
      <w:pPr>
        <w:tabs>
          <w:tab w:val="left" w:pos="9355"/>
        </w:tabs>
        <w:autoSpaceDE w:val="0"/>
        <w:autoSpaceDN w:val="0"/>
        <w:adjustRightInd w:val="0"/>
        <w:jc w:val="center"/>
        <w:rPr>
          <w:rFonts w:ascii="Times New Roman" w:hAnsi="Times New Roman" w:cs="Times New Roman"/>
          <w:sz w:val="20"/>
          <w:szCs w:val="20"/>
        </w:rPr>
      </w:pPr>
      <w:r w:rsidRPr="001D59A1">
        <w:rPr>
          <w:rFonts w:ascii="Times New Roman" w:hAnsi="Times New Roman" w:cs="Times New Roman"/>
          <w:sz w:val="20"/>
          <w:szCs w:val="20"/>
        </w:rPr>
        <w:t xml:space="preserve">два или более юридических лица – указать </w:t>
      </w:r>
      <w:proofErr w:type="gramStart"/>
      <w:r w:rsidRPr="001D59A1">
        <w:rPr>
          <w:rFonts w:ascii="Times New Roman" w:hAnsi="Times New Roman" w:cs="Times New Roman"/>
          <w:sz w:val="20"/>
          <w:szCs w:val="20"/>
        </w:rPr>
        <w:t>нужное</w:t>
      </w:r>
      <w:proofErr w:type="gramEnd"/>
      <w:r w:rsidRPr="001D59A1">
        <w:rPr>
          <w:rFonts w:ascii="Times New Roman" w:hAnsi="Times New Roman" w:cs="Times New Roman"/>
          <w:sz w:val="20"/>
          <w:szCs w:val="20"/>
        </w:rPr>
        <w:t>)</w:t>
      </w:r>
    </w:p>
    <w:p w:rsidR="001D59A1" w:rsidRPr="001D59A1" w:rsidRDefault="001D59A1" w:rsidP="001D59A1">
      <w:pPr>
        <w:tabs>
          <w:tab w:val="left" w:pos="9355"/>
        </w:tabs>
        <w:autoSpaceDE w:val="0"/>
        <w:autoSpaceDN w:val="0"/>
        <w:adjustRightInd w:val="0"/>
        <w:jc w:val="center"/>
        <w:rPr>
          <w:rFonts w:ascii="Times New Roman" w:hAnsi="Times New Roman" w:cs="Times New Roman"/>
          <w:sz w:val="20"/>
          <w:szCs w:val="20"/>
        </w:rPr>
      </w:pPr>
      <w:r w:rsidRPr="001D59A1">
        <w:rPr>
          <w:rFonts w:ascii="Times New Roman" w:hAnsi="Times New Roman" w:cs="Times New Roman"/>
          <w:sz w:val="20"/>
          <w:szCs w:val="20"/>
        </w:rPr>
        <w:t>в лице ________________________________________________________________________________</w:t>
      </w:r>
    </w:p>
    <w:p w:rsidR="001D59A1" w:rsidRPr="001D59A1" w:rsidRDefault="001D59A1" w:rsidP="001D59A1">
      <w:pPr>
        <w:tabs>
          <w:tab w:val="left" w:pos="9355"/>
        </w:tabs>
        <w:autoSpaceDE w:val="0"/>
        <w:autoSpaceDN w:val="0"/>
        <w:adjustRightInd w:val="0"/>
        <w:jc w:val="center"/>
        <w:rPr>
          <w:rFonts w:ascii="Times New Roman" w:hAnsi="Times New Roman" w:cs="Times New Roman"/>
          <w:sz w:val="20"/>
          <w:szCs w:val="20"/>
        </w:rPr>
      </w:pPr>
      <w:r w:rsidRPr="001D59A1">
        <w:rPr>
          <w:rFonts w:ascii="Times New Roman" w:hAnsi="Times New Roman" w:cs="Times New Roman"/>
          <w:sz w:val="20"/>
          <w:szCs w:val="20"/>
        </w:rPr>
        <w:t>(должность, ф.и.о. уполномоченного лица)</w:t>
      </w:r>
    </w:p>
    <w:p w:rsidR="001D59A1" w:rsidRPr="001D59A1" w:rsidRDefault="001D59A1" w:rsidP="001D59A1">
      <w:pPr>
        <w:tabs>
          <w:tab w:val="left" w:pos="9355"/>
        </w:tabs>
        <w:autoSpaceDE w:val="0"/>
        <w:autoSpaceDN w:val="0"/>
        <w:adjustRightInd w:val="0"/>
        <w:jc w:val="center"/>
        <w:rPr>
          <w:rFonts w:ascii="Times New Roman" w:hAnsi="Times New Roman" w:cs="Times New Roman"/>
          <w:sz w:val="20"/>
          <w:szCs w:val="20"/>
        </w:rPr>
      </w:pPr>
      <w:proofErr w:type="gramStart"/>
      <w:r w:rsidRPr="001D59A1">
        <w:rPr>
          <w:rFonts w:ascii="Times New Roman" w:hAnsi="Times New Roman" w:cs="Times New Roman"/>
          <w:sz w:val="20"/>
          <w:szCs w:val="20"/>
        </w:rPr>
        <w:t>действующего</w:t>
      </w:r>
      <w:proofErr w:type="gramEnd"/>
      <w:r w:rsidRPr="001D59A1">
        <w:rPr>
          <w:rFonts w:ascii="Times New Roman" w:hAnsi="Times New Roman" w:cs="Times New Roman"/>
          <w:sz w:val="20"/>
          <w:szCs w:val="20"/>
        </w:rPr>
        <w:t xml:space="preserve"> на основании ________________________________________________________________________________</w:t>
      </w:r>
    </w:p>
    <w:p w:rsidR="001D59A1" w:rsidRPr="001D59A1" w:rsidRDefault="001D59A1" w:rsidP="001D59A1">
      <w:pPr>
        <w:tabs>
          <w:tab w:val="left" w:pos="9355"/>
        </w:tabs>
        <w:autoSpaceDE w:val="0"/>
        <w:autoSpaceDN w:val="0"/>
        <w:adjustRightInd w:val="0"/>
        <w:jc w:val="center"/>
        <w:rPr>
          <w:rFonts w:ascii="Times New Roman" w:hAnsi="Times New Roman" w:cs="Times New Roman"/>
          <w:sz w:val="20"/>
          <w:szCs w:val="20"/>
        </w:rPr>
      </w:pPr>
      <w:r w:rsidRPr="001D59A1">
        <w:rPr>
          <w:rFonts w:ascii="Times New Roman" w:hAnsi="Times New Roman" w:cs="Times New Roman"/>
          <w:sz w:val="20"/>
          <w:szCs w:val="20"/>
        </w:rPr>
        <w:t>(наименование и реквизиты документа,     устанавливающего полномочия лица)</w:t>
      </w:r>
    </w:p>
    <w:p w:rsidR="001D59A1" w:rsidRPr="001D59A1" w:rsidRDefault="001D59A1" w:rsidP="001D59A1">
      <w:pPr>
        <w:tabs>
          <w:tab w:val="left" w:pos="9355"/>
        </w:tabs>
        <w:autoSpaceDE w:val="0"/>
        <w:autoSpaceDN w:val="0"/>
        <w:adjustRightInd w:val="0"/>
        <w:rPr>
          <w:rFonts w:ascii="Times New Roman" w:hAnsi="Times New Roman" w:cs="Times New Roman"/>
          <w:sz w:val="20"/>
          <w:szCs w:val="20"/>
        </w:rPr>
      </w:pPr>
      <w:r w:rsidRPr="001D59A1">
        <w:rPr>
          <w:rFonts w:ascii="Times New Roman" w:hAnsi="Times New Roman" w:cs="Times New Roman"/>
          <w:sz w:val="20"/>
          <w:szCs w:val="20"/>
        </w:rPr>
        <w:t xml:space="preserve">именуемый  в   дальнейшем  </w:t>
      </w:r>
      <w:r w:rsidRPr="001D59A1">
        <w:rPr>
          <w:rFonts w:ascii="Times New Roman" w:hAnsi="Times New Roman" w:cs="Times New Roman"/>
          <w:b/>
          <w:sz w:val="20"/>
          <w:szCs w:val="20"/>
        </w:rPr>
        <w:t>«Концессионер»</w:t>
      </w:r>
    </w:p>
    <w:p w:rsidR="001D59A1" w:rsidRPr="001D59A1" w:rsidRDefault="001D59A1" w:rsidP="001D59A1">
      <w:pPr>
        <w:tabs>
          <w:tab w:val="left" w:pos="9355"/>
        </w:tabs>
        <w:autoSpaceDE w:val="0"/>
        <w:autoSpaceDN w:val="0"/>
        <w:adjustRightInd w:val="0"/>
        <w:rPr>
          <w:rFonts w:ascii="Times New Roman" w:hAnsi="Times New Roman" w:cs="Times New Roman"/>
          <w:sz w:val="20"/>
          <w:szCs w:val="20"/>
        </w:rPr>
      </w:pPr>
      <w:r w:rsidRPr="001D59A1">
        <w:rPr>
          <w:rFonts w:ascii="Times New Roman" w:hAnsi="Times New Roman" w:cs="Times New Roman"/>
          <w:b/>
          <w:sz w:val="20"/>
          <w:szCs w:val="20"/>
        </w:rPr>
        <w:t>Субъект Российской Федерации «Красноярский край»</w:t>
      </w:r>
      <w:r w:rsidRPr="001D59A1">
        <w:rPr>
          <w:rFonts w:ascii="Times New Roman" w:hAnsi="Times New Roman" w:cs="Times New Roman"/>
          <w:sz w:val="20"/>
          <w:szCs w:val="20"/>
        </w:rPr>
        <w:t xml:space="preserve">, от имени которого выступает ___________________________________________________________________________, в лице ______________________________________________________________________, действующего на основании ___________________________________________________, именуемый в дальнейшем </w:t>
      </w:r>
      <w:r w:rsidRPr="001D59A1">
        <w:rPr>
          <w:rFonts w:ascii="Times New Roman" w:hAnsi="Times New Roman" w:cs="Times New Roman"/>
          <w:b/>
          <w:sz w:val="20"/>
          <w:szCs w:val="20"/>
        </w:rPr>
        <w:t>«Субъект РФ»</w:t>
      </w:r>
      <w:r w:rsidRPr="001D59A1">
        <w:rPr>
          <w:rFonts w:ascii="Times New Roman" w:hAnsi="Times New Roman" w:cs="Times New Roman"/>
          <w:sz w:val="20"/>
          <w:szCs w:val="20"/>
        </w:rPr>
        <w:t>,   совместно именуемые в дальнейше</w:t>
      </w:r>
      <w:proofErr w:type="gramStart"/>
      <w:r w:rsidRPr="001D59A1">
        <w:rPr>
          <w:rFonts w:ascii="Times New Roman" w:hAnsi="Times New Roman" w:cs="Times New Roman"/>
          <w:sz w:val="20"/>
          <w:szCs w:val="20"/>
        </w:rPr>
        <w:t>м«</w:t>
      </w:r>
      <w:proofErr w:type="gramEnd"/>
      <w:r w:rsidRPr="001D59A1">
        <w:rPr>
          <w:rFonts w:ascii="Times New Roman" w:hAnsi="Times New Roman" w:cs="Times New Roman"/>
          <w:sz w:val="20"/>
          <w:szCs w:val="20"/>
        </w:rPr>
        <w:t>Стороны», в соответствии с протоколом № ____ конкурсной комиссии о результатах проведения конкурса от «___»___________20___года № ____, заключили настоящее Соглашение о нижеследующем:</w:t>
      </w:r>
    </w:p>
    <w:p w:rsidR="001D59A1" w:rsidRPr="001D59A1" w:rsidRDefault="001D59A1" w:rsidP="001D59A1">
      <w:pPr>
        <w:autoSpaceDE w:val="0"/>
        <w:autoSpaceDN w:val="0"/>
        <w:adjustRightInd w:val="0"/>
        <w:jc w:val="center"/>
        <w:rPr>
          <w:rFonts w:ascii="Times New Roman" w:hAnsi="Times New Roman" w:cs="Times New Roman"/>
          <w:sz w:val="20"/>
          <w:szCs w:val="20"/>
        </w:rPr>
      </w:pPr>
      <w:r w:rsidRPr="001D59A1">
        <w:rPr>
          <w:rFonts w:ascii="Times New Roman" w:hAnsi="Times New Roman" w:cs="Times New Roman"/>
          <w:b/>
          <w:sz w:val="20"/>
          <w:szCs w:val="20"/>
        </w:rPr>
        <w:t>1. Предмет Соглашения</w:t>
      </w:r>
    </w:p>
    <w:p w:rsidR="001D59A1" w:rsidRPr="001D59A1" w:rsidRDefault="001D59A1" w:rsidP="001D59A1">
      <w:pPr>
        <w:autoSpaceDE w:val="0"/>
        <w:autoSpaceDN w:val="0"/>
        <w:adjustRightInd w:val="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1.1. Концессионер обязуется за свой счет выполнить мероприятия  по  реконструкции  и модернизации муниципального имущества, право </w:t>
      </w:r>
      <w:proofErr w:type="gramStart"/>
      <w:r w:rsidRPr="001D59A1">
        <w:rPr>
          <w:rFonts w:ascii="Times New Roman" w:hAnsi="Times New Roman" w:cs="Times New Roman"/>
          <w:sz w:val="20"/>
          <w:szCs w:val="20"/>
        </w:rPr>
        <w:t>собственности</w:t>
      </w:r>
      <w:proofErr w:type="gramEnd"/>
      <w:r w:rsidRPr="001D59A1">
        <w:rPr>
          <w:rFonts w:ascii="Times New Roman" w:hAnsi="Times New Roman" w:cs="Times New Roman"/>
          <w:sz w:val="20"/>
          <w:szCs w:val="20"/>
        </w:rPr>
        <w:t xml:space="preserve"> на которое принадлежит и (или) будет принадлежать </w:t>
      </w:r>
      <w:proofErr w:type="spellStart"/>
      <w:r w:rsidRPr="001D59A1">
        <w:rPr>
          <w:rFonts w:ascii="Times New Roman" w:hAnsi="Times New Roman" w:cs="Times New Roman"/>
          <w:sz w:val="20"/>
          <w:szCs w:val="20"/>
        </w:rPr>
        <w:t>Концеденту</w:t>
      </w:r>
      <w:proofErr w:type="spellEnd"/>
      <w:r w:rsidRPr="001D59A1">
        <w:rPr>
          <w:rFonts w:ascii="Times New Roman" w:hAnsi="Times New Roman" w:cs="Times New Roman"/>
          <w:sz w:val="20"/>
          <w:szCs w:val="20"/>
        </w:rPr>
        <w:t xml:space="preserve"> и осуществлять эксплуатацию Объекта для бесперебойной подачи холодного водоснабжения, а </w:t>
      </w:r>
      <w:proofErr w:type="spellStart"/>
      <w:r w:rsidRPr="001D59A1">
        <w:rPr>
          <w:rFonts w:ascii="Times New Roman" w:hAnsi="Times New Roman" w:cs="Times New Roman"/>
          <w:sz w:val="20"/>
          <w:szCs w:val="20"/>
        </w:rPr>
        <w:t>Концедент</w:t>
      </w:r>
      <w:proofErr w:type="spellEnd"/>
      <w:r w:rsidRPr="001D59A1">
        <w:rPr>
          <w:rFonts w:ascii="Times New Roman" w:hAnsi="Times New Roman" w:cs="Times New Roman"/>
          <w:sz w:val="20"/>
          <w:szCs w:val="20"/>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1D59A1" w:rsidRPr="001D59A1" w:rsidRDefault="001D59A1" w:rsidP="001D59A1">
      <w:pPr>
        <w:autoSpaceDE w:val="0"/>
        <w:autoSpaceDN w:val="0"/>
        <w:adjustRightInd w:val="0"/>
        <w:ind w:firstLine="708"/>
        <w:jc w:val="both"/>
        <w:rPr>
          <w:rFonts w:ascii="Times New Roman" w:hAnsi="Times New Roman" w:cs="Times New Roman"/>
          <w:sz w:val="20"/>
          <w:szCs w:val="20"/>
        </w:rPr>
      </w:pPr>
      <w:r w:rsidRPr="001D59A1">
        <w:rPr>
          <w:rFonts w:ascii="Times New Roman" w:hAnsi="Times New Roman" w:cs="Times New Roman"/>
          <w:sz w:val="20"/>
          <w:szCs w:val="20"/>
        </w:rPr>
        <w:t>1.2. Под реконструкцией (модернизацией) Объекта понимается выполнение мероприятий по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и дальнейшее использование (эксплуатация) Объекта по назначению.</w:t>
      </w:r>
    </w:p>
    <w:p w:rsidR="001D59A1" w:rsidRPr="001D59A1" w:rsidRDefault="001D59A1" w:rsidP="001D59A1">
      <w:pPr>
        <w:autoSpaceDE w:val="0"/>
        <w:autoSpaceDN w:val="0"/>
        <w:adjustRightInd w:val="0"/>
        <w:ind w:firstLine="708"/>
        <w:jc w:val="both"/>
        <w:rPr>
          <w:rFonts w:ascii="Times New Roman" w:hAnsi="Times New Roman" w:cs="Times New Roman"/>
          <w:sz w:val="20"/>
          <w:szCs w:val="20"/>
        </w:rPr>
      </w:pPr>
      <w:r w:rsidRPr="001D59A1">
        <w:rPr>
          <w:rFonts w:ascii="Times New Roman" w:hAnsi="Times New Roman" w:cs="Times New Roman"/>
          <w:sz w:val="20"/>
          <w:szCs w:val="20"/>
        </w:rPr>
        <w:lastRenderedPageBreak/>
        <w:t xml:space="preserve">1.3. Концессионная плата в соответствии с </w:t>
      </w:r>
      <w:proofErr w:type="gramStart"/>
      <w:r w:rsidRPr="001D59A1">
        <w:rPr>
          <w:rFonts w:ascii="Times New Roman" w:hAnsi="Times New Roman" w:cs="Times New Roman"/>
          <w:sz w:val="20"/>
          <w:szCs w:val="20"/>
        </w:rPr>
        <w:t>ч</w:t>
      </w:r>
      <w:proofErr w:type="gramEnd"/>
      <w:r w:rsidRPr="001D59A1">
        <w:rPr>
          <w:rFonts w:ascii="Times New Roman" w:hAnsi="Times New Roman" w:cs="Times New Roman"/>
          <w:sz w:val="20"/>
          <w:szCs w:val="20"/>
        </w:rPr>
        <w:t>.1.1. ст. 7 федерального  Закона «О Концессионных  соглашениях» от 21.07.2005 № 115-ФЗ не предусмотрена</w:t>
      </w:r>
    </w:p>
    <w:p w:rsidR="001D59A1" w:rsidRPr="001D59A1" w:rsidRDefault="001D59A1" w:rsidP="001D59A1">
      <w:pPr>
        <w:autoSpaceDE w:val="0"/>
        <w:autoSpaceDN w:val="0"/>
        <w:adjustRightInd w:val="0"/>
        <w:jc w:val="center"/>
        <w:rPr>
          <w:rFonts w:ascii="Times New Roman" w:hAnsi="Times New Roman" w:cs="Times New Roman"/>
          <w:b/>
          <w:sz w:val="20"/>
          <w:szCs w:val="20"/>
        </w:rPr>
      </w:pPr>
      <w:r w:rsidRPr="001D59A1">
        <w:rPr>
          <w:rFonts w:ascii="Times New Roman" w:hAnsi="Times New Roman" w:cs="Times New Roman"/>
          <w:b/>
          <w:sz w:val="20"/>
          <w:szCs w:val="20"/>
        </w:rPr>
        <w:t>2. Объект Соглашения</w:t>
      </w:r>
    </w:p>
    <w:p w:rsidR="001D59A1" w:rsidRPr="001D59A1" w:rsidRDefault="001D59A1" w:rsidP="001D59A1">
      <w:pPr>
        <w:autoSpaceDE w:val="0"/>
        <w:autoSpaceDN w:val="0"/>
        <w:adjustRightInd w:val="0"/>
        <w:snapToGri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2.1. Описание объекта концессионного соглашения:</w:t>
      </w:r>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водонапорная башня, площадь 14,9 кв</w:t>
      </w:r>
      <w:proofErr w:type="gramStart"/>
      <w:r w:rsidRPr="001D59A1">
        <w:rPr>
          <w:rFonts w:ascii="Times New Roman" w:hAnsi="Times New Roman" w:cs="Times New Roman"/>
          <w:sz w:val="20"/>
          <w:szCs w:val="20"/>
        </w:rPr>
        <w:t>.м</w:t>
      </w:r>
      <w:proofErr w:type="gramEnd"/>
      <w:r w:rsidRPr="001D59A1">
        <w:rPr>
          <w:rFonts w:ascii="Times New Roman" w:hAnsi="Times New Roman" w:cs="Times New Roman"/>
          <w:sz w:val="20"/>
          <w:szCs w:val="20"/>
        </w:rPr>
        <w:t xml:space="preserve">, адрес (местонахождение) объекта: 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Златоруновск</w:t>
      </w:r>
      <w:proofErr w:type="spellEnd"/>
      <w:r w:rsidRPr="001D59A1">
        <w:rPr>
          <w:rFonts w:ascii="Times New Roman" w:hAnsi="Times New Roman" w:cs="Times New Roman"/>
          <w:sz w:val="20"/>
          <w:szCs w:val="20"/>
        </w:rPr>
        <w:t>, Микрорайон,10;</w:t>
      </w:r>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водопроводная сеть, протяженность 8500 м, адрес (местонахождение) объекта: </w:t>
      </w:r>
      <w:proofErr w:type="gramStart"/>
      <w:r w:rsidRPr="001D59A1">
        <w:rPr>
          <w:rFonts w:ascii="Times New Roman" w:hAnsi="Times New Roman" w:cs="Times New Roman"/>
          <w:sz w:val="20"/>
          <w:szCs w:val="20"/>
        </w:rPr>
        <w:t xml:space="preserve">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Златоруновск</w:t>
      </w:r>
      <w:proofErr w:type="spellEnd"/>
      <w:r w:rsidRPr="001D59A1">
        <w:rPr>
          <w:rFonts w:ascii="Times New Roman" w:hAnsi="Times New Roman" w:cs="Times New Roman"/>
          <w:sz w:val="20"/>
          <w:szCs w:val="20"/>
        </w:rPr>
        <w:t>,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w:t>
      </w:r>
      <w:proofErr w:type="gramEnd"/>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водонапорная башня, площадь 27,3 кв.м.,  адрес (местонахождение) объекта: </w:t>
      </w:r>
      <w:proofErr w:type="gramStart"/>
      <w:r w:rsidRPr="001D59A1">
        <w:rPr>
          <w:rFonts w:ascii="Times New Roman" w:hAnsi="Times New Roman" w:cs="Times New Roman"/>
          <w:sz w:val="20"/>
          <w:szCs w:val="20"/>
        </w:rPr>
        <w:t xml:space="preserve">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Сухая Долина, ул. Российская, 31 «а»;</w:t>
      </w:r>
      <w:proofErr w:type="gramEnd"/>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водопроводная сеть,  протяженность 1230 м., адрес (местонахождение) объекта: </w:t>
      </w:r>
      <w:proofErr w:type="gramStart"/>
      <w:r w:rsidRPr="001D59A1">
        <w:rPr>
          <w:rFonts w:ascii="Times New Roman" w:hAnsi="Times New Roman" w:cs="Times New Roman"/>
          <w:sz w:val="20"/>
          <w:szCs w:val="20"/>
        </w:rPr>
        <w:t xml:space="preserve">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Сухая Долина, от водонапорной башни по ул. Российская, 31 «а», по улицам Российская, Рабочая, Шевченко, Мира до потребителей;</w:t>
      </w:r>
      <w:proofErr w:type="gramEnd"/>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водонапорная башня, площадь 0,8 кв.м., адрес (местонахождение) объекта: </w:t>
      </w:r>
      <w:proofErr w:type="gramStart"/>
      <w:r w:rsidRPr="001D59A1">
        <w:rPr>
          <w:rFonts w:ascii="Times New Roman" w:hAnsi="Times New Roman" w:cs="Times New Roman"/>
          <w:sz w:val="20"/>
          <w:szCs w:val="20"/>
        </w:rPr>
        <w:t xml:space="preserve">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Кутузовка</w:t>
      </w:r>
      <w:proofErr w:type="spellEnd"/>
      <w:r w:rsidRPr="001D59A1">
        <w:rPr>
          <w:rFonts w:ascii="Times New Roman" w:hAnsi="Times New Roman" w:cs="Times New Roman"/>
          <w:sz w:val="20"/>
          <w:szCs w:val="20"/>
        </w:rPr>
        <w:t>, ул. Трудовая, 1 а;</w:t>
      </w:r>
      <w:proofErr w:type="gramEnd"/>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сооружение водопроводная сеть, протяженность 846 м., адрес (местонахождение) объекта: </w:t>
      </w:r>
      <w:proofErr w:type="gramStart"/>
      <w:r w:rsidRPr="001D59A1">
        <w:rPr>
          <w:rFonts w:ascii="Times New Roman" w:hAnsi="Times New Roman" w:cs="Times New Roman"/>
          <w:sz w:val="20"/>
          <w:szCs w:val="20"/>
        </w:rPr>
        <w:t xml:space="preserve">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Кутузовка</w:t>
      </w:r>
      <w:proofErr w:type="spellEnd"/>
      <w:r w:rsidRPr="001D59A1">
        <w:rPr>
          <w:rFonts w:ascii="Times New Roman" w:hAnsi="Times New Roman" w:cs="Times New Roman"/>
          <w:sz w:val="20"/>
          <w:szCs w:val="20"/>
        </w:rPr>
        <w:t xml:space="preserve"> от водонапорной башни по ул. Трудовая, 1 «а», по улицам Пролетарская, Юбилейная до потребителей;</w:t>
      </w:r>
      <w:proofErr w:type="gramEnd"/>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водонапорная башня со скважиной, площадь 24,5 кв.м., адрес (местонахождение) объекта: </w:t>
      </w:r>
      <w:proofErr w:type="gramStart"/>
      <w:r w:rsidRPr="001D59A1">
        <w:rPr>
          <w:rFonts w:ascii="Times New Roman" w:hAnsi="Times New Roman" w:cs="Times New Roman"/>
          <w:sz w:val="20"/>
          <w:szCs w:val="20"/>
        </w:rPr>
        <w:t xml:space="preserve">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Солбатский</w:t>
      </w:r>
      <w:proofErr w:type="spellEnd"/>
      <w:r w:rsidRPr="001D59A1">
        <w:rPr>
          <w:rFonts w:ascii="Times New Roman" w:hAnsi="Times New Roman" w:cs="Times New Roman"/>
          <w:sz w:val="20"/>
          <w:szCs w:val="20"/>
        </w:rPr>
        <w:t>, ул. Мира, 21 а;</w:t>
      </w:r>
      <w:proofErr w:type="gramEnd"/>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сооружение, водопроводная сеть, протяженностью 693 м адрес: Российская Федерация, 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Солбатский</w:t>
      </w:r>
      <w:proofErr w:type="spellEnd"/>
      <w:r w:rsidRPr="001D59A1">
        <w:rPr>
          <w:rFonts w:ascii="Times New Roman" w:hAnsi="Times New Roman" w:cs="Times New Roman"/>
          <w:sz w:val="20"/>
          <w:szCs w:val="20"/>
        </w:rPr>
        <w:t>, от водонапорной башни по ул. Мира, 21а по улице Зеленая до потребителей;</w:t>
      </w:r>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Водонапорная башня со скважиной, площадью 36 кв</w:t>
      </w:r>
      <w:proofErr w:type="gramStart"/>
      <w:r w:rsidRPr="001D59A1">
        <w:rPr>
          <w:rFonts w:ascii="Times New Roman" w:hAnsi="Times New Roman" w:cs="Times New Roman"/>
          <w:sz w:val="20"/>
          <w:szCs w:val="20"/>
        </w:rPr>
        <w:t>.м</w:t>
      </w:r>
      <w:proofErr w:type="gramEnd"/>
      <w:r w:rsidRPr="001D59A1">
        <w:rPr>
          <w:rFonts w:ascii="Times New Roman" w:hAnsi="Times New Roman" w:cs="Times New Roman"/>
          <w:sz w:val="20"/>
          <w:szCs w:val="20"/>
        </w:rPr>
        <w:t xml:space="preserve">, адрес: 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Златоруновск</w:t>
      </w:r>
      <w:proofErr w:type="spellEnd"/>
      <w:r w:rsidRPr="001D59A1">
        <w:rPr>
          <w:rFonts w:ascii="Times New Roman" w:hAnsi="Times New Roman" w:cs="Times New Roman"/>
          <w:sz w:val="20"/>
          <w:szCs w:val="20"/>
        </w:rPr>
        <w:t>, ул. Мира,6В.</w:t>
      </w:r>
    </w:p>
    <w:p w:rsidR="001D59A1" w:rsidRPr="001D59A1" w:rsidRDefault="001D59A1" w:rsidP="001D59A1">
      <w:pPr>
        <w:spacing w:after="0"/>
        <w:ind w:firstLine="709"/>
        <w:jc w:val="both"/>
        <w:rPr>
          <w:rFonts w:ascii="Times New Roman" w:hAnsi="Times New Roman" w:cs="Times New Roman"/>
          <w:sz w:val="20"/>
          <w:szCs w:val="20"/>
        </w:rPr>
      </w:pPr>
    </w:p>
    <w:p w:rsidR="001D59A1" w:rsidRPr="001D59A1" w:rsidRDefault="001D59A1" w:rsidP="001D59A1">
      <w:pPr>
        <w:autoSpaceDE w:val="0"/>
        <w:autoSpaceDN w:val="0"/>
        <w:adjustRightInd w:val="0"/>
        <w:snapToGri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2.2.  Объекты Соглашения, подлежащий реконструкции, принадлежит  </w:t>
      </w:r>
      <w:proofErr w:type="spellStart"/>
      <w:r w:rsidRPr="001D59A1">
        <w:rPr>
          <w:rFonts w:ascii="Times New Roman" w:hAnsi="Times New Roman" w:cs="Times New Roman"/>
          <w:sz w:val="20"/>
          <w:szCs w:val="20"/>
        </w:rPr>
        <w:t>Концеденту</w:t>
      </w:r>
      <w:proofErr w:type="spellEnd"/>
      <w:r w:rsidRPr="001D59A1">
        <w:rPr>
          <w:rFonts w:ascii="Times New Roman" w:hAnsi="Times New Roman" w:cs="Times New Roman"/>
          <w:sz w:val="20"/>
          <w:szCs w:val="20"/>
        </w:rPr>
        <w:t xml:space="preserve"> на праве </w:t>
      </w:r>
      <w:proofErr w:type="gramStart"/>
      <w:r w:rsidRPr="001D59A1">
        <w:rPr>
          <w:rFonts w:ascii="Times New Roman" w:hAnsi="Times New Roman" w:cs="Times New Roman"/>
          <w:sz w:val="20"/>
          <w:szCs w:val="20"/>
        </w:rPr>
        <w:t>собственности</w:t>
      </w:r>
      <w:proofErr w:type="gramEnd"/>
      <w:r w:rsidRPr="001D59A1">
        <w:rPr>
          <w:rFonts w:ascii="Times New Roman" w:hAnsi="Times New Roman" w:cs="Times New Roman"/>
          <w:sz w:val="20"/>
          <w:szCs w:val="20"/>
        </w:rPr>
        <w:t xml:space="preserve"> на основании Свидетельств о праве собственности:</w:t>
      </w:r>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водонапорная башня, площадь 14,9 кв</w:t>
      </w:r>
      <w:proofErr w:type="gramStart"/>
      <w:r w:rsidRPr="001D59A1">
        <w:rPr>
          <w:rFonts w:ascii="Times New Roman" w:hAnsi="Times New Roman" w:cs="Times New Roman"/>
          <w:sz w:val="20"/>
          <w:szCs w:val="20"/>
        </w:rPr>
        <w:t>.м</w:t>
      </w:r>
      <w:proofErr w:type="gramEnd"/>
      <w:r w:rsidRPr="001D59A1">
        <w:rPr>
          <w:rFonts w:ascii="Times New Roman" w:hAnsi="Times New Roman" w:cs="Times New Roman"/>
          <w:sz w:val="20"/>
          <w:szCs w:val="20"/>
        </w:rPr>
        <w:t xml:space="preserve">, адрес (местонахождение) объекта: 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Златоруновск</w:t>
      </w:r>
      <w:proofErr w:type="spellEnd"/>
      <w:r w:rsidRPr="001D59A1">
        <w:rPr>
          <w:rFonts w:ascii="Times New Roman" w:hAnsi="Times New Roman" w:cs="Times New Roman"/>
          <w:sz w:val="20"/>
          <w:szCs w:val="20"/>
        </w:rPr>
        <w:t>, Микрорайон,10 на основании свидетельства о государственной регистрации права от 14.05.2015, запись регистрации №24-24/027-24/027/003/2015-2442/1;</w:t>
      </w:r>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водопроводная сеть, протяженность 8500 м, адрес (местонахождение) объекта: </w:t>
      </w:r>
      <w:proofErr w:type="gramStart"/>
      <w:r w:rsidRPr="001D59A1">
        <w:rPr>
          <w:rFonts w:ascii="Times New Roman" w:hAnsi="Times New Roman" w:cs="Times New Roman"/>
          <w:sz w:val="20"/>
          <w:szCs w:val="20"/>
        </w:rPr>
        <w:t xml:space="preserve">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Златоруновск</w:t>
      </w:r>
      <w:proofErr w:type="spellEnd"/>
      <w:r w:rsidRPr="001D59A1">
        <w:rPr>
          <w:rFonts w:ascii="Times New Roman" w:hAnsi="Times New Roman" w:cs="Times New Roman"/>
          <w:sz w:val="20"/>
          <w:szCs w:val="20"/>
        </w:rPr>
        <w:t>,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на основании свидетельства о государственной регистрации права от 10.03.2015, запись регистрации № 24-24/027-24/027/003/2015-1053/1;</w:t>
      </w:r>
      <w:proofErr w:type="gramEnd"/>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водонапорная башня, площадь 27,3 кв.м.,  адрес (местонахождение) объекта: 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Сухая Долина, ул. Российская, 31 «а» на основании свидетельства  о государственной регистрации права от 01.06.2015, запись регистрации № 24-24/027-24/027/003/2015-2800/1;</w:t>
      </w:r>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водопроводная сеть,  протяженность 1230 м., адрес (местонахождение) объекта: 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Сухая Долина, от водонапорной башни по ул. Российская, 31 «а», по улицам Российская, Рабочая, Шевченко, Мира до потребителей на основании свидетельства о государственной регистрации права от 27.05.2015, запись регистрации № 24-24/027-24/027/003/2015-2801/1;</w:t>
      </w:r>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водонапорная башня, площадь 0,8 кв.м., адрес (местонахождение) объекта: 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Кутузовка</w:t>
      </w:r>
      <w:proofErr w:type="spellEnd"/>
      <w:r w:rsidRPr="001D59A1">
        <w:rPr>
          <w:rFonts w:ascii="Times New Roman" w:hAnsi="Times New Roman" w:cs="Times New Roman"/>
          <w:sz w:val="20"/>
          <w:szCs w:val="20"/>
        </w:rPr>
        <w:t xml:space="preserve">, ул. Трудовая, </w:t>
      </w:r>
      <w:proofErr w:type="gramStart"/>
      <w:r w:rsidRPr="001D59A1">
        <w:rPr>
          <w:rFonts w:ascii="Times New Roman" w:hAnsi="Times New Roman" w:cs="Times New Roman"/>
          <w:sz w:val="20"/>
          <w:szCs w:val="20"/>
        </w:rPr>
        <w:t>1</w:t>
      </w:r>
      <w:proofErr w:type="gramEnd"/>
      <w:r w:rsidRPr="001D59A1">
        <w:rPr>
          <w:rFonts w:ascii="Times New Roman" w:hAnsi="Times New Roman" w:cs="Times New Roman"/>
          <w:sz w:val="20"/>
          <w:szCs w:val="20"/>
        </w:rPr>
        <w:t xml:space="preserve"> а на основании свидетельства о государственной регистрации права от 28.05.2015, запись регистрации24-24/027-24/027/003/2015-2799/1;</w:t>
      </w:r>
    </w:p>
    <w:p w:rsidR="001D59A1" w:rsidRPr="001D59A1" w:rsidRDefault="001D59A1" w:rsidP="001D59A1">
      <w:pPr>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сооружение водопроводная сеть, протяженность 846 м., адрес (местонахождение) объекта: 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Кутузовка</w:t>
      </w:r>
      <w:proofErr w:type="spellEnd"/>
      <w:r w:rsidRPr="001D59A1">
        <w:rPr>
          <w:rFonts w:ascii="Times New Roman" w:hAnsi="Times New Roman" w:cs="Times New Roman"/>
          <w:sz w:val="20"/>
          <w:szCs w:val="20"/>
        </w:rPr>
        <w:t xml:space="preserve"> от водонапорной башни по ул. Трудовая, 1 «а», по улицам Пролетарская, Юбилейная до потребителей на основании свидетельства о государственной регистрации права от 19.05.2015, запись регистрации № 24-24/027-24/027/003/2015-2443/1;</w:t>
      </w:r>
    </w:p>
    <w:p w:rsidR="001D59A1" w:rsidRPr="001D59A1" w:rsidRDefault="001D59A1" w:rsidP="001D59A1">
      <w:pPr>
        <w:ind w:firstLine="709"/>
        <w:jc w:val="both"/>
        <w:rPr>
          <w:rFonts w:ascii="Times New Roman" w:hAnsi="Times New Roman" w:cs="Times New Roman"/>
          <w:sz w:val="20"/>
          <w:szCs w:val="20"/>
        </w:rPr>
      </w:pPr>
    </w:p>
    <w:p w:rsidR="001D59A1" w:rsidRPr="001D59A1" w:rsidRDefault="001D59A1" w:rsidP="001D59A1">
      <w:pPr>
        <w:ind w:firstLine="709"/>
        <w:jc w:val="both"/>
        <w:rPr>
          <w:rFonts w:ascii="Times New Roman" w:hAnsi="Times New Roman" w:cs="Times New Roman"/>
          <w:sz w:val="20"/>
          <w:szCs w:val="20"/>
        </w:rPr>
      </w:pPr>
      <w:r w:rsidRPr="001D59A1">
        <w:rPr>
          <w:rFonts w:ascii="Times New Roman" w:hAnsi="Times New Roman" w:cs="Times New Roman"/>
          <w:sz w:val="20"/>
          <w:szCs w:val="20"/>
        </w:rPr>
        <w:lastRenderedPageBreak/>
        <w:t xml:space="preserve">- водонапорная башня со скважиной, площадь 24,5 кв.м., адрес (местонахождение) объекта: Красноярский край, </w:t>
      </w:r>
      <w:proofErr w:type="spellStart"/>
      <w:r w:rsidRPr="001D59A1">
        <w:rPr>
          <w:rFonts w:ascii="Times New Roman" w:hAnsi="Times New Roman" w:cs="Times New Roman"/>
          <w:sz w:val="20"/>
          <w:szCs w:val="20"/>
        </w:rPr>
        <w:t>Ужурский</w:t>
      </w:r>
      <w:proofErr w:type="spellEnd"/>
      <w:r w:rsidRPr="001D59A1">
        <w:rPr>
          <w:rFonts w:ascii="Times New Roman" w:hAnsi="Times New Roman" w:cs="Times New Roman"/>
          <w:sz w:val="20"/>
          <w:szCs w:val="20"/>
        </w:rPr>
        <w:t xml:space="preserve"> район, п. </w:t>
      </w:r>
      <w:proofErr w:type="spellStart"/>
      <w:r w:rsidRPr="001D59A1">
        <w:rPr>
          <w:rFonts w:ascii="Times New Roman" w:hAnsi="Times New Roman" w:cs="Times New Roman"/>
          <w:sz w:val="20"/>
          <w:szCs w:val="20"/>
        </w:rPr>
        <w:t>Солбатский</w:t>
      </w:r>
      <w:proofErr w:type="spellEnd"/>
      <w:r w:rsidRPr="001D59A1">
        <w:rPr>
          <w:rFonts w:ascii="Times New Roman" w:hAnsi="Times New Roman" w:cs="Times New Roman"/>
          <w:sz w:val="20"/>
          <w:szCs w:val="20"/>
        </w:rPr>
        <w:t xml:space="preserve">, ул. Мира, </w:t>
      </w:r>
      <w:proofErr w:type="gramStart"/>
      <w:r w:rsidRPr="001D59A1">
        <w:rPr>
          <w:rFonts w:ascii="Times New Roman" w:hAnsi="Times New Roman" w:cs="Times New Roman"/>
          <w:sz w:val="20"/>
          <w:szCs w:val="20"/>
        </w:rPr>
        <w:t>21</w:t>
      </w:r>
      <w:proofErr w:type="gramEnd"/>
      <w:r w:rsidRPr="001D59A1">
        <w:rPr>
          <w:rFonts w:ascii="Times New Roman" w:hAnsi="Times New Roman" w:cs="Times New Roman"/>
          <w:sz w:val="20"/>
          <w:szCs w:val="20"/>
        </w:rPr>
        <w:t xml:space="preserve"> а на основании сообщения о принятии на учет бесхозяйного объекта недвижимого имущества от 18.04.2016 номер записи о принятии на учет 24-24/027-24/027/004/2016-2210/1У</w:t>
      </w:r>
    </w:p>
    <w:p w:rsidR="001D59A1" w:rsidRPr="001D59A1" w:rsidRDefault="001D59A1" w:rsidP="001D59A1">
      <w:pPr>
        <w:autoSpaceDE w:val="0"/>
        <w:autoSpaceDN w:val="0"/>
        <w:adjustRightInd w:val="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2.3. </w:t>
      </w:r>
      <w:proofErr w:type="spellStart"/>
      <w:r w:rsidRPr="001D59A1">
        <w:rPr>
          <w:rFonts w:ascii="Times New Roman" w:hAnsi="Times New Roman" w:cs="Times New Roman"/>
          <w:sz w:val="20"/>
          <w:szCs w:val="20"/>
        </w:rPr>
        <w:t>Концедент</w:t>
      </w:r>
      <w:proofErr w:type="spellEnd"/>
      <w:r w:rsidRPr="001D59A1">
        <w:rPr>
          <w:rFonts w:ascii="Times New Roman" w:hAnsi="Times New Roman" w:cs="Times New Roman"/>
          <w:sz w:val="20"/>
          <w:szCs w:val="20"/>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xml:space="preserve"> на указанный объект.</w:t>
      </w:r>
    </w:p>
    <w:p w:rsidR="001D59A1" w:rsidRPr="001D59A1" w:rsidRDefault="001D59A1" w:rsidP="001D59A1">
      <w:pPr>
        <w:autoSpaceDE w:val="0"/>
        <w:autoSpaceDN w:val="0"/>
        <w:adjustRightInd w:val="0"/>
        <w:ind w:firstLine="708"/>
        <w:jc w:val="center"/>
        <w:rPr>
          <w:rFonts w:ascii="Times New Roman" w:hAnsi="Times New Roman" w:cs="Times New Roman"/>
          <w:b/>
          <w:sz w:val="20"/>
          <w:szCs w:val="20"/>
        </w:rPr>
      </w:pPr>
      <w:r w:rsidRPr="001D59A1">
        <w:rPr>
          <w:rFonts w:ascii="Times New Roman" w:hAnsi="Times New Roman" w:cs="Times New Roman"/>
          <w:b/>
          <w:sz w:val="20"/>
          <w:szCs w:val="20"/>
        </w:rPr>
        <w:t xml:space="preserve">3.  Порядок передачи </w:t>
      </w:r>
      <w:proofErr w:type="spellStart"/>
      <w:r w:rsidRPr="001D59A1">
        <w:rPr>
          <w:rFonts w:ascii="Times New Roman" w:hAnsi="Times New Roman" w:cs="Times New Roman"/>
          <w:b/>
          <w:sz w:val="20"/>
          <w:szCs w:val="20"/>
        </w:rPr>
        <w:t>Концедентом</w:t>
      </w:r>
      <w:proofErr w:type="spellEnd"/>
      <w:r w:rsidRPr="001D59A1">
        <w:rPr>
          <w:rFonts w:ascii="Times New Roman" w:hAnsi="Times New Roman" w:cs="Times New Roman"/>
          <w:b/>
          <w:sz w:val="20"/>
          <w:szCs w:val="20"/>
        </w:rPr>
        <w:t xml:space="preserve"> Концессионеру </w:t>
      </w:r>
    </w:p>
    <w:p w:rsidR="001D59A1" w:rsidRPr="001D59A1" w:rsidRDefault="001D59A1" w:rsidP="001D59A1">
      <w:pPr>
        <w:autoSpaceDE w:val="0"/>
        <w:autoSpaceDN w:val="0"/>
        <w:adjustRightInd w:val="0"/>
        <w:spacing w:after="0"/>
        <w:ind w:firstLine="708"/>
        <w:jc w:val="center"/>
        <w:rPr>
          <w:rFonts w:ascii="Times New Roman" w:hAnsi="Times New Roman" w:cs="Times New Roman"/>
          <w:b/>
          <w:sz w:val="20"/>
          <w:szCs w:val="20"/>
        </w:rPr>
      </w:pPr>
      <w:r w:rsidRPr="001D59A1">
        <w:rPr>
          <w:rFonts w:ascii="Times New Roman" w:hAnsi="Times New Roman" w:cs="Times New Roman"/>
          <w:b/>
          <w:sz w:val="20"/>
          <w:szCs w:val="20"/>
        </w:rPr>
        <w:t>объектов  имущества</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3.1. </w:t>
      </w:r>
      <w:proofErr w:type="spellStart"/>
      <w:r w:rsidRPr="001D59A1">
        <w:rPr>
          <w:rFonts w:ascii="Times New Roman" w:hAnsi="Times New Roman" w:cs="Times New Roman"/>
          <w:sz w:val="20"/>
          <w:szCs w:val="20"/>
        </w:rPr>
        <w:t>Концедент</w:t>
      </w:r>
      <w:proofErr w:type="spellEnd"/>
      <w:r w:rsidRPr="001D59A1">
        <w:rPr>
          <w:rFonts w:ascii="Times New Roman" w:hAnsi="Times New Roman" w:cs="Times New Roman"/>
          <w:sz w:val="20"/>
          <w:szCs w:val="20"/>
        </w:rPr>
        <w:t xml:space="preserve"> обязуется передать Концессионеру, а Концессионер обязуется принять Объект соглашения, а  не позднее 10 (десяти)  рабочих  дней от  даты  подписания настоящего Соглашения. </w:t>
      </w:r>
    </w:p>
    <w:p w:rsidR="001D59A1" w:rsidRPr="001D59A1" w:rsidRDefault="001D59A1" w:rsidP="001D59A1">
      <w:pPr>
        <w:tabs>
          <w:tab w:val="left" w:pos="851"/>
        </w:tabs>
        <w:autoSpaceDE w:val="0"/>
        <w:autoSpaceDN w:val="0"/>
        <w:adjustRightInd w:val="0"/>
        <w:spacing w:after="0"/>
        <w:jc w:val="both"/>
        <w:rPr>
          <w:rFonts w:ascii="Times New Roman" w:hAnsi="Times New Roman" w:cs="Times New Roman"/>
          <w:sz w:val="20"/>
          <w:szCs w:val="20"/>
        </w:rPr>
      </w:pPr>
      <w:r w:rsidRPr="001D59A1">
        <w:rPr>
          <w:rFonts w:ascii="Times New Roman" w:hAnsi="Times New Roman" w:cs="Times New Roman"/>
          <w:sz w:val="20"/>
          <w:szCs w:val="20"/>
        </w:rPr>
        <w:tab/>
        <w:t xml:space="preserve">Передача </w:t>
      </w:r>
      <w:proofErr w:type="spellStart"/>
      <w:r w:rsidRPr="001D59A1">
        <w:rPr>
          <w:rFonts w:ascii="Times New Roman" w:hAnsi="Times New Roman" w:cs="Times New Roman"/>
          <w:sz w:val="20"/>
          <w:szCs w:val="20"/>
        </w:rPr>
        <w:t>Концедентом</w:t>
      </w:r>
      <w:proofErr w:type="spellEnd"/>
      <w:r w:rsidRPr="001D59A1">
        <w:rPr>
          <w:rFonts w:ascii="Times New Roman" w:hAnsi="Times New Roman" w:cs="Times New Roman"/>
          <w:sz w:val="20"/>
          <w:szCs w:val="20"/>
        </w:rPr>
        <w:t xml:space="preserve"> Концессионеру Объекта осуществляется по акту приема-передачи, подписываемому  Сторонами (приложение №1  к настоящему Соглашению).</w:t>
      </w:r>
    </w:p>
    <w:p w:rsidR="001D59A1" w:rsidRPr="001D59A1" w:rsidRDefault="001D59A1" w:rsidP="001D59A1">
      <w:pPr>
        <w:tabs>
          <w:tab w:val="left" w:pos="9355"/>
        </w:tabs>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3.2. Обязанность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xml:space="preserve"> по передаче Объекта считается исполненной после  принятия объекта  Концессионером и подписания Сторонами акта приема-передачи.</w:t>
      </w:r>
    </w:p>
    <w:p w:rsidR="001D59A1" w:rsidRPr="001D59A1" w:rsidRDefault="001D59A1" w:rsidP="001D59A1">
      <w:pPr>
        <w:tabs>
          <w:tab w:val="left" w:pos="9355"/>
        </w:tabs>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 Уклонение одной из Сторон от подписания указанного документа признается  нарушением этой Стороной обязанности, установленной абзацем первым настоящего пункта.</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3.3. Обязанность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xml:space="preserve"> по передаче Концессионеру прав владения и пользования Объекта считается исполненной со дня государственной регистрации указанных прав Концессионера. </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Объект настоящего Соглашения до момента государственной регистрации прав Концессионера находится </w:t>
      </w:r>
      <w:proofErr w:type="gramStart"/>
      <w:r w:rsidRPr="001D59A1">
        <w:rPr>
          <w:rFonts w:ascii="Times New Roman" w:hAnsi="Times New Roman" w:cs="Times New Roman"/>
          <w:sz w:val="20"/>
          <w:szCs w:val="20"/>
        </w:rPr>
        <w:t>на ответственном хранении у Концессионера с возложением на него обязанности по хранению</w:t>
      </w:r>
      <w:proofErr w:type="gramEnd"/>
      <w:r w:rsidRPr="001D59A1">
        <w:rPr>
          <w:rFonts w:ascii="Times New Roman" w:hAnsi="Times New Roman" w:cs="Times New Roman"/>
          <w:sz w:val="20"/>
          <w:szCs w:val="20"/>
        </w:rPr>
        <w:t>, эксплуатации и обслуживанию имущества.</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3.4. Срок владения и пользования Концессионером иным имуществом, а также срок ограничения прав собственности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xml:space="preserve"> на иное имущество устанавливается в соответствии со сроком действия настоящего Соглашения.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3.5. </w:t>
      </w:r>
      <w:proofErr w:type="gramStart"/>
      <w:r w:rsidRPr="001D59A1">
        <w:rPr>
          <w:rFonts w:ascii="Times New Roman" w:hAnsi="Times New Roman" w:cs="Times New Roman"/>
          <w:sz w:val="20"/>
          <w:szCs w:val="20"/>
        </w:rPr>
        <w:t xml:space="preserve">Выявленное в течение 1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земельных участков, входящих в состав объекта Соглашения, технико-экономическим показателям, установленным в решении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xml:space="preserve"> о заключении настоящего Соглашения, является основанием </w:t>
      </w:r>
      <w:r w:rsidRPr="001D59A1">
        <w:rPr>
          <w:rFonts w:ascii="Times New Roman" w:hAnsi="Times New Roman" w:cs="Times New Roman"/>
          <w:sz w:val="20"/>
          <w:szCs w:val="20"/>
          <w:u w:val="single"/>
        </w:rPr>
        <w:t>для изменения условий настоящего Соглашения</w:t>
      </w:r>
      <w:r w:rsidRPr="001D59A1">
        <w:rPr>
          <w:rFonts w:ascii="Times New Roman" w:hAnsi="Times New Roman" w:cs="Times New Roman"/>
          <w:sz w:val="20"/>
          <w:szCs w:val="20"/>
        </w:rPr>
        <w:t xml:space="preserve"> в установленном Федеральным Законом порядке.</w:t>
      </w:r>
      <w:proofErr w:type="gramEnd"/>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Вновь передаваемый объект настоящего Соглашения до момента государственной регистрации дополнительного соглашения об изменении перечня имущества </w:t>
      </w:r>
      <w:proofErr w:type="spellStart"/>
      <w:r w:rsidRPr="001D59A1">
        <w:rPr>
          <w:rFonts w:ascii="Times New Roman" w:hAnsi="Times New Roman" w:cs="Times New Roman"/>
          <w:sz w:val="20"/>
          <w:szCs w:val="20"/>
        </w:rPr>
        <w:t>можетнаходиться</w:t>
      </w:r>
      <w:proofErr w:type="spellEnd"/>
      <w:r w:rsidRPr="001D59A1">
        <w:rPr>
          <w:rFonts w:ascii="Times New Roman" w:hAnsi="Times New Roman" w:cs="Times New Roman"/>
          <w:sz w:val="20"/>
          <w:szCs w:val="20"/>
        </w:rPr>
        <w:t xml:space="preserve"> </w:t>
      </w:r>
      <w:proofErr w:type="gramStart"/>
      <w:r w:rsidRPr="001D59A1">
        <w:rPr>
          <w:rFonts w:ascii="Times New Roman" w:hAnsi="Times New Roman" w:cs="Times New Roman"/>
          <w:sz w:val="20"/>
          <w:szCs w:val="20"/>
        </w:rPr>
        <w:t>на ответственном хранении у Концессионера с возложением на него обязанности по хранению</w:t>
      </w:r>
      <w:proofErr w:type="gramEnd"/>
      <w:r w:rsidRPr="001D59A1">
        <w:rPr>
          <w:rFonts w:ascii="Times New Roman" w:hAnsi="Times New Roman" w:cs="Times New Roman"/>
          <w:sz w:val="20"/>
          <w:szCs w:val="20"/>
        </w:rPr>
        <w:t>, эксплуатации и обслуживанию имущества.</w:t>
      </w:r>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Риск случайной гибели или случайного повреждения иного имущества, объекта Соглашения несет Концессионер в период действия настоящего Соглашения.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3.6. Стороны обязуются осуществить действия, необходимые для государственной регистрации права собственности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xml:space="preserve"> на объект Соглашения, а также прав Концессионера  на владение и пользование объектом Соглашения.</w:t>
      </w:r>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3.7.  Государственная регистрация прав, указанных в пункте 3.5. осуществляется за счет Концессионера.</w:t>
      </w:r>
    </w:p>
    <w:p w:rsidR="001D59A1" w:rsidRPr="001D59A1" w:rsidRDefault="001D59A1" w:rsidP="001D59A1">
      <w:pPr>
        <w:pStyle w:val="a8"/>
        <w:widowControl w:val="0"/>
        <w:numPr>
          <w:ilvl w:val="0"/>
          <w:numId w:val="44"/>
        </w:numPr>
        <w:suppressAutoHyphens/>
        <w:autoSpaceDE w:val="0"/>
        <w:jc w:val="center"/>
        <w:rPr>
          <w:b/>
          <w:sz w:val="20"/>
          <w:szCs w:val="20"/>
        </w:rPr>
      </w:pPr>
      <w:r w:rsidRPr="001D59A1">
        <w:rPr>
          <w:b/>
          <w:sz w:val="20"/>
          <w:szCs w:val="20"/>
        </w:rPr>
        <w:t>Реконструкция и модернизация  объекта соглашения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4.1. Концессионер обязан выполнить  реконструкцию и модернизацию объектов теплоснабжения в срок, указанный в пункте 7.2. настоящего Соглашения.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4.2. Концессионер обязан осуществить в отношении объектов иного имущества текущий и капитальный ремонт в срок, указанный в пункте 7.3. настоящего Соглашения.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4.3. Концессионер вправе привлекать к выполнению работ третьих лиц, за действия которых он отвечает как </w:t>
      </w:r>
      <w:proofErr w:type="gramStart"/>
      <w:r w:rsidRPr="001D59A1">
        <w:rPr>
          <w:rFonts w:ascii="Times New Roman" w:hAnsi="Times New Roman" w:cs="Times New Roman"/>
          <w:sz w:val="20"/>
          <w:szCs w:val="20"/>
        </w:rPr>
        <w:t>за</w:t>
      </w:r>
      <w:proofErr w:type="gramEnd"/>
      <w:r w:rsidRPr="001D59A1">
        <w:rPr>
          <w:rFonts w:ascii="Times New Roman" w:hAnsi="Times New Roman" w:cs="Times New Roman"/>
          <w:sz w:val="20"/>
          <w:szCs w:val="20"/>
        </w:rPr>
        <w:t xml:space="preserve"> свои собственные.</w:t>
      </w:r>
    </w:p>
    <w:p w:rsidR="001D59A1" w:rsidRPr="001D59A1" w:rsidRDefault="001D59A1" w:rsidP="001D59A1">
      <w:pPr>
        <w:autoSpaceDE w:val="0"/>
        <w:autoSpaceDN w:val="0"/>
        <w:adjustRightInd w:val="0"/>
        <w:spacing w:after="0"/>
        <w:jc w:val="both"/>
        <w:rPr>
          <w:rFonts w:ascii="Times New Roman" w:hAnsi="Times New Roman" w:cs="Times New Roman"/>
          <w:sz w:val="20"/>
          <w:szCs w:val="20"/>
        </w:rPr>
      </w:pPr>
      <w:r w:rsidRPr="001D59A1">
        <w:rPr>
          <w:rFonts w:ascii="Times New Roman" w:hAnsi="Times New Roman" w:cs="Times New Roman"/>
          <w:sz w:val="20"/>
          <w:szCs w:val="20"/>
        </w:rPr>
        <w:tab/>
        <w:t xml:space="preserve">4.4. При обнаружении Концессионером независящих от Сторон обстоятельств, делающих невозможным, и (или) использование (эксплуатацию) объекта Соглашения, Концессионер обязуется немедленно уведомить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xml:space="preserve"> об указанных обстоятельствах в целях согласования дальнейших действий Сторон по исполнению настоящего Соглашения.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4.5. Концессионер обязан приступить к использованию (эксплуатации) объекта Соглашения в срок, указанный в пункте 7.4. настоящего Соглашения.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lastRenderedPageBreak/>
        <w:t xml:space="preserve">4.6. Концессионер обязан осуществить инвестиции в реконструкцию объекта Соглашения в объемах и формах, и  </w:t>
      </w:r>
      <w:proofErr w:type="gramStart"/>
      <w:r w:rsidRPr="001D59A1">
        <w:rPr>
          <w:rFonts w:ascii="Times New Roman" w:hAnsi="Times New Roman" w:cs="Times New Roman"/>
          <w:sz w:val="20"/>
          <w:szCs w:val="20"/>
        </w:rPr>
        <w:t>обязан достигнуть</w:t>
      </w:r>
      <w:proofErr w:type="gramEnd"/>
      <w:r w:rsidRPr="001D59A1">
        <w:rPr>
          <w:rFonts w:ascii="Times New Roman" w:hAnsi="Times New Roman" w:cs="Times New Roman"/>
          <w:sz w:val="20"/>
          <w:szCs w:val="20"/>
        </w:rPr>
        <w:t xml:space="preserve"> плановые  значения показателей деятельности указанных в приложении № 2 к настоящему Соглашению.</w:t>
      </w:r>
    </w:p>
    <w:p w:rsidR="001D59A1" w:rsidRPr="001D59A1" w:rsidRDefault="001D59A1" w:rsidP="001D59A1">
      <w:pPr>
        <w:autoSpaceDE w:val="0"/>
        <w:autoSpaceDN w:val="0"/>
        <w:adjustRightInd w:val="0"/>
        <w:ind w:firstLine="709"/>
        <w:jc w:val="both"/>
        <w:rPr>
          <w:rFonts w:ascii="Times New Roman" w:hAnsi="Times New Roman" w:cs="Times New Roman"/>
          <w:sz w:val="20"/>
          <w:szCs w:val="20"/>
        </w:rPr>
      </w:pPr>
      <w:r w:rsidRPr="001D59A1">
        <w:rPr>
          <w:rFonts w:ascii="Times New Roman" w:hAnsi="Times New Roman" w:cs="Times New Roman"/>
          <w:sz w:val="20"/>
          <w:szCs w:val="20"/>
        </w:rPr>
        <w:t>4.7.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1D59A1" w:rsidRPr="001D59A1" w:rsidRDefault="001D59A1" w:rsidP="001D59A1">
      <w:pPr>
        <w:autoSpaceDE w:val="0"/>
        <w:autoSpaceDN w:val="0"/>
        <w:adjustRightInd w:val="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4.8. </w:t>
      </w:r>
      <w:proofErr w:type="spellStart"/>
      <w:r w:rsidRPr="001D59A1">
        <w:rPr>
          <w:rFonts w:ascii="Times New Roman" w:hAnsi="Times New Roman" w:cs="Times New Roman"/>
          <w:sz w:val="20"/>
          <w:szCs w:val="20"/>
        </w:rPr>
        <w:t>Концедент</w:t>
      </w:r>
      <w:proofErr w:type="spellEnd"/>
      <w:r w:rsidRPr="001D59A1">
        <w:rPr>
          <w:rFonts w:ascii="Times New Roman" w:hAnsi="Times New Roman" w:cs="Times New Roman"/>
          <w:sz w:val="20"/>
          <w:szCs w:val="20"/>
        </w:rPr>
        <w:t xml:space="preserve"> вправе принимать участие в мероприятиях по устранению неисправностей оборудования, в том числе ремонт и приобретение нового, выявленных в ходе эксплуатации объектов Соглашения и неучтенных при подписании акта приема-передачи, вкладывать денежные средства на мероприятия по устранению неисправностей за счет средств бюджетов разных уровней. </w:t>
      </w:r>
    </w:p>
    <w:p w:rsidR="001D59A1" w:rsidRPr="001D59A1" w:rsidRDefault="001D59A1" w:rsidP="001D59A1">
      <w:pPr>
        <w:autoSpaceDE w:val="0"/>
        <w:autoSpaceDN w:val="0"/>
        <w:adjustRightInd w:val="0"/>
        <w:ind w:firstLine="709"/>
        <w:jc w:val="center"/>
        <w:rPr>
          <w:rFonts w:ascii="Times New Roman" w:hAnsi="Times New Roman" w:cs="Times New Roman"/>
          <w:b/>
          <w:sz w:val="20"/>
          <w:szCs w:val="20"/>
        </w:rPr>
      </w:pPr>
      <w:r w:rsidRPr="001D59A1">
        <w:rPr>
          <w:rFonts w:ascii="Times New Roman" w:hAnsi="Times New Roman" w:cs="Times New Roman"/>
          <w:b/>
          <w:sz w:val="20"/>
          <w:szCs w:val="20"/>
        </w:rPr>
        <w:t>5. Порядок предоставления Концессионеру земельных участков</w:t>
      </w:r>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5.1. </w:t>
      </w:r>
      <w:proofErr w:type="spellStart"/>
      <w:proofErr w:type="gramStart"/>
      <w:r w:rsidRPr="001D59A1">
        <w:rPr>
          <w:rFonts w:ascii="Times New Roman" w:hAnsi="Times New Roman" w:cs="Times New Roman"/>
          <w:sz w:val="20"/>
          <w:szCs w:val="20"/>
        </w:rPr>
        <w:t>Концедент</w:t>
      </w:r>
      <w:proofErr w:type="spellEnd"/>
      <w:r w:rsidRPr="001D59A1">
        <w:rPr>
          <w:rFonts w:ascii="Times New Roman" w:hAnsi="Times New Roman" w:cs="Times New Roman"/>
          <w:sz w:val="20"/>
          <w:szCs w:val="20"/>
        </w:rPr>
        <w:t>, в соответствии со  статьей 39.6 пункт 2, подпункт 23 «Земельного  кодекса Российской Федерации» от 25.10.2001н № 136-ФЗ, обязуется заключить с Концессионером договор о предоставлении земельного  участка на аренды, на котором располагается  объект  концессионного  Соглашения в течение 30 календарных  дней со дня  подписания настоящего  соглашения, но не позднее 60 календарных дней..</w:t>
      </w:r>
      <w:proofErr w:type="gramEnd"/>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 xml:space="preserve">5.2. Указанный земельный участок принадлежит </w:t>
      </w:r>
      <w:proofErr w:type="spellStart"/>
      <w:r w:rsidRPr="001D59A1">
        <w:rPr>
          <w:rFonts w:ascii="Times New Roman" w:hAnsi="Times New Roman" w:cs="Times New Roman"/>
          <w:sz w:val="20"/>
          <w:szCs w:val="20"/>
        </w:rPr>
        <w:t>Концеденту</w:t>
      </w:r>
      <w:proofErr w:type="spellEnd"/>
      <w:r w:rsidRPr="001D59A1">
        <w:rPr>
          <w:rFonts w:ascii="Times New Roman" w:hAnsi="Times New Roman" w:cs="Times New Roman"/>
          <w:sz w:val="20"/>
          <w:szCs w:val="20"/>
        </w:rPr>
        <w:t xml:space="preserve">  на праве  собственности.</w:t>
      </w:r>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5.3. Договор  аренды заключается  на срок, не превышающий  срока  настоящего  Соглашения.</w:t>
      </w:r>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5.4. Договор  аренды земельного  участка подлежит  государственной регистрации установленном законодательством Российской Федерации порядке и вступает в законную  силу с момента такой регистрации.</w:t>
      </w:r>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Концессионер не вправе передавать свои  права по договору аренды земельного  участка  третьим лицам и сдавать земельный участок в субаренду, если иной не предусмотрено договором аренды.</w:t>
      </w:r>
    </w:p>
    <w:p w:rsidR="001D59A1" w:rsidRPr="001D59A1" w:rsidRDefault="001D59A1" w:rsidP="001D59A1">
      <w:pPr>
        <w:autoSpaceDE w:val="0"/>
        <w:autoSpaceDN w:val="0"/>
        <w:adjustRightInd w:val="0"/>
        <w:spacing w:after="0"/>
        <w:ind w:firstLine="709"/>
        <w:rPr>
          <w:rFonts w:ascii="Times New Roman" w:hAnsi="Times New Roman" w:cs="Times New Roman"/>
          <w:sz w:val="20"/>
          <w:szCs w:val="20"/>
        </w:rPr>
      </w:pPr>
      <w:r w:rsidRPr="001D59A1">
        <w:rPr>
          <w:rFonts w:ascii="Times New Roman" w:hAnsi="Times New Roman" w:cs="Times New Roman"/>
          <w:sz w:val="20"/>
          <w:szCs w:val="20"/>
        </w:rPr>
        <w:t>5.5. Прекращение настоящего  Соглашения  является основанием  для прекращения договора аренды земельного  участка.</w:t>
      </w:r>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p>
    <w:p w:rsidR="001D59A1" w:rsidRPr="001D59A1" w:rsidRDefault="001D59A1" w:rsidP="001D59A1">
      <w:pPr>
        <w:autoSpaceDE w:val="0"/>
        <w:autoSpaceDN w:val="0"/>
        <w:adjustRightInd w:val="0"/>
        <w:spacing w:after="0"/>
        <w:jc w:val="center"/>
        <w:rPr>
          <w:rFonts w:ascii="Times New Roman" w:hAnsi="Times New Roman" w:cs="Times New Roman"/>
          <w:b/>
          <w:sz w:val="20"/>
          <w:szCs w:val="20"/>
        </w:rPr>
      </w:pPr>
      <w:r w:rsidRPr="001D59A1">
        <w:rPr>
          <w:rFonts w:ascii="Times New Roman" w:hAnsi="Times New Roman" w:cs="Times New Roman"/>
          <w:b/>
          <w:sz w:val="20"/>
          <w:szCs w:val="20"/>
        </w:rPr>
        <w:t xml:space="preserve">6. Владение, пользование и распоряжение объектами имущества, </w:t>
      </w:r>
    </w:p>
    <w:p w:rsidR="001D59A1" w:rsidRPr="001D59A1" w:rsidRDefault="001D59A1" w:rsidP="001D59A1">
      <w:pPr>
        <w:autoSpaceDE w:val="0"/>
        <w:autoSpaceDN w:val="0"/>
        <w:adjustRightInd w:val="0"/>
        <w:spacing w:after="0"/>
        <w:jc w:val="center"/>
        <w:rPr>
          <w:rFonts w:ascii="Times New Roman" w:hAnsi="Times New Roman" w:cs="Times New Roman"/>
          <w:b/>
          <w:sz w:val="20"/>
          <w:szCs w:val="20"/>
        </w:rPr>
      </w:pPr>
      <w:r w:rsidRPr="001D59A1">
        <w:rPr>
          <w:rFonts w:ascii="Times New Roman" w:hAnsi="Times New Roman" w:cs="Times New Roman"/>
          <w:b/>
          <w:sz w:val="20"/>
          <w:szCs w:val="20"/>
        </w:rPr>
        <w:t>предоставленному Концессионеру</w:t>
      </w:r>
    </w:p>
    <w:p w:rsidR="001D59A1" w:rsidRPr="001D59A1" w:rsidRDefault="001D59A1" w:rsidP="001D59A1">
      <w:pPr>
        <w:autoSpaceDE w:val="0"/>
        <w:autoSpaceDN w:val="0"/>
        <w:adjustRightInd w:val="0"/>
        <w:spacing w:after="0" w:line="240" w:lineRule="auto"/>
        <w:ind w:firstLine="709"/>
        <w:jc w:val="both"/>
        <w:rPr>
          <w:rFonts w:ascii="Times New Roman" w:hAnsi="Times New Roman" w:cs="Times New Roman"/>
          <w:sz w:val="20"/>
          <w:szCs w:val="20"/>
        </w:rPr>
      </w:pPr>
      <w:r w:rsidRPr="001D59A1">
        <w:rPr>
          <w:rFonts w:ascii="Times New Roman" w:hAnsi="Times New Roman" w:cs="Times New Roman"/>
          <w:sz w:val="20"/>
          <w:szCs w:val="20"/>
        </w:rPr>
        <w:t>6.1 Концессионер обязан использовать (эксплуатировать) объекты Соглашения  в установленном настоящим Соглашением порядке в целях осуществления деятельности, указанной в пункте 1.1. настоящего Соглашения.</w:t>
      </w:r>
    </w:p>
    <w:p w:rsidR="001D59A1" w:rsidRPr="001D59A1" w:rsidRDefault="001D59A1" w:rsidP="001D59A1">
      <w:pPr>
        <w:autoSpaceDE w:val="0"/>
        <w:autoSpaceDN w:val="0"/>
        <w:adjustRightInd w:val="0"/>
        <w:spacing w:after="0" w:line="240" w:lineRule="auto"/>
        <w:ind w:firstLine="708"/>
        <w:jc w:val="both"/>
        <w:rPr>
          <w:rFonts w:ascii="Times New Roman" w:hAnsi="Times New Roman" w:cs="Times New Roman"/>
          <w:sz w:val="20"/>
          <w:szCs w:val="20"/>
        </w:rPr>
      </w:pPr>
      <w:r w:rsidRPr="001D59A1">
        <w:rPr>
          <w:rFonts w:ascii="Times New Roman" w:hAnsi="Times New Roman" w:cs="Times New Roman"/>
          <w:sz w:val="20"/>
          <w:szCs w:val="20"/>
        </w:rPr>
        <w:t>6.2. Концессионер обязан поддерживать объект Соглашения в технически пригодном и исправном состоянии, производить за свой счет текущий и капитальный ремонт, нести расходы на содержание объекта Соглашения.</w:t>
      </w:r>
    </w:p>
    <w:p w:rsidR="001D59A1" w:rsidRPr="001D59A1" w:rsidRDefault="001D59A1" w:rsidP="001D59A1">
      <w:pPr>
        <w:autoSpaceDE w:val="0"/>
        <w:autoSpaceDN w:val="0"/>
        <w:adjustRightInd w:val="0"/>
        <w:spacing w:after="0" w:line="240" w:lineRule="auto"/>
        <w:jc w:val="both"/>
        <w:rPr>
          <w:rFonts w:ascii="Times New Roman" w:hAnsi="Times New Roman" w:cs="Times New Roman"/>
          <w:sz w:val="20"/>
          <w:szCs w:val="20"/>
        </w:rPr>
      </w:pPr>
      <w:r w:rsidRPr="001D59A1">
        <w:rPr>
          <w:rFonts w:ascii="Times New Roman" w:hAnsi="Times New Roman" w:cs="Times New Roman"/>
          <w:sz w:val="20"/>
          <w:szCs w:val="20"/>
        </w:rPr>
        <w:tab/>
        <w:t xml:space="preserve">6.3. Концессионер имеет право с письменного согласия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7.1. настоящего Соглашения, при условии соблюдения Концессионером обязательств, предусмотренных настоящим Соглашением.</w:t>
      </w:r>
    </w:p>
    <w:p w:rsidR="001D59A1" w:rsidRPr="001D59A1" w:rsidRDefault="001D59A1" w:rsidP="001D59A1">
      <w:pPr>
        <w:autoSpaceDE w:val="0"/>
        <w:autoSpaceDN w:val="0"/>
        <w:adjustRightInd w:val="0"/>
        <w:spacing w:after="0" w:line="240" w:lineRule="auto"/>
        <w:ind w:firstLine="708"/>
        <w:jc w:val="both"/>
        <w:rPr>
          <w:rFonts w:ascii="Times New Roman" w:hAnsi="Times New Roman" w:cs="Times New Roman"/>
          <w:sz w:val="20"/>
          <w:szCs w:val="20"/>
        </w:rPr>
      </w:pPr>
      <w:r w:rsidRPr="001D59A1">
        <w:rPr>
          <w:rFonts w:ascii="Times New Roman" w:hAnsi="Times New Roman" w:cs="Times New Roman"/>
          <w:sz w:val="20"/>
          <w:szCs w:val="20"/>
        </w:rPr>
        <w:t>6.4. Передача Концессионером в залог или отчуждение объекта Соглашения и иного имущества не допускается.</w:t>
      </w:r>
    </w:p>
    <w:p w:rsidR="001D59A1" w:rsidRPr="001D59A1" w:rsidRDefault="001D59A1" w:rsidP="001D59A1">
      <w:pPr>
        <w:autoSpaceDE w:val="0"/>
        <w:autoSpaceDN w:val="0"/>
        <w:adjustRightInd w:val="0"/>
        <w:spacing w:after="0" w:line="240" w:lineRule="auto"/>
        <w:ind w:firstLine="708"/>
        <w:jc w:val="both"/>
        <w:rPr>
          <w:rFonts w:ascii="Times New Roman" w:hAnsi="Times New Roman" w:cs="Times New Roman"/>
          <w:sz w:val="20"/>
          <w:szCs w:val="20"/>
        </w:rPr>
      </w:pPr>
      <w:r w:rsidRPr="001D59A1">
        <w:rPr>
          <w:rFonts w:ascii="Times New Roman" w:hAnsi="Times New Roman" w:cs="Times New Roman"/>
          <w:sz w:val="20"/>
          <w:szCs w:val="20"/>
        </w:rPr>
        <w:t>6.5.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1D59A1" w:rsidRPr="001D59A1" w:rsidRDefault="001D59A1" w:rsidP="001D59A1">
      <w:pPr>
        <w:autoSpaceDE w:val="0"/>
        <w:autoSpaceDN w:val="0"/>
        <w:adjustRightInd w:val="0"/>
        <w:spacing w:after="0" w:line="240" w:lineRule="auto"/>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6.6. Недвижимое имущество, которое создано Концессионером с письменного согласия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1D59A1" w:rsidRPr="001D59A1" w:rsidRDefault="001D59A1" w:rsidP="001D59A1">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1D59A1">
        <w:rPr>
          <w:rFonts w:ascii="Times New Roman" w:hAnsi="Times New Roman" w:cs="Times New Roman"/>
          <w:sz w:val="20"/>
          <w:szCs w:val="20"/>
        </w:rPr>
        <w:t xml:space="preserve">6.7. Недвижимое имущество, которое создано Концессионером без письменного согласия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xml:space="preserve"> при осуществлении деятельности, предусмотренной настоящим Соглашением, не относящееся к объекту Соглашения, является собственностью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xml:space="preserve">. Стоимость такого имущества </w:t>
      </w:r>
      <w:proofErr w:type="spellStart"/>
      <w:r w:rsidRPr="001D59A1">
        <w:rPr>
          <w:rFonts w:ascii="Times New Roman" w:hAnsi="Times New Roman" w:cs="Times New Roman"/>
          <w:sz w:val="20"/>
          <w:szCs w:val="20"/>
        </w:rPr>
        <w:t>Концедентом</w:t>
      </w:r>
      <w:proofErr w:type="spellEnd"/>
      <w:r w:rsidRPr="001D59A1">
        <w:rPr>
          <w:rFonts w:ascii="Times New Roman" w:hAnsi="Times New Roman" w:cs="Times New Roman"/>
          <w:sz w:val="20"/>
          <w:szCs w:val="20"/>
        </w:rPr>
        <w:t xml:space="preserve"> Концессионеру возмещению не подлежит.</w:t>
      </w:r>
    </w:p>
    <w:p w:rsidR="001D59A1" w:rsidRPr="001D59A1" w:rsidRDefault="001D59A1" w:rsidP="001D59A1">
      <w:pPr>
        <w:widowControl w:val="0"/>
        <w:suppressAutoHyphens/>
        <w:autoSpaceDE w:val="0"/>
        <w:spacing w:after="0" w:line="240" w:lineRule="auto"/>
        <w:ind w:firstLine="72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6.8. Движимое имущество, которое создано и (или) приобретено Концессионером при осуществлении деятельности, предусмотренной настоящим Соглашением, является собственностью Концессионера.</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6.9. Концессионер обязан учитывать объект Соглашения на своем балансе и производить соответствующее начисление амортизации.</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6.10 Риск случайной гибели или случайного повреждения  объекта Соглашения несет Концессионер на весь  период действия Соглашения.</w:t>
      </w:r>
    </w:p>
    <w:p w:rsidR="001D59A1" w:rsidRPr="001D59A1" w:rsidRDefault="001D59A1" w:rsidP="001D59A1">
      <w:pPr>
        <w:widowControl w:val="0"/>
        <w:suppressAutoHyphens/>
        <w:autoSpaceDE w:val="0"/>
        <w:jc w:val="center"/>
        <w:rPr>
          <w:rFonts w:ascii="Times New Roman" w:hAnsi="Times New Roman" w:cs="Times New Roman"/>
          <w:b/>
          <w:sz w:val="20"/>
          <w:szCs w:val="20"/>
        </w:rPr>
      </w:pPr>
      <w:r w:rsidRPr="001D59A1">
        <w:rPr>
          <w:rFonts w:ascii="Times New Roman" w:hAnsi="Times New Roman" w:cs="Times New Roman"/>
          <w:b/>
          <w:sz w:val="20"/>
          <w:szCs w:val="20"/>
        </w:rPr>
        <w:t>7.Сроки по настоящему Соглашению.</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7.1. Настоящее Соглашение вступает в силу с момента подписания  и действует в течение 10 (десяти) лет. </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lastRenderedPageBreak/>
        <w:t>7.2. Срок использования (эксплуатации) Концессионером объектов Соглашения – с момента передачи объекта Соглашения Концессионеру до момента прекращения Соглашения.</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7.3. Срок передачи </w:t>
      </w:r>
      <w:proofErr w:type="spellStart"/>
      <w:r w:rsidRPr="001D59A1">
        <w:rPr>
          <w:rFonts w:ascii="Times New Roman" w:hAnsi="Times New Roman" w:cs="Times New Roman"/>
          <w:sz w:val="20"/>
          <w:szCs w:val="20"/>
          <w:lang w:eastAsia="ar-SA"/>
        </w:rPr>
        <w:t>Концедентом</w:t>
      </w:r>
      <w:proofErr w:type="spellEnd"/>
      <w:r w:rsidRPr="001D59A1">
        <w:rPr>
          <w:rFonts w:ascii="Times New Roman" w:hAnsi="Times New Roman" w:cs="Times New Roman"/>
          <w:sz w:val="20"/>
          <w:szCs w:val="20"/>
          <w:lang w:eastAsia="ar-SA"/>
        </w:rPr>
        <w:t xml:space="preserve"> Концессионеру объектов Соглашения  - в течение 30 (тридцати) календарных  дней со дня заключения соглашения.</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7.4. Срок передачи Концессионером </w:t>
      </w:r>
      <w:proofErr w:type="spellStart"/>
      <w:r w:rsidRPr="001D59A1">
        <w:rPr>
          <w:rFonts w:ascii="Times New Roman" w:hAnsi="Times New Roman" w:cs="Times New Roman"/>
          <w:sz w:val="20"/>
          <w:szCs w:val="20"/>
          <w:lang w:eastAsia="ar-SA"/>
        </w:rPr>
        <w:t>Концеденту</w:t>
      </w:r>
      <w:proofErr w:type="spellEnd"/>
      <w:r w:rsidRPr="001D59A1">
        <w:rPr>
          <w:rFonts w:ascii="Times New Roman" w:hAnsi="Times New Roman" w:cs="Times New Roman"/>
          <w:sz w:val="20"/>
          <w:szCs w:val="20"/>
          <w:lang w:eastAsia="ar-SA"/>
        </w:rPr>
        <w:t xml:space="preserve"> иного имущества – в течение 30 (тридцати) рабочих дней с момента окончания срока настоящего Соглашения.</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7.6. Срок передачи Концессионером </w:t>
      </w:r>
      <w:proofErr w:type="spellStart"/>
      <w:r w:rsidRPr="001D59A1">
        <w:rPr>
          <w:rFonts w:ascii="Times New Roman" w:hAnsi="Times New Roman" w:cs="Times New Roman"/>
          <w:sz w:val="20"/>
          <w:szCs w:val="20"/>
          <w:lang w:eastAsia="ar-SA"/>
        </w:rPr>
        <w:t>Концеденту</w:t>
      </w:r>
      <w:proofErr w:type="spellEnd"/>
      <w:r w:rsidRPr="001D59A1">
        <w:rPr>
          <w:rFonts w:ascii="Times New Roman" w:hAnsi="Times New Roman" w:cs="Times New Roman"/>
          <w:sz w:val="20"/>
          <w:szCs w:val="20"/>
          <w:lang w:eastAsia="ar-SA"/>
        </w:rPr>
        <w:t xml:space="preserve"> объекта Соглашения и иного имущества определяется по соглашению сторон, но не позднее 20(двадцати) рабочих дней с момента истечения срока действия Соглашения или 50 (пятидесяти) рабочих дней с момента досрочного прекращения Соглашения.</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20"/>
          <w:szCs w:val="20"/>
          <w:lang w:eastAsia="ar-SA"/>
        </w:rPr>
      </w:pP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567"/>
        <w:contextualSpacing/>
        <w:jc w:val="center"/>
        <w:rPr>
          <w:rFonts w:ascii="Times New Roman" w:eastAsia="Arial Unicode MS" w:hAnsi="Times New Roman" w:cs="Times New Roman"/>
          <w:b/>
          <w:kern w:val="1"/>
          <w:sz w:val="20"/>
          <w:szCs w:val="20"/>
        </w:rPr>
      </w:pPr>
      <w:r w:rsidRPr="001D59A1">
        <w:rPr>
          <w:rFonts w:ascii="Times New Roman" w:hAnsi="Times New Roman" w:cs="Times New Roman"/>
          <w:b/>
          <w:sz w:val="20"/>
          <w:szCs w:val="20"/>
        </w:rPr>
        <w:t xml:space="preserve">8. </w:t>
      </w:r>
      <w:r w:rsidRPr="001D59A1">
        <w:rPr>
          <w:rFonts w:ascii="Times New Roman" w:eastAsia="Arial Unicode MS" w:hAnsi="Times New Roman" w:cs="Times New Roman"/>
          <w:b/>
          <w:kern w:val="1"/>
          <w:sz w:val="20"/>
          <w:szCs w:val="20"/>
        </w:rPr>
        <w:t>Порядок осуществления Концессионером деятельности по настоящему Соглашению</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8.1. По настоящему Соглашению Концессионер обязан на условиях, предусмотренных  настоящим Соглашением, осуществлять деятельность, указанную в пункте 1.1. настоящего Соглашения.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8.2.  Концессионер обязан осуществлять деятельность по эксплуатации объекта Соглашения в  соответствии с требованиями, установленными законодательством Российской Федерации.</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8.3. Концессионер обязан осуществлять деятельность, указанную в пункте 1.1. настоящего Соглашения, с момента подписания акта приема – передачи объекта Соглашения и иного имущества, и до окончания срока действия настоящего Соглашения.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8.4.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1D59A1">
        <w:rPr>
          <w:rFonts w:ascii="Times New Roman" w:hAnsi="Times New Roman" w:cs="Times New Roman"/>
          <w:sz w:val="20"/>
          <w:szCs w:val="20"/>
        </w:rPr>
        <w:t>за</w:t>
      </w:r>
      <w:proofErr w:type="gramEnd"/>
      <w:r w:rsidRPr="001D59A1">
        <w:rPr>
          <w:rFonts w:ascii="Times New Roman" w:hAnsi="Times New Roman" w:cs="Times New Roman"/>
          <w:sz w:val="20"/>
          <w:szCs w:val="20"/>
        </w:rPr>
        <w:t xml:space="preserve"> свои собственные.</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8.5. Концессионер обязан при осуществлении деятельности, указанной в пункте 1.1. настоящего Соглашения, осуществлять эксплуатацию объекта для производства, бесперебойной подачи холодного водоснабжения по регулируемым ценам (тарифам) и в соответствии с установленными надбавками к ценам (тарифам).</w:t>
      </w:r>
    </w:p>
    <w:p w:rsidR="001D59A1" w:rsidRPr="001D59A1" w:rsidRDefault="001D59A1" w:rsidP="001D59A1">
      <w:pPr>
        <w:autoSpaceDE w:val="0"/>
        <w:autoSpaceDN w:val="0"/>
        <w:adjustRightInd w:val="0"/>
        <w:spacing w:after="0"/>
        <w:jc w:val="center"/>
        <w:rPr>
          <w:rFonts w:ascii="Times New Roman" w:hAnsi="Times New Roman" w:cs="Times New Roman"/>
          <w:b/>
          <w:sz w:val="20"/>
          <w:szCs w:val="20"/>
        </w:rPr>
      </w:pPr>
      <w:r w:rsidRPr="001D59A1">
        <w:rPr>
          <w:rFonts w:ascii="Times New Roman" w:hAnsi="Times New Roman" w:cs="Times New Roman"/>
          <w:b/>
          <w:sz w:val="20"/>
          <w:szCs w:val="20"/>
        </w:rPr>
        <w:t>9. Ответственность Сторон</w:t>
      </w:r>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9.1.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9.2. Концессионер несет ответственность перед </w:t>
      </w:r>
      <w:proofErr w:type="spellStart"/>
      <w:r w:rsidRPr="001D59A1">
        <w:rPr>
          <w:rFonts w:ascii="Times New Roman" w:hAnsi="Times New Roman" w:cs="Times New Roman"/>
          <w:sz w:val="20"/>
          <w:szCs w:val="20"/>
        </w:rPr>
        <w:t>Концедентом</w:t>
      </w:r>
      <w:proofErr w:type="spellEnd"/>
      <w:r w:rsidRPr="001D59A1">
        <w:rPr>
          <w:rFonts w:ascii="Times New Roman" w:hAnsi="Times New Roman" w:cs="Times New Roman"/>
          <w:sz w:val="20"/>
          <w:szCs w:val="20"/>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иных обязательных требований к качеству объекта Соглашения.</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9.3. В случае нарушения требований, указанных в пункте 1.1., настоящего Соглашения, </w:t>
      </w:r>
      <w:proofErr w:type="spellStart"/>
      <w:r w:rsidRPr="001D59A1">
        <w:rPr>
          <w:rFonts w:ascii="Times New Roman" w:hAnsi="Times New Roman" w:cs="Times New Roman"/>
          <w:sz w:val="20"/>
          <w:szCs w:val="20"/>
          <w:lang w:eastAsia="ar-SA"/>
        </w:rPr>
        <w:t>Концедент</w:t>
      </w:r>
      <w:proofErr w:type="spellEnd"/>
      <w:r w:rsidRPr="001D59A1">
        <w:rPr>
          <w:rFonts w:ascii="Times New Roman" w:hAnsi="Times New Roman" w:cs="Times New Roman"/>
          <w:sz w:val="20"/>
          <w:szCs w:val="20"/>
          <w:lang w:eastAsia="ar-SA"/>
        </w:rPr>
        <w:t xml:space="preserve"> </w:t>
      </w:r>
      <w:proofErr w:type="gramStart"/>
      <w:r w:rsidRPr="001D59A1">
        <w:rPr>
          <w:rFonts w:ascii="Times New Roman" w:hAnsi="Times New Roman" w:cs="Times New Roman"/>
          <w:sz w:val="20"/>
          <w:szCs w:val="20"/>
          <w:lang w:eastAsia="ar-SA"/>
        </w:rPr>
        <w:t>обязан</w:t>
      </w:r>
      <w:proofErr w:type="gramEnd"/>
      <w:r w:rsidRPr="001D59A1">
        <w:rPr>
          <w:rFonts w:ascii="Times New Roman" w:hAnsi="Times New Roman" w:cs="Times New Roman"/>
          <w:sz w:val="20"/>
          <w:szCs w:val="20"/>
          <w:lang w:eastAsia="ar-SA"/>
        </w:rPr>
        <w:t xml:space="preserve"> в течение 5 (пяти)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30 (тридцать) рабочих дней.</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9.4. </w:t>
      </w:r>
      <w:proofErr w:type="spellStart"/>
      <w:r w:rsidRPr="001D59A1">
        <w:rPr>
          <w:rFonts w:ascii="Times New Roman" w:hAnsi="Times New Roman" w:cs="Times New Roman"/>
          <w:sz w:val="20"/>
          <w:szCs w:val="20"/>
        </w:rPr>
        <w:t>Концедент</w:t>
      </w:r>
      <w:proofErr w:type="spellEnd"/>
      <w:r w:rsidRPr="001D59A1">
        <w:rPr>
          <w:rFonts w:ascii="Times New Roman" w:hAnsi="Times New Roman" w:cs="Times New Roman"/>
          <w:sz w:val="20"/>
          <w:szCs w:val="20"/>
        </w:rPr>
        <w:t xml:space="preserve"> вправе потребовать от Концессионера возмещения причиненных </w:t>
      </w:r>
      <w:proofErr w:type="spellStart"/>
      <w:r w:rsidRPr="001D59A1">
        <w:rPr>
          <w:rFonts w:ascii="Times New Roman" w:hAnsi="Times New Roman" w:cs="Times New Roman"/>
          <w:sz w:val="20"/>
          <w:szCs w:val="20"/>
        </w:rPr>
        <w:t>Концеденту</w:t>
      </w:r>
      <w:proofErr w:type="spellEnd"/>
      <w:r w:rsidRPr="001D59A1">
        <w:rPr>
          <w:rFonts w:ascii="Times New Roman" w:hAnsi="Times New Roman" w:cs="Times New Roman"/>
          <w:sz w:val="20"/>
          <w:szCs w:val="20"/>
        </w:rPr>
        <w:t xml:space="preserve"> убытков, вызванных нарушением Концессионером требований, указанных в пункте 9.2. настоящего Соглашения, если эти нарушения не были устранены Концессионером в срок, определенный </w:t>
      </w:r>
      <w:proofErr w:type="spellStart"/>
      <w:r w:rsidRPr="001D59A1">
        <w:rPr>
          <w:rFonts w:ascii="Times New Roman" w:hAnsi="Times New Roman" w:cs="Times New Roman"/>
          <w:sz w:val="20"/>
          <w:szCs w:val="20"/>
        </w:rPr>
        <w:t>Концедентом</w:t>
      </w:r>
      <w:proofErr w:type="spellEnd"/>
      <w:r w:rsidRPr="001D59A1">
        <w:rPr>
          <w:rFonts w:ascii="Times New Roman" w:hAnsi="Times New Roman" w:cs="Times New Roman"/>
          <w:sz w:val="20"/>
          <w:szCs w:val="20"/>
        </w:rPr>
        <w:t xml:space="preserve"> в требовании об  устранении нарушений,  предусмотренном  пунктом 9.3. настоящего Соглашения, или являются существенными.</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9.5. Концессионер несет перед </w:t>
      </w:r>
      <w:proofErr w:type="spellStart"/>
      <w:r w:rsidRPr="001D59A1">
        <w:rPr>
          <w:rFonts w:ascii="Times New Roman" w:hAnsi="Times New Roman" w:cs="Times New Roman"/>
          <w:sz w:val="20"/>
          <w:szCs w:val="20"/>
        </w:rPr>
        <w:t>Концедентом</w:t>
      </w:r>
      <w:proofErr w:type="spellEnd"/>
      <w:r w:rsidRPr="001D59A1">
        <w:rPr>
          <w:rFonts w:ascii="Times New Roman" w:hAnsi="Times New Roman" w:cs="Times New Roman"/>
          <w:sz w:val="20"/>
          <w:szCs w:val="20"/>
        </w:rPr>
        <w:t xml:space="preserve"> ответственность за качество работ по созданию и реконструкции объекта Соглашения в течение 12 (двенадцати) месяцев со дня передачи объекта Соглашения </w:t>
      </w:r>
      <w:proofErr w:type="spellStart"/>
      <w:r w:rsidRPr="001D59A1">
        <w:rPr>
          <w:rFonts w:ascii="Times New Roman" w:hAnsi="Times New Roman" w:cs="Times New Roman"/>
          <w:sz w:val="20"/>
          <w:szCs w:val="20"/>
        </w:rPr>
        <w:t>Концеденту</w:t>
      </w:r>
      <w:proofErr w:type="spellEnd"/>
      <w:r w:rsidRPr="001D59A1">
        <w:rPr>
          <w:rFonts w:ascii="Times New Roman" w:hAnsi="Times New Roman" w:cs="Times New Roman"/>
          <w:sz w:val="20"/>
          <w:szCs w:val="20"/>
        </w:rPr>
        <w:t>.</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9.6. Концессионер имеет право на возмещение убытков, возникших в результате неисполнения или ненадлежащего исполнения </w:t>
      </w:r>
      <w:proofErr w:type="spellStart"/>
      <w:r w:rsidRPr="001D59A1">
        <w:rPr>
          <w:rFonts w:ascii="Times New Roman" w:hAnsi="Times New Roman" w:cs="Times New Roman"/>
          <w:sz w:val="20"/>
          <w:szCs w:val="20"/>
          <w:lang w:eastAsia="ar-SA"/>
        </w:rPr>
        <w:t>Концедентом</w:t>
      </w:r>
      <w:proofErr w:type="spellEnd"/>
      <w:r w:rsidRPr="001D59A1">
        <w:rPr>
          <w:rFonts w:ascii="Times New Roman" w:hAnsi="Times New Roman" w:cs="Times New Roman"/>
          <w:sz w:val="20"/>
          <w:szCs w:val="20"/>
          <w:lang w:eastAsia="ar-SA"/>
        </w:rPr>
        <w:t xml:space="preserve"> обязательств по настоящему Соглашению, указанных в пункте 2.3.  настоящего Соглашения.</w:t>
      </w:r>
    </w:p>
    <w:p w:rsidR="001D59A1" w:rsidRPr="001D59A1" w:rsidRDefault="001D59A1" w:rsidP="001D59A1">
      <w:pPr>
        <w:widowControl w:val="0"/>
        <w:tabs>
          <w:tab w:val="left" w:pos="0"/>
          <w:tab w:val="num" w:pos="1440"/>
        </w:tabs>
        <w:suppressAutoHyphens/>
        <w:autoSpaceDE w:val="0"/>
        <w:spacing w:after="0"/>
        <w:ind w:firstLine="708"/>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9.7.  </w:t>
      </w:r>
      <w:proofErr w:type="gramStart"/>
      <w:r w:rsidRPr="001D59A1">
        <w:rPr>
          <w:rFonts w:ascii="Times New Roman" w:hAnsi="Times New Roman" w:cs="Times New Roman"/>
          <w:sz w:val="20"/>
          <w:szCs w:val="20"/>
          <w:lang w:eastAsia="ar-SA"/>
        </w:rPr>
        <w:t xml:space="preserve">Концессионер обязан уплатить </w:t>
      </w:r>
      <w:proofErr w:type="spellStart"/>
      <w:r w:rsidRPr="001D59A1">
        <w:rPr>
          <w:rFonts w:ascii="Times New Roman" w:hAnsi="Times New Roman" w:cs="Times New Roman"/>
          <w:sz w:val="20"/>
          <w:szCs w:val="20"/>
          <w:lang w:eastAsia="ar-SA"/>
        </w:rPr>
        <w:t>Концеденту</w:t>
      </w:r>
      <w:proofErr w:type="spellEnd"/>
      <w:r w:rsidRPr="001D59A1">
        <w:rPr>
          <w:rFonts w:ascii="Times New Roman" w:hAnsi="Times New Roman" w:cs="Times New Roman"/>
          <w:sz w:val="20"/>
          <w:szCs w:val="20"/>
          <w:lang w:eastAsia="ar-SA"/>
        </w:rPr>
        <w:t xml:space="preserve"> в соответствующий бюджет неустойку в виде штрафа в случае неисполнения или ненадлежащего исполнения Концессионером обязательств, установленных пунктами </w:t>
      </w:r>
      <w:r w:rsidRPr="001D59A1">
        <w:rPr>
          <w:rFonts w:ascii="Times New Roman" w:hAnsi="Times New Roman" w:cs="Times New Roman"/>
          <w:color w:val="FF0000"/>
          <w:sz w:val="20"/>
          <w:szCs w:val="20"/>
          <w:lang w:eastAsia="ar-SA"/>
        </w:rPr>
        <w:t>1.1., 3.1</w:t>
      </w:r>
      <w:r w:rsidRPr="001D59A1">
        <w:rPr>
          <w:rFonts w:ascii="Times New Roman" w:hAnsi="Times New Roman" w:cs="Times New Roman"/>
          <w:sz w:val="20"/>
          <w:szCs w:val="20"/>
          <w:lang w:eastAsia="ar-SA"/>
        </w:rPr>
        <w:t>. настоящего Соглашения, в том числе в случае нарушения сроков исполнения указанных обязательств, в размере 1/300 ставки рефинансирования установленной Центральным Банков РФ действующей в момент обнаружения нарушения исполнения обязательства от суммы инвестиций указанных в приложении № 2 к</w:t>
      </w:r>
      <w:proofErr w:type="gramEnd"/>
      <w:r w:rsidRPr="001D59A1">
        <w:rPr>
          <w:rFonts w:ascii="Times New Roman" w:hAnsi="Times New Roman" w:cs="Times New Roman"/>
          <w:sz w:val="20"/>
          <w:szCs w:val="20"/>
          <w:lang w:eastAsia="ar-SA"/>
        </w:rPr>
        <w:t xml:space="preserve"> настоящему соглашению за соответствующий период.</w:t>
      </w:r>
    </w:p>
    <w:p w:rsidR="001D59A1" w:rsidRPr="001D59A1" w:rsidRDefault="001D59A1" w:rsidP="001D59A1">
      <w:pPr>
        <w:widowControl w:val="0"/>
        <w:suppressAutoHyphens/>
        <w:autoSpaceDE w:val="0"/>
        <w:autoSpaceDN w:val="0"/>
        <w:adjustRightInd w:val="0"/>
        <w:spacing w:after="0"/>
        <w:ind w:firstLine="72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9.8. Концессионер предоставляет обеспечение исполнения обязательств по концессионному соглашению следующим способом: безотзывная банковская гарантия в размере 20 000 (двадцать тысяч) рублей </w:t>
      </w:r>
      <w:r w:rsidRPr="001D59A1">
        <w:rPr>
          <w:rFonts w:ascii="Times New Roman" w:hAnsi="Times New Roman" w:cs="Times New Roman"/>
          <w:sz w:val="20"/>
          <w:szCs w:val="20"/>
          <w:lang w:eastAsia="ar-SA"/>
        </w:rPr>
        <w:lastRenderedPageBreak/>
        <w:t>на весь период действия Соглашения.</w:t>
      </w:r>
    </w:p>
    <w:p w:rsidR="001D59A1" w:rsidRPr="001D59A1" w:rsidRDefault="001D59A1" w:rsidP="001D59A1">
      <w:pPr>
        <w:autoSpaceDE w:val="0"/>
        <w:autoSpaceDN w:val="0"/>
        <w:adjustRightInd w:val="0"/>
        <w:spacing w:after="0"/>
        <w:ind w:firstLine="720"/>
        <w:jc w:val="both"/>
        <w:rPr>
          <w:rFonts w:ascii="Times New Roman" w:hAnsi="Times New Roman" w:cs="Times New Roman"/>
          <w:sz w:val="20"/>
          <w:szCs w:val="20"/>
        </w:rPr>
      </w:pPr>
      <w:r w:rsidRPr="001D59A1">
        <w:rPr>
          <w:rFonts w:ascii="Times New Roman" w:hAnsi="Times New Roman" w:cs="Times New Roman"/>
          <w:sz w:val="20"/>
          <w:szCs w:val="20"/>
        </w:rPr>
        <w:t>Обеспечение исполнения обязательств Концессионером по концессионному соглашению предоставляется не позднее 2 (двух) рабочих дней до заключения настоящего Соглашения.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9.9.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p>
    <w:p w:rsidR="001D59A1" w:rsidRPr="001D59A1" w:rsidRDefault="001D59A1" w:rsidP="001D59A1">
      <w:pPr>
        <w:autoSpaceDE w:val="0"/>
        <w:autoSpaceDN w:val="0"/>
        <w:adjustRightInd w:val="0"/>
        <w:spacing w:after="0"/>
        <w:jc w:val="center"/>
        <w:rPr>
          <w:rFonts w:ascii="Times New Roman" w:hAnsi="Times New Roman" w:cs="Times New Roman"/>
          <w:b/>
          <w:sz w:val="20"/>
          <w:szCs w:val="20"/>
        </w:rPr>
      </w:pPr>
      <w:r w:rsidRPr="001D59A1">
        <w:rPr>
          <w:rFonts w:ascii="Times New Roman" w:hAnsi="Times New Roman" w:cs="Times New Roman"/>
          <w:b/>
          <w:sz w:val="20"/>
          <w:szCs w:val="20"/>
        </w:rPr>
        <w:t>10. Порядок взаимодействия Сторон при наступлении</w:t>
      </w:r>
    </w:p>
    <w:p w:rsidR="001D59A1" w:rsidRPr="001D59A1" w:rsidRDefault="001D59A1" w:rsidP="001D59A1">
      <w:pPr>
        <w:autoSpaceDE w:val="0"/>
        <w:autoSpaceDN w:val="0"/>
        <w:adjustRightInd w:val="0"/>
        <w:jc w:val="center"/>
        <w:rPr>
          <w:rFonts w:ascii="Times New Roman" w:hAnsi="Times New Roman" w:cs="Times New Roman"/>
          <w:b/>
          <w:sz w:val="20"/>
          <w:szCs w:val="20"/>
        </w:rPr>
      </w:pPr>
      <w:r w:rsidRPr="001D59A1">
        <w:rPr>
          <w:rFonts w:ascii="Times New Roman" w:hAnsi="Times New Roman" w:cs="Times New Roman"/>
          <w:b/>
          <w:sz w:val="20"/>
          <w:szCs w:val="20"/>
        </w:rPr>
        <w:t>обстоятельств непреодолимой силы</w:t>
      </w:r>
    </w:p>
    <w:p w:rsidR="001D59A1" w:rsidRPr="001D59A1" w:rsidRDefault="001D59A1" w:rsidP="001D59A1">
      <w:pPr>
        <w:autoSpaceDE w:val="0"/>
        <w:autoSpaceDN w:val="0"/>
        <w:adjustRightInd w:val="0"/>
        <w:spacing w:after="0"/>
        <w:jc w:val="both"/>
        <w:rPr>
          <w:rFonts w:ascii="Times New Roman" w:hAnsi="Times New Roman" w:cs="Times New Roman"/>
          <w:sz w:val="20"/>
          <w:szCs w:val="20"/>
        </w:rPr>
      </w:pPr>
      <w:r w:rsidRPr="001D59A1">
        <w:rPr>
          <w:rFonts w:ascii="Times New Roman" w:hAnsi="Times New Roman" w:cs="Times New Roman"/>
          <w:sz w:val="20"/>
          <w:szCs w:val="20"/>
        </w:rPr>
        <w:tab/>
        <w:t>10.1.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10.2. Сторона, нарушившая условия настоящего Соглашения в результате наступления обстоятельств непреодолимой силы, обязана: </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а)  в письменной форме уведомить другую Сторону о наступлении указанных обстоятельств не позднее 3 календарных дней с даты их наступления и представить  необходимые документальные подтверждения;</w:t>
      </w:r>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б) в письменной форме уведомить другую Сторону о возобновлении исполнения своих обязательств по настоящему Соглашению.</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10.3. </w:t>
      </w:r>
      <w:proofErr w:type="gramStart"/>
      <w:r w:rsidRPr="001D59A1">
        <w:rPr>
          <w:rFonts w:ascii="Times New Roman" w:hAnsi="Times New Roman" w:cs="Times New Roman"/>
          <w:sz w:val="20"/>
          <w:szCs w:val="20"/>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5 (пяти) рабочих дней меры, направленные на обеспечение надлежащего осуществления  Концессионером деятельности, указанной в пункте 1.1. настоящего Соглашения.</w:t>
      </w:r>
      <w:proofErr w:type="gramEnd"/>
    </w:p>
    <w:p w:rsidR="001D59A1" w:rsidRPr="001D59A1" w:rsidRDefault="001D59A1" w:rsidP="001D59A1">
      <w:pPr>
        <w:autoSpaceDE w:val="0"/>
        <w:autoSpaceDN w:val="0"/>
        <w:adjustRightInd w:val="0"/>
        <w:spacing w:after="0"/>
        <w:jc w:val="center"/>
        <w:rPr>
          <w:rFonts w:ascii="Times New Roman" w:hAnsi="Times New Roman" w:cs="Times New Roman"/>
          <w:b/>
          <w:sz w:val="20"/>
          <w:szCs w:val="20"/>
        </w:rPr>
      </w:pPr>
      <w:r w:rsidRPr="001D59A1">
        <w:rPr>
          <w:rFonts w:ascii="Times New Roman" w:hAnsi="Times New Roman" w:cs="Times New Roman"/>
          <w:b/>
          <w:sz w:val="20"/>
          <w:szCs w:val="20"/>
        </w:rPr>
        <w:t>11. Изменение Соглашения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11.1. Условия настоящего Соглашения, определенные на основании решения о заключении настоящего  Соглашения и конкурсного предложения, не могут быть изменены соглашением сторон, за исключением случаев, предусмотренных Федеральным </w:t>
      </w:r>
      <w:hyperlink r:id="rId15" w:history="1">
        <w:r w:rsidRPr="001D59A1">
          <w:rPr>
            <w:rFonts w:ascii="Times New Roman" w:hAnsi="Times New Roman" w:cs="Times New Roman"/>
            <w:sz w:val="20"/>
            <w:szCs w:val="20"/>
          </w:rPr>
          <w:t>законом</w:t>
        </w:r>
      </w:hyperlink>
      <w:r w:rsidRPr="001D59A1">
        <w:rPr>
          <w:rFonts w:ascii="Times New Roman" w:hAnsi="Times New Roman" w:cs="Times New Roman"/>
          <w:sz w:val="20"/>
          <w:szCs w:val="20"/>
        </w:rPr>
        <w:t xml:space="preserve"> «О концессионных соглашениях».</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proofErr w:type="gramStart"/>
      <w:r w:rsidRPr="001D59A1">
        <w:rPr>
          <w:rFonts w:ascii="Times New Roman" w:hAnsi="Times New Roman" w:cs="Times New Roman"/>
          <w:sz w:val="20"/>
          <w:szCs w:val="20"/>
          <w:lang w:eastAsia="ar-SA"/>
        </w:rPr>
        <w:t>11.2 Условия настоящего Соглашения, определенные на основании конкурсного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roofErr w:type="gramEnd"/>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proofErr w:type="gramStart"/>
      <w:r w:rsidRPr="001D59A1">
        <w:rPr>
          <w:rFonts w:ascii="Times New Roman" w:hAnsi="Times New Roman" w:cs="Times New Roman"/>
          <w:sz w:val="20"/>
          <w:szCs w:val="20"/>
          <w:lang w:eastAsia="ar-SA"/>
        </w:rPr>
        <w:t>11.3Измининения настоящего  Соглашения  осуществляется по согласованию в антимонопольным органом в случаях, предусмотренных Федеральным законом « О концессионных соглашениях».</w:t>
      </w:r>
      <w:proofErr w:type="gramEnd"/>
      <w:r w:rsidRPr="001D59A1">
        <w:rPr>
          <w:rFonts w:ascii="Times New Roman" w:hAnsi="Times New Roman" w:cs="Times New Roman"/>
          <w:sz w:val="20"/>
          <w:szCs w:val="20"/>
          <w:lang w:eastAsia="ar-SA"/>
        </w:rPr>
        <w:t xml:space="preserve"> Согласие  антимонопольного  органа получается в порядке и на условиях, утверждаемых Правительством Российской Федерации.</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Изменения  значения долгосрочных параметров регулирования деятельности Концессионера, указанных в приложении №2, осуществляются по предварительному согласованию с органом, осуществляющим регулированию цен </w:t>
      </w:r>
      <w:proofErr w:type="gramStart"/>
      <w:r w:rsidRPr="001D59A1">
        <w:rPr>
          <w:rFonts w:ascii="Times New Roman" w:hAnsi="Times New Roman" w:cs="Times New Roman"/>
          <w:sz w:val="20"/>
          <w:szCs w:val="20"/>
          <w:lang w:eastAsia="ar-SA"/>
        </w:rPr>
        <w:t xml:space="preserve">( </w:t>
      </w:r>
      <w:proofErr w:type="gramEnd"/>
      <w:r w:rsidRPr="001D59A1">
        <w:rPr>
          <w:rFonts w:ascii="Times New Roman" w:hAnsi="Times New Roman" w:cs="Times New Roman"/>
          <w:sz w:val="20"/>
          <w:szCs w:val="20"/>
          <w:lang w:eastAsia="ar-SA"/>
        </w:rPr>
        <w:t>тарифов) в соответствии с законодательством в сфере  регулирования  цен ( тарифов), получаемому в порядке, утвержденным Правительством Российской Федерации.</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11.3.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Сторона, получившая предложение, в течение 10 (десяти) рабочих дней от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11.4.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1D59A1" w:rsidRPr="001D59A1" w:rsidRDefault="001D59A1" w:rsidP="001D59A1">
      <w:pPr>
        <w:autoSpaceDE w:val="0"/>
        <w:autoSpaceDN w:val="0"/>
        <w:adjustRightInd w:val="0"/>
        <w:spacing w:after="0"/>
        <w:jc w:val="center"/>
        <w:rPr>
          <w:rFonts w:ascii="Times New Roman" w:hAnsi="Times New Roman" w:cs="Times New Roman"/>
          <w:b/>
          <w:sz w:val="20"/>
          <w:szCs w:val="20"/>
        </w:rPr>
      </w:pPr>
      <w:r w:rsidRPr="001D59A1">
        <w:rPr>
          <w:rFonts w:ascii="Times New Roman" w:hAnsi="Times New Roman" w:cs="Times New Roman"/>
          <w:b/>
          <w:sz w:val="20"/>
          <w:szCs w:val="20"/>
        </w:rPr>
        <w:t>12. Прекращение Соглашения</w:t>
      </w:r>
    </w:p>
    <w:p w:rsidR="001D59A1" w:rsidRPr="001D59A1" w:rsidRDefault="001D59A1" w:rsidP="001D59A1">
      <w:pPr>
        <w:autoSpaceDE w:val="0"/>
        <w:autoSpaceDN w:val="0"/>
        <w:adjustRightInd w:val="0"/>
        <w:spacing w:after="0"/>
        <w:jc w:val="both"/>
        <w:rPr>
          <w:rFonts w:ascii="Times New Roman" w:hAnsi="Times New Roman" w:cs="Times New Roman"/>
          <w:sz w:val="20"/>
          <w:szCs w:val="20"/>
        </w:rPr>
      </w:pPr>
      <w:r w:rsidRPr="001D59A1">
        <w:rPr>
          <w:rFonts w:ascii="Times New Roman" w:hAnsi="Times New Roman" w:cs="Times New Roman"/>
          <w:sz w:val="20"/>
          <w:szCs w:val="20"/>
        </w:rPr>
        <w:tab/>
        <w:t>12.1. Настоящее Соглашение прекращается:</w:t>
      </w:r>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а) по истечении срока действия;</w:t>
      </w:r>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б) по соглашению Сторон в установленном Законом порядке;</w:t>
      </w:r>
    </w:p>
    <w:p w:rsidR="001D59A1" w:rsidRPr="001D59A1" w:rsidRDefault="001D59A1" w:rsidP="001D59A1">
      <w:pPr>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в) на основании судебного решения о его досрочном расторжении.</w:t>
      </w:r>
    </w:p>
    <w:p w:rsidR="001D59A1" w:rsidRPr="001D59A1" w:rsidRDefault="001D59A1" w:rsidP="001D59A1">
      <w:pPr>
        <w:autoSpaceDE w:val="0"/>
        <w:autoSpaceDN w:val="0"/>
        <w:adjustRightInd w:val="0"/>
        <w:spacing w:after="0"/>
        <w:jc w:val="both"/>
        <w:rPr>
          <w:rFonts w:ascii="Times New Roman" w:hAnsi="Times New Roman" w:cs="Times New Roman"/>
          <w:sz w:val="20"/>
          <w:szCs w:val="20"/>
        </w:rPr>
      </w:pPr>
      <w:r w:rsidRPr="001D59A1">
        <w:rPr>
          <w:rFonts w:ascii="Times New Roman" w:hAnsi="Times New Roman" w:cs="Times New Roman"/>
          <w:sz w:val="20"/>
          <w:szCs w:val="20"/>
        </w:rPr>
        <w:tab/>
        <w:t xml:space="preserve">12.2.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w:t>
      </w:r>
      <w:r w:rsidRPr="001D59A1">
        <w:rPr>
          <w:rFonts w:ascii="Times New Roman" w:hAnsi="Times New Roman" w:cs="Times New Roman"/>
          <w:sz w:val="20"/>
          <w:szCs w:val="20"/>
        </w:rPr>
        <w:lastRenderedPageBreak/>
        <w:t>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12.3. К существенным нарушениям Концессионером условий настоящего Соглашения относятся:</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а) нарушение установленных пунктами 7.2., 7.3., 7.4. настоящего Соглашения сроков реконструкции объекта Соглашения;</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б) использование (эксплуатация) объекта Соглашения в целях, не установленных настоящим Соглашением;</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в) нарушение, </w:t>
      </w:r>
      <w:proofErr w:type="gramStart"/>
      <w:r w:rsidRPr="001D59A1">
        <w:rPr>
          <w:rFonts w:ascii="Times New Roman" w:hAnsi="Times New Roman" w:cs="Times New Roman"/>
          <w:sz w:val="20"/>
          <w:szCs w:val="20"/>
          <w:lang w:eastAsia="ar-SA"/>
        </w:rPr>
        <w:t>установленных</w:t>
      </w:r>
      <w:proofErr w:type="gramEnd"/>
      <w:r w:rsidRPr="001D59A1">
        <w:rPr>
          <w:rFonts w:ascii="Times New Roman" w:hAnsi="Times New Roman" w:cs="Times New Roman"/>
          <w:sz w:val="20"/>
          <w:szCs w:val="20"/>
          <w:lang w:eastAsia="ar-SA"/>
        </w:rPr>
        <w:t xml:space="preserve"> настоящим Соглашением, порядка распоряжения объектом Соглашения, порядка использования (эксплуатации) объекта Соглашения;</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г) неисполнение или ненадлежащее исполнение Концессионером обязательств, указанных в пунктах 1.1., 3.1., настоящего Соглашения;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proofErr w:type="spellStart"/>
      <w:r w:rsidRPr="001D59A1">
        <w:rPr>
          <w:rFonts w:ascii="Times New Roman" w:hAnsi="Times New Roman" w:cs="Times New Roman"/>
          <w:sz w:val="20"/>
          <w:szCs w:val="20"/>
        </w:rPr>
        <w:t>д</w:t>
      </w:r>
      <w:proofErr w:type="spellEnd"/>
      <w:r w:rsidRPr="001D59A1">
        <w:rPr>
          <w:rFonts w:ascii="Times New Roman" w:hAnsi="Times New Roman" w:cs="Times New Roman"/>
          <w:sz w:val="20"/>
          <w:szCs w:val="20"/>
        </w:rPr>
        <w:t xml:space="preserve">) прекращение или приостановление Концессионером деятельности, предусмотренной настоящим Соглашением, без согласия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12.4. К существенным нарушениям </w:t>
      </w:r>
      <w:proofErr w:type="spellStart"/>
      <w:r w:rsidRPr="001D59A1">
        <w:rPr>
          <w:rFonts w:ascii="Times New Roman" w:hAnsi="Times New Roman" w:cs="Times New Roman"/>
          <w:sz w:val="20"/>
          <w:szCs w:val="20"/>
          <w:lang w:eastAsia="ar-SA"/>
        </w:rPr>
        <w:t>Концедентом</w:t>
      </w:r>
      <w:proofErr w:type="spellEnd"/>
      <w:r w:rsidRPr="001D59A1">
        <w:rPr>
          <w:rFonts w:ascii="Times New Roman" w:hAnsi="Times New Roman" w:cs="Times New Roman"/>
          <w:sz w:val="20"/>
          <w:szCs w:val="20"/>
          <w:lang w:eastAsia="ar-SA"/>
        </w:rPr>
        <w:t xml:space="preserve"> условий настоящего Соглашения  относится неисполнение или ненадлежащее исполнение </w:t>
      </w:r>
      <w:proofErr w:type="spellStart"/>
      <w:r w:rsidRPr="001D59A1">
        <w:rPr>
          <w:rFonts w:ascii="Times New Roman" w:hAnsi="Times New Roman" w:cs="Times New Roman"/>
          <w:sz w:val="20"/>
          <w:szCs w:val="20"/>
          <w:lang w:eastAsia="ar-SA"/>
        </w:rPr>
        <w:t>Концедентом</w:t>
      </w:r>
      <w:proofErr w:type="spellEnd"/>
      <w:r w:rsidRPr="001D59A1">
        <w:rPr>
          <w:rFonts w:ascii="Times New Roman" w:hAnsi="Times New Roman" w:cs="Times New Roman"/>
          <w:sz w:val="20"/>
          <w:szCs w:val="20"/>
          <w:lang w:eastAsia="ar-SA"/>
        </w:rPr>
        <w:t xml:space="preserve"> обязательств, установленных пунктом 7.5. настоящего Соглашения. </w:t>
      </w:r>
    </w:p>
    <w:p w:rsidR="001D59A1" w:rsidRPr="001D59A1" w:rsidRDefault="001D59A1" w:rsidP="001D59A1">
      <w:pPr>
        <w:tabs>
          <w:tab w:val="left" w:pos="7328"/>
        </w:tabs>
        <w:spacing w:after="0"/>
        <w:rPr>
          <w:rFonts w:ascii="Times New Roman" w:hAnsi="Times New Roman" w:cs="Times New Roman"/>
          <w:sz w:val="20"/>
          <w:szCs w:val="20"/>
        </w:rPr>
      </w:pPr>
      <w:r>
        <w:rPr>
          <w:rFonts w:ascii="Times New Roman" w:hAnsi="Times New Roman" w:cs="Times New Roman"/>
          <w:sz w:val="20"/>
          <w:szCs w:val="20"/>
        </w:rPr>
        <w:tab/>
      </w:r>
    </w:p>
    <w:p w:rsidR="001D59A1" w:rsidRPr="001D59A1" w:rsidRDefault="001D59A1" w:rsidP="001D59A1">
      <w:pPr>
        <w:autoSpaceDE w:val="0"/>
        <w:autoSpaceDN w:val="0"/>
        <w:adjustRightInd w:val="0"/>
        <w:ind w:left="1080"/>
        <w:jc w:val="center"/>
        <w:rPr>
          <w:rFonts w:ascii="Times New Roman" w:hAnsi="Times New Roman" w:cs="Times New Roman"/>
          <w:b/>
          <w:sz w:val="20"/>
          <w:szCs w:val="20"/>
        </w:rPr>
      </w:pPr>
      <w:r w:rsidRPr="001D59A1">
        <w:rPr>
          <w:rFonts w:ascii="Times New Roman" w:hAnsi="Times New Roman" w:cs="Times New Roman"/>
          <w:b/>
          <w:sz w:val="20"/>
          <w:szCs w:val="20"/>
        </w:rPr>
        <w:t xml:space="preserve">13. Порядок передачи Концессионером </w:t>
      </w:r>
      <w:proofErr w:type="spellStart"/>
      <w:r w:rsidRPr="001D59A1">
        <w:rPr>
          <w:rFonts w:ascii="Times New Roman" w:hAnsi="Times New Roman" w:cs="Times New Roman"/>
          <w:b/>
          <w:sz w:val="20"/>
          <w:szCs w:val="20"/>
        </w:rPr>
        <w:t>Концеденту</w:t>
      </w:r>
      <w:proofErr w:type="spellEnd"/>
      <w:r w:rsidRPr="001D59A1">
        <w:rPr>
          <w:rFonts w:ascii="Times New Roman" w:hAnsi="Times New Roman" w:cs="Times New Roman"/>
          <w:b/>
          <w:sz w:val="20"/>
          <w:szCs w:val="20"/>
        </w:rPr>
        <w:t xml:space="preserve"> объектов имущества</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13.1. Концессионер обязан передать </w:t>
      </w:r>
      <w:proofErr w:type="spellStart"/>
      <w:r w:rsidRPr="001D59A1">
        <w:rPr>
          <w:rFonts w:ascii="Times New Roman" w:hAnsi="Times New Roman" w:cs="Times New Roman"/>
          <w:sz w:val="20"/>
          <w:szCs w:val="20"/>
        </w:rPr>
        <w:t>Концеденту</w:t>
      </w:r>
      <w:proofErr w:type="spellEnd"/>
      <w:r w:rsidRPr="001D59A1">
        <w:rPr>
          <w:rFonts w:ascii="Times New Roman" w:hAnsi="Times New Roman" w:cs="Times New Roman"/>
          <w:sz w:val="20"/>
          <w:szCs w:val="20"/>
        </w:rPr>
        <w:t xml:space="preserve">, а </w:t>
      </w:r>
      <w:proofErr w:type="spellStart"/>
      <w:r w:rsidRPr="001D59A1">
        <w:rPr>
          <w:rFonts w:ascii="Times New Roman" w:hAnsi="Times New Roman" w:cs="Times New Roman"/>
          <w:sz w:val="20"/>
          <w:szCs w:val="20"/>
        </w:rPr>
        <w:t>Концедент</w:t>
      </w:r>
      <w:proofErr w:type="spellEnd"/>
      <w:r w:rsidRPr="001D59A1">
        <w:rPr>
          <w:rFonts w:ascii="Times New Roman" w:hAnsi="Times New Roman" w:cs="Times New Roman"/>
          <w:sz w:val="20"/>
          <w:szCs w:val="20"/>
        </w:rPr>
        <w:t xml:space="preserve"> обязан принять объект Соглашения в срок, указанный в пункте 7.5. настоящего Соглашения. Передаваемый Концессионером объект Соглашения должен находиться в состоянии, пригодным для осуществления деятельности, указанной  в  пункте 1.1. настоящего Соглашения.</w:t>
      </w:r>
    </w:p>
    <w:p w:rsidR="001D59A1" w:rsidRPr="001D59A1" w:rsidRDefault="001D59A1" w:rsidP="001D59A1">
      <w:pPr>
        <w:autoSpaceDE w:val="0"/>
        <w:autoSpaceDN w:val="0"/>
        <w:adjustRightInd w:val="0"/>
        <w:spacing w:after="0"/>
        <w:jc w:val="both"/>
        <w:rPr>
          <w:rFonts w:ascii="Times New Roman" w:hAnsi="Times New Roman" w:cs="Times New Roman"/>
          <w:sz w:val="20"/>
          <w:szCs w:val="20"/>
        </w:rPr>
      </w:pPr>
      <w:r w:rsidRPr="001D59A1">
        <w:rPr>
          <w:rFonts w:ascii="Times New Roman" w:hAnsi="Times New Roman" w:cs="Times New Roman"/>
          <w:sz w:val="20"/>
          <w:szCs w:val="20"/>
        </w:rPr>
        <w:tab/>
        <w:t xml:space="preserve">13.2 Передача  Концессионером </w:t>
      </w:r>
      <w:proofErr w:type="spellStart"/>
      <w:r w:rsidRPr="001D59A1">
        <w:rPr>
          <w:rFonts w:ascii="Times New Roman" w:hAnsi="Times New Roman" w:cs="Times New Roman"/>
          <w:sz w:val="20"/>
          <w:szCs w:val="20"/>
        </w:rPr>
        <w:t>Концеденту</w:t>
      </w:r>
      <w:proofErr w:type="spellEnd"/>
      <w:r w:rsidRPr="001D59A1">
        <w:rPr>
          <w:rFonts w:ascii="Times New Roman" w:hAnsi="Times New Roman" w:cs="Times New Roman"/>
          <w:sz w:val="20"/>
          <w:szCs w:val="20"/>
        </w:rPr>
        <w:t xml:space="preserve"> объектов настоящего Соглашения, осуществляется  по акту приема-передачи, подписываемому Сторонами. </w:t>
      </w:r>
    </w:p>
    <w:p w:rsidR="001D59A1" w:rsidRPr="001D59A1" w:rsidRDefault="001D59A1" w:rsidP="001D59A1">
      <w:pPr>
        <w:widowControl w:val="0"/>
        <w:suppressAutoHyphens/>
        <w:autoSpaceDE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13.3. </w:t>
      </w:r>
      <w:proofErr w:type="spellStart"/>
      <w:r w:rsidRPr="001D59A1">
        <w:rPr>
          <w:rFonts w:ascii="Times New Roman" w:hAnsi="Times New Roman" w:cs="Times New Roman"/>
          <w:sz w:val="20"/>
          <w:szCs w:val="20"/>
          <w:lang w:eastAsia="ar-SA"/>
        </w:rPr>
        <w:t>Концедент</w:t>
      </w:r>
      <w:proofErr w:type="spellEnd"/>
      <w:r w:rsidRPr="001D59A1">
        <w:rPr>
          <w:rFonts w:ascii="Times New Roman" w:hAnsi="Times New Roman" w:cs="Times New Roman"/>
          <w:sz w:val="20"/>
          <w:szCs w:val="20"/>
          <w:lang w:eastAsia="ar-SA"/>
        </w:rPr>
        <w:t xml:space="preserve"> вправе отказаться от подписания акта приема-передачи до устранения замечаний за счет Концессионера в случае, если:</w:t>
      </w:r>
    </w:p>
    <w:p w:rsidR="001D59A1" w:rsidRPr="001D59A1" w:rsidRDefault="001D59A1" w:rsidP="001D59A1">
      <w:pPr>
        <w:widowControl w:val="0"/>
        <w:suppressAutoHyphens/>
        <w:autoSpaceDE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объекты концессионного соглашения находятся в состоянии хуже, чем на момент заключения настоящего Соглашения;</w:t>
      </w:r>
    </w:p>
    <w:p w:rsidR="001D59A1" w:rsidRPr="001D59A1" w:rsidRDefault="001D59A1" w:rsidP="001D59A1">
      <w:pPr>
        <w:widowControl w:val="0"/>
        <w:suppressAutoHyphens/>
        <w:autoSpaceDE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состояние объектов Соглашения не соответствует состоянию после его реконструкции;</w:t>
      </w:r>
    </w:p>
    <w:p w:rsidR="001D59A1" w:rsidRPr="001D59A1" w:rsidRDefault="001D59A1" w:rsidP="001D59A1">
      <w:pPr>
        <w:widowControl w:val="0"/>
        <w:suppressAutoHyphens/>
        <w:autoSpaceDE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 Концессионер передает не все </w:t>
      </w:r>
      <w:proofErr w:type="gramStart"/>
      <w:r w:rsidRPr="001D59A1">
        <w:rPr>
          <w:rFonts w:ascii="Times New Roman" w:hAnsi="Times New Roman" w:cs="Times New Roman"/>
          <w:sz w:val="20"/>
          <w:szCs w:val="20"/>
          <w:lang w:eastAsia="ar-SA"/>
        </w:rPr>
        <w:t>объекты</w:t>
      </w:r>
      <w:proofErr w:type="gramEnd"/>
      <w:r w:rsidRPr="001D59A1">
        <w:rPr>
          <w:rFonts w:ascii="Times New Roman" w:hAnsi="Times New Roman" w:cs="Times New Roman"/>
          <w:sz w:val="20"/>
          <w:szCs w:val="20"/>
          <w:lang w:eastAsia="ar-SA"/>
        </w:rPr>
        <w:t xml:space="preserve"> указанные в перечне.</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13.4. Обязанность Концессионера по передаче объектов Соглашения, указанных в приложении № 1 к настоящему Соглашению,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13.5. Уклонение одной из Сторон от подписания акта приема-передачи признается отказом этой Стороны  от исполнения ею обязанностей, установленных настоящим Соглашением.</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13.6. Прекращение прав Концессионера на владение и пользование объектами недвижимого имущества, входящего в состав объектов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рабочих дней </w:t>
      </w:r>
      <w:proofErr w:type="gramStart"/>
      <w:r w:rsidRPr="001D59A1">
        <w:rPr>
          <w:rFonts w:ascii="Times New Roman" w:hAnsi="Times New Roman" w:cs="Times New Roman"/>
          <w:sz w:val="20"/>
          <w:szCs w:val="20"/>
        </w:rPr>
        <w:t>с даты прекращения</w:t>
      </w:r>
      <w:proofErr w:type="gramEnd"/>
      <w:r w:rsidRPr="001D59A1">
        <w:rPr>
          <w:rFonts w:ascii="Times New Roman" w:hAnsi="Times New Roman" w:cs="Times New Roman"/>
          <w:sz w:val="20"/>
          <w:szCs w:val="20"/>
        </w:rPr>
        <w:t xml:space="preserve"> настоящего Соглашения.</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При этом Стороны обязуются осуществить следующие действия:</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2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обратиться в регистрирующий орган с заявлением о прекращении действия настоящего Соглашения.</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cs="Times New Roman"/>
          <w:sz w:val="20"/>
          <w:szCs w:val="20"/>
          <w:lang w:eastAsia="ar-SA"/>
        </w:rPr>
      </w:pPr>
    </w:p>
    <w:p w:rsidR="001D59A1" w:rsidRPr="001D59A1" w:rsidRDefault="001D59A1" w:rsidP="001D59A1">
      <w:pPr>
        <w:autoSpaceDE w:val="0"/>
        <w:autoSpaceDN w:val="0"/>
        <w:adjustRightInd w:val="0"/>
        <w:ind w:firstLine="708"/>
        <w:jc w:val="center"/>
        <w:rPr>
          <w:rFonts w:ascii="Times New Roman" w:hAnsi="Times New Roman" w:cs="Times New Roman"/>
          <w:b/>
          <w:sz w:val="20"/>
          <w:szCs w:val="20"/>
        </w:rPr>
      </w:pPr>
      <w:r w:rsidRPr="001D59A1">
        <w:rPr>
          <w:rFonts w:ascii="Times New Roman" w:hAnsi="Times New Roman" w:cs="Times New Roman"/>
          <w:b/>
          <w:sz w:val="20"/>
          <w:szCs w:val="20"/>
        </w:rPr>
        <w:t>14. Разрешение споров</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14.1. Все споры и разногласия, которые могут возникнуть между Сторонами  по настоящему Соглашению или в связи с ним, разрешаются путем переговоров.</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14.2.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10 (десяти) рабочих дней </w:t>
      </w:r>
      <w:proofErr w:type="gramStart"/>
      <w:r w:rsidRPr="001D59A1">
        <w:rPr>
          <w:rFonts w:ascii="Times New Roman" w:hAnsi="Times New Roman" w:cs="Times New Roman"/>
          <w:sz w:val="20"/>
          <w:szCs w:val="20"/>
        </w:rPr>
        <w:t>с даты</w:t>
      </w:r>
      <w:proofErr w:type="gramEnd"/>
      <w:r w:rsidRPr="001D59A1">
        <w:rPr>
          <w:rFonts w:ascii="Times New Roman" w:hAnsi="Times New Roman" w:cs="Times New Roman"/>
          <w:sz w:val="20"/>
          <w:szCs w:val="20"/>
        </w:rPr>
        <w:t xml:space="preserve"> ее получения.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В случае если ответ не представлен в указанный срок, претензия считается принятой.</w:t>
      </w:r>
    </w:p>
    <w:p w:rsidR="001D59A1" w:rsidRPr="001D59A1" w:rsidRDefault="001D59A1" w:rsidP="001D59A1">
      <w:pPr>
        <w:autoSpaceDE w:val="0"/>
        <w:autoSpaceDN w:val="0"/>
        <w:adjustRightInd w:val="0"/>
        <w:ind w:firstLine="708"/>
        <w:jc w:val="both"/>
        <w:rPr>
          <w:rFonts w:ascii="Times New Roman" w:hAnsi="Times New Roman" w:cs="Times New Roman"/>
          <w:sz w:val="20"/>
          <w:szCs w:val="20"/>
        </w:rPr>
      </w:pPr>
      <w:r w:rsidRPr="001D59A1">
        <w:rPr>
          <w:rFonts w:ascii="Times New Roman" w:hAnsi="Times New Roman" w:cs="Times New Roman"/>
          <w:sz w:val="20"/>
          <w:szCs w:val="20"/>
        </w:rPr>
        <w:lastRenderedPageBreak/>
        <w:t>14.3. В случае не достижения Сторонами согласия споры, возникшие между Сторонами, разрешаются  в соответствии с законодательством Российской Федерации.</w:t>
      </w:r>
    </w:p>
    <w:p w:rsidR="001D59A1" w:rsidRPr="001D59A1" w:rsidRDefault="001D59A1" w:rsidP="001D59A1">
      <w:pPr>
        <w:autoSpaceDE w:val="0"/>
        <w:autoSpaceDN w:val="0"/>
        <w:adjustRightInd w:val="0"/>
        <w:jc w:val="center"/>
        <w:rPr>
          <w:rFonts w:ascii="Times New Roman" w:hAnsi="Times New Roman" w:cs="Times New Roman"/>
          <w:b/>
          <w:sz w:val="20"/>
          <w:szCs w:val="20"/>
        </w:rPr>
      </w:pPr>
      <w:r w:rsidRPr="001D59A1">
        <w:rPr>
          <w:rFonts w:ascii="Times New Roman" w:hAnsi="Times New Roman" w:cs="Times New Roman"/>
          <w:b/>
          <w:sz w:val="20"/>
          <w:szCs w:val="20"/>
        </w:rPr>
        <w:t>15. Заключительные положения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15.1. Сторона, изменившая свое местонахождение и  (или) реквизиты, обязана сообщить об этом другой  Стороне в течение 10 (десяти) рабочих дней </w:t>
      </w:r>
      <w:proofErr w:type="gramStart"/>
      <w:r w:rsidRPr="001D59A1">
        <w:rPr>
          <w:rFonts w:ascii="Times New Roman" w:hAnsi="Times New Roman" w:cs="Times New Roman"/>
          <w:sz w:val="20"/>
          <w:szCs w:val="20"/>
        </w:rPr>
        <w:t>с даты</w:t>
      </w:r>
      <w:proofErr w:type="gramEnd"/>
      <w:r w:rsidRPr="001D59A1">
        <w:rPr>
          <w:rFonts w:ascii="Times New Roman" w:hAnsi="Times New Roman" w:cs="Times New Roman"/>
          <w:sz w:val="20"/>
          <w:szCs w:val="20"/>
        </w:rPr>
        <w:t xml:space="preserve"> этого изменения.</w:t>
      </w:r>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 xml:space="preserve">15.2. </w:t>
      </w:r>
      <w:proofErr w:type="gramStart"/>
      <w:r w:rsidRPr="001D59A1">
        <w:rPr>
          <w:rFonts w:ascii="Times New Roman" w:hAnsi="Times New Roman" w:cs="Times New Roman"/>
          <w:sz w:val="20"/>
          <w:szCs w:val="20"/>
        </w:rPr>
        <w:t xml:space="preserve">Настоящее  Соглашение составлено на  русском  языке  в 4 (четырех) подлинных экземплярах, имеющих равную юридическую силу, из них  1 (один) экземпляр  для  </w:t>
      </w:r>
      <w:proofErr w:type="spellStart"/>
      <w:r w:rsidRPr="001D59A1">
        <w:rPr>
          <w:rFonts w:ascii="Times New Roman" w:hAnsi="Times New Roman" w:cs="Times New Roman"/>
          <w:sz w:val="20"/>
          <w:szCs w:val="20"/>
        </w:rPr>
        <w:t>Концедента</w:t>
      </w:r>
      <w:proofErr w:type="spellEnd"/>
      <w:r w:rsidRPr="001D59A1">
        <w:rPr>
          <w:rFonts w:ascii="Times New Roman" w:hAnsi="Times New Roman" w:cs="Times New Roman"/>
          <w:sz w:val="20"/>
          <w:szCs w:val="20"/>
        </w:rPr>
        <w:t>, 1 (один) экземпляр для Концессионера,1 (один) экземпляр для Субъекта Российской Федерации «Красноярского края», 1 (один) экземпляр для Управления Федеральной службы государственной регистрации, кадастра и картографии по Красноярскому краю.</w:t>
      </w:r>
      <w:proofErr w:type="gramEnd"/>
    </w:p>
    <w:p w:rsidR="001D59A1" w:rsidRPr="001D59A1" w:rsidRDefault="001D59A1" w:rsidP="001D59A1">
      <w:pPr>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15.3.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1D59A1" w:rsidRPr="001D59A1" w:rsidRDefault="001D59A1" w:rsidP="001D59A1">
      <w:pPr>
        <w:autoSpaceDE w:val="0"/>
        <w:autoSpaceDN w:val="0"/>
        <w:adjustRightInd w:val="0"/>
        <w:spacing w:after="0"/>
        <w:jc w:val="both"/>
        <w:rPr>
          <w:rFonts w:ascii="Times New Roman" w:hAnsi="Times New Roman" w:cs="Times New Roman"/>
          <w:sz w:val="20"/>
          <w:szCs w:val="20"/>
        </w:rPr>
      </w:pPr>
    </w:p>
    <w:p w:rsidR="001D59A1" w:rsidRPr="001D59A1" w:rsidRDefault="001D59A1" w:rsidP="001D59A1">
      <w:pPr>
        <w:autoSpaceDE w:val="0"/>
        <w:autoSpaceDN w:val="0"/>
        <w:adjustRightInd w:val="0"/>
        <w:jc w:val="center"/>
        <w:rPr>
          <w:rFonts w:ascii="Times New Roman" w:hAnsi="Times New Roman" w:cs="Times New Roman"/>
          <w:b/>
          <w:sz w:val="20"/>
          <w:szCs w:val="20"/>
        </w:rPr>
      </w:pPr>
      <w:r w:rsidRPr="001D59A1">
        <w:rPr>
          <w:rFonts w:ascii="Times New Roman" w:hAnsi="Times New Roman" w:cs="Times New Roman"/>
          <w:b/>
          <w:sz w:val="20"/>
          <w:szCs w:val="20"/>
        </w:rPr>
        <w:t>16. Адреса и реквизиты Сторон</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Концедент:____________________________________________________________________</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Концессионер:_________________________________________________________________</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Субъект РФ «Красноярский край»:________________________________________________</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0"/>
          <w:szCs w:val="20"/>
          <w:lang w:eastAsia="ar-SA"/>
        </w:rPr>
      </w:pPr>
    </w:p>
    <w:p w:rsidR="001D59A1" w:rsidRPr="005007E2" w:rsidRDefault="001D59A1" w:rsidP="005007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0"/>
          <w:szCs w:val="20"/>
          <w:lang w:eastAsia="ar-SA"/>
        </w:rPr>
      </w:pPr>
      <w:r w:rsidRPr="001D59A1">
        <w:rPr>
          <w:rFonts w:ascii="Times New Roman" w:hAnsi="Times New Roman" w:cs="Times New Roman"/>
          <w:b/>
          <w:sz w:val="20"/>
          <w:szCs w:val="20"/>
          <w:lang w:eastAsia="ar-SA"/>
        </w:rPr>
        <w:t>Подписи Сторон</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Концедент:____________________________________________________________________</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Концессионер:_________________________________________________________________</w:t>
      </w:r>
    </w:p>
    <w:p w:rsidR="001D59A1" w:rsidRPr="001D59A1" w:rsidRDefault="001D59A1" w:rsidP="001D5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Субъект РФ «Красноярский край»:________________________________________________</w:t>
      </w: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rPr>
          <w:rFonts w:ascii="Times New Roman" w:hAnsi="Times New Roman" w:cs="Times New Roman"/>
          <w:b/>
          <w:bCs/>
          <w:sz w:val="20"/>
          <w:szCs w:val="20"/>
          <w:lang w:eastAsia="ar-SA"/>
        </w:rPr>
      </w:pPr>
    </w:p>
    <w:p w:rsidR="001D59A1" w:rsidRPr="001D59A1" w:rsidRDefault="001D59A1" w:rsidP="005007E2">
      <w:pPr>
        <w:widowControl w:val="0"/>
        <w:shd w:val="clear" w:color="auto" w:fill="FFFFFF"/>
        <w:suppressAutoHyphens/>
        <w:autoSpaceDE w:val="0"/>
        <w:spacing w:after="0"/>
        <w:ind w:firstLine="539"/>
        <w:jc w:val="right"/>
        <w:rPr>
          <w:rFonts w:ascii="Times New Roman" w:hAnsi="Times New Roman" w:cs="Times New Roman"/>
          <w:bCs/>
          <w:sz w:val="20"/>
          <w:szCs w:val="20"/>
          <w:lang w:eastAsia="ar-SA"/>
        </w:rPr>
      </w:pPr>
      <w:r w:rsidRPr="001D59A1">
        <w:rPr>
          <w:rFonts w:ascii="Times New Roman" w:hAnsi="Times New Roman" w:cs="Times New Roman"/>
          <w:bCs/>
          <w:sz w:val="20"/>
          <w:szCs w:val="20"/>
          <w:lang w:eastAsia="ar-SA"/>
        </w:rPr>
        <w:lastRenderedPageBreak/>
        <w:t>Приложение№1</w:t>
      </w:r>
    </w:p>
    <w:p w:rsidR="001D59A1" w:rsidRPr="001D59A1" w:rsidRDefault="001D59A1" w:rsidP="005007E2">
      <w:pPr>
        <w:widowControl w:val="0"/>
        <w:shd w:val="clear" w:color="auto" w:fill="FFFFFF"/>
        <w:suppressAutoHyphens/>
        <w:autoSpaceDE w:val="0"/>
        <w:spacing w:after="0"/>
        <w:ind w:firstLine="539"/>
        <w:jc w:val="right"/>
        <w:rPr>
          <w:rFonts w:ascii="Times New Roman" w:hAnsi="Times New Roman" w:cs="Times New Roman"/>
          <w:bCs/>
          <w:sz w:val="20"/>
          <w:szCs w:val="20"/>
          <w:lang w:eastAsia="ar-SA"/>
        </w:rPr>
      </w:pPr>
      <w:r w:rsidRPr="001D59A1">
        <w:rPr>
          <w:rFonts w:ascii="Times New Roman" w:hAnsi="Times New Roman" w:cs="Times New Roman"/>
          <w:bCs/>
          <w:sz w:val="20"/>
          <w:szCs w:val="20"/>
          <w:lang w:eastAsia="ar-SA"/>
        </w:rPr>
        <w:t>к проекту</w:t>
      </w:r>
    </w:p>
    <w:p w:rsidR="001D59A1" w:rsidRPr="001D59A1" w:rsidRDefault="001D59A1" w:rsidP="005007E2">
      <w:pPr>
        <w:widowControl w:val="0"/>
        <w:shd w:val="clear" w:color="auto" w:fill="FFFFFF"/>
        <w:suppressAutoHyphens/>
        <w:autoSpaceDE w:val="0"/>
        <w:spacing w:after="0"/>
        <w:ind w:firstLine="539"/>
        <w:jc w:val="right"/>
        <w:rPr>
          <w:rFonts w:ascii="Times New Roman" w:hAnsi="Times New Roman" w:cs="Times New Roman"/>
          <w:bCs/>
          <w:sz w:val="20"/>
          <w:szCs w:val="20"/>
          <w:lang w:eastAsia="ar-SA"/>
        </w:rPr>
      </w:pPr>
      <w:r w:rsidRPr="001D59A1">
        <w:rPr>
          <w:rFonts w:ascii="Times New Roman" w:hAnsi="Times New Roman" w:cs="Times New Roman"/>
          <w:bCs/>
          <w:sz w:val="20"/>
          <w:szCs w:val="20"/>
          <w:lang w:eastAsia="ar-SA"/>
        </w:rPr>
        <w:t>соглашения</w:t>
      </w:r>
    </w:p>
    <w:p w:rsidR="001D59A1" w:rsidRPr="001D59A1" w:rsidRDefault="001D59A1" w:rsidP="005007E2">
      <w:pPr>
        <w:widowControl w:val="0"/>
        <w:shd w:val="clear" w:color="auto" w:fill="FFFFFF"/>
        <w:suppressAutoHyphens/>
        <w:autoSpaceDE w:val="0"/>
        <w:spacing w:after="0"/>
        <w:ind w:firstLine="539"/>
        <w:jc w:val="center"/>
        <w:rPr>
          <w:rFonts w:ascii="Times New Roman" w:hAnsi="Times New Roman" w:cs="Times New Roman"/>
          <w:bCs/>
          <w:sz w:val="20"/>
          <w:szCs w:val="20"/>
          <w:lang w:eastAsia="ar-SA"/>
        </w:rPr>
      </w:pPr>
    </w:p>
    <w:p w:rsidR="001D59A1" w:rsidRPr="001D59A1" w:rsidRDefault="001D59A1" w:rsidP="005007E2">
      <w:pPr>
        <w:widowControl w:val="0"/>
        <w:shd w:val="clear" w:color="auto" w:fill="FFFFFF"/>
        <w:suppressAutoHyphens/>
        <w:autoSpaceDE w:val="0"/>
        <w:spacing w:after="0"/>
        <w:ind w:firstLine="539"/>
        <w:jc w:val="center"/>
        <w:rPr>
          <w:rFonts w:ascii="Times New Roman" w:hAnsi="Times New Roman" w:cs="Times New Roman"/>
          <w:b/>
          <w:bCs/>
          <w:sz w:val="20"/>
          <w:szCs w:val="20"/>
          <w:lang w:eastAsia="ar-SA"/>
        </w:rPr>
      </w:pPr>
    </w:p>
    <w:p w:rsidR="001D59A1" w:rsidRPr="001D59A1" w:rsidRDefault="001D59A1" w:rsidP="005007E2">
      <w:pPr>
        <w:widowControl w:val="0"/>
        <w:shd w:val="clear" w:color="auto" w:fill="FFFFFF"/>
        <w:suppressAutoHyphens/>
        <w:autoSpaceDE w:val="0"/>
        <w:spacing w:after="0"/>
        <w:ind w:firstLine="539"/>
        <w:jc w:val="center"/>
        <w:rPr>
          <w:rFonts w:ascii="Times New Roman" w:hAnsi="Times New Roman" w:cs="Times New Roman"/>
          <w:b/>
          <w:bCs/>
          <w:sz w:val="20"/>
          <w:szCs w:val="20"/>
          <w:lang w:eastAsia="ar-SA"/>
        </w:rPr>
      </w:pPr>
      <w:r w:rsidRPr="001D59A1">
        <w:rPr>
          <w:rFonts w:ascii="Times New Roman" w:hAnsi="Times New Roman" w:cs="Times New Roman"/>
          <w:b/>
          <w:bCs/>
          <w:sz w:val="20"/>
          <w:szCs w:val="20"/>
          <w:lang w:eastAsia="ar-SA"/>
        </w:rPr>
        <w:t>Акт</w:t>
      </w:r>
    </w:p>
    <w:p w:rsidR="001D59A1" w:rsidRPr="001D59A1" w:rsidRDefault="001D59A1" w:rsidP="005007E2">
      <w:pPr>
        <w:widowControl w:val="0"/>
        <w:shd w:val="clear" w:color="auto" w:fill="FFFFFF"/>
        <w:suppressAutoHyphens/>
        <w:autoSpaceDE w:val="0"/>
        <w:spacing w:after="0"/>
        <w:ind w:firstLine="539"/>
        <w:jc w:val="center"/>
        <w:rPr>
          <w:rFonts w:ascii="Times New Roman" w:hAnsi="Times New Roman" w:cs="Times New Roman"/>
          <w:b/>
          <w:bCs/>
          <w:sz w:val="20"/>
          <w:szCs w:val="20"/>
          <w:lang w:eastAsia="ar-SA"/>
        </w:rPr>
      </w:pPr>
      <w:r w:rsidRPr="001D59A1">
        <w:rPr>
          <w:rFonts w:ascii="Times New Roman" w:hAnsi="Times New Roman" w:cs="Times New Roman"/>
          <w:b/>
          <w:bCs/>
          <w:sz w:val="20"/>
          <w:szCs w:val="20"/>
          <w:lang w:eastAsia="ar-SA"/>
        </w:rPr>
        <w:t>приема - передачи</w:t>
      </w:r>
    </w:p>
    <w:p w:rsidR="001D59A1" w:rsidRPr="001D59A1" w:rsidRDefault="001D59A1" w:rsidP="005007E2">
      <w:pPr>
        <w:widowControl w:val="0"/>
        <w:shd w:val="clear" w:color="auto" w:fill="FFFFFF"/>
        <w:suppressAutoHyphens/>
        <w:autoSpaceDE w:val="0"/>
        <w:spacing w:after="0"/>
        <w:ind w:firstLine="539"/>
        <w:jc w:val="center"/>
        <w:rPr>
          <w:rFonts w:ascii="Times New Roman" w:hAnsi="Times New Roman" w:cs="Times New Roman"/>
          <w:b/>
          <w:bCs/>
          <w:sz w:val="20"/>
          <w:szCs w:val="20"/>
          <w:lang w:eastAsia="ar-SA"/>
        </w:rPr>
      </w:pPr>
    </w:p>
    <w:p w:rsidR="001D59A1" w:rsidRPr="001D59A1" w:rsidRDefault="001D59A1" w:rsidP="005007E2">
      <w:pPr>
        <w:widowControl w:val="0"/>
        <w:suppressAutoHyphens/>
        <w:autoSpaceDE w:val="0"/>
        <w:spacing w:after="0"/>
        <w:rPr>
          <w:rFonts w:ascii="Times New Roman" w:hAnsi="Times New Roman" w:cs="Times New Roman"/>
          <w:sz w:val="20"/>
          <w:szCs w:val="20"/>
          <w:lang w:eastAsia="ar-SA"/>
        </w:rPr>
      </w:pPr>
      <w:proofErr w:type="spellStart"/>
      <w:r w:rsidRPr="001D59A1">
        <w:rPr>
          <w:rFonts w:ascii="Times New Roman" w:hAnsi="Times New Roman" w:cs="Times New Roman"/>
          <w:sz w:val="20"/>
          <w:szCs w:val="20"/>
          <w:lang w:eastAsia="ar-SA"/>
        </w:rPr>
        <w:t>п</w:t>
      </w:r>
      <w:proofErr w:type="gramStart"/>
      <w:r w:rsidRPr="001D59A1">
        <w:rPr>
          <w:rFonts w:ascii="Times New Roman" w:hAnsi="Times New Roman" w:cs="Times New Roman"/>
          <w:sz w:val="20"/>
          <w:szCs w:val="20"/>
          <w:lang w:eastAsia="ar-SA"/>
        </w:rPr>
        <w:t>.З</w:t>
      </w:r>
      <w:proofErr w:type="gramEnd"/>
      <w:r w:rsidRPr="001D59A1">
        <w:rPr>
          <w:rFonts w:ascii="Times New Roman" w:hAnsi="Times New Roman" w:cs="Times New Roman"/>
          <w:sz w:val="20"/>
          <w:szCs w:val="20"/>
          <w:lang w:eastAsia="ar-SA"/>
        </w:rPr>
        <w:t>латоруновск</w:t>
      </w:r>
      <w:proofErr w:type="spellEnd"/>
      <w:r w:rsidRPr="001D59A1">
        <w:rPr>
          <w:rFonts w:ascii="Times New Roman" w:hAnsi="Times New Roman" w:cs="Times New Roman"/>
          <w:sz w:val="20"/>
          <w:szCs w:val="20"/>
          <w:lang w:eastAsia="ar-SA"/>
        </w:rPr>
        <w:t xml:space="preserve">                                                                                  «___»____________201__ г.                                                                                                                  </w:t>
      </w:r>
    </w:p>
    <w:p w:rsidR="001D59A1" w:rsidRPr="001D59A1" w:rsidRDefault="001D59A1" w:rsidP="005007E2">
      <w:pPr>
        <w:widowControl w:val="0"/>
        <w:suppressAutoHyphens/>
        <w:autoSpaceDE w:val="0"/>
        <w:spacing w:after="0"/>
        <w:jc w:val="center"/>
        <w:rPr>
          <w:rFonts w:ascii="Times New Roman" w:hAnsi="Times New Roman" w:cs="Times New Roman"/>
          <w:sz w:val="20"/>
          <w:szCs w:val="20"/>
          <w:lang w:eastAsia="ar-SA"/>
        </w:rPr>
      </w:pPr>
    </w:p>
    <w:p w:rsidR="001D59A1" w:rsidRPr="001D59A1" w:rsidRDefault="001D59A1" w:rsidP="005007E2">
      <w:pPr>
        <w:widowControl w:val="0"/>
        <w:suppressAutoHyphens/>
        <w:autoSpaceDE w:val="0"/>
        <w:spacing w:after="0"/>
        <w:rPr>
          <w:rFonts w:ascii="Times New Roman" w:hAnsi="Times New Roman" w:cs="Times New Roman"/>
          <w:sz w:val="20"/>
          <w:szCs w:val="20"/>
          <w:lang w:eastAsia="ar-SA"/>
        </w:rPr>
      </w:pPr>
      <w:r w:rsidRPr="001D59A1">
        <w:rPr>
          <w:rFonts w:ascii="Times New Roman" w:hAnsi="Times New Roman" w:cs="Times New Roman"/>
          <w:sz w:val="20"/>
          <w:szCs w:val="20"/>
          <w:lang w:eastAsia="ar-SA"/>
        </w:rPr>
        <w:tab/>
        <w:t>Концедент__________________________________________________________</w:t>
      </w:r>
      <w:r w:rsidR="005007E2">
        <w:rPr>
          <w:rFonts w:ascii="Times New Roman" w:hAnsi="Times New Roman" w:cs="Times New Roman"/>
          <w:sz w:val="20"/>
          <w:szCs w:val="20"/>
          <w:lang w:eastAsia="ar-SA"/>
        </w:rPr>
        <w:t>______________________</w:t>
      </w:r>
    </w:p>
    <w:p w:rsidR="001D59A1" w:rsidRPr="001D59A1" w:rsidRDefault="001D59A1" w:rsidP="005007E2">
      <w:pPr>
        <w:widowControl w:val="0"/>
        <w:suppressAutoHyphens/>
        <w:autoSpaceDE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Концессионер_______________________________________________________________________________________________________________________________________________________________________, </w:t>
      </w:r>
    </w:p>
    <w:p w:rsidR="001D59A1" w:rsidRPr="001D59A1" w:rsidRDefault="001D59A1" w:rsidP="005007E2">
      <w:pPr>
        <w:widowControl w:val="0"/>
        <w:suppressAutoHyphens/>
        <w:autoSpaceDE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Произвели прием - передачу объекта, </w:t>
      </w:r>
      <w:proofErr w:type="gramStart"/>
      <w:r w:rsidRPr="001D59A1">
        <w:rPr>
          <w:rFonts w:ascii="Times New Roman" w:hAnsi="Times New Roman" w:cs="Times New Roman"/>
          <w:sz w:val="20"/>
          <w:szCs w:val="20"/>
          <w:lang w:eastAsia="ar-SA"/>
        </w:rPr>
        <w:t>согласно приложения</w:t>
      </w:r>
      <w:proofErr w:type="gramEnd"/>
      <w:r w:rsidRPr="001D59A1">
        <w:rPr>
          <w:rFonts w:ascii="Times New Roman" w:hAnsi="Times New Roman" w:cs="Times New Roman"/>
          <w:sz w:val="20"/>
          <w:szCs w:val="20"/>
          <w:lang w:eastAsia="ar-SA"/>
        </w:rPr>
        <w:t xml:space="preserve"> № 1 к концессионному соглашению от «___»_______20__года №______.</w:t>
      </w:r>
    </w:p>
    <w:p w:rsidR="001D59A1" w:rsidRPr="001D59A1" w:rsidRDefault="001D59A1" w:rsidP="005007E2">
      <w:pPr>
        <w:widowControl w:val="0"/>
        <w:suppressAutoHyphens/>
        <w:autoSpaceDE w:val="0"/>
        <w:spacing w:after="0"/>
        <w:ind w:firstLine="709"/>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Объект  находится в технически пригодном и исправном состоянии. Стороны претензий друг к другу не имеют.</w:t>
      </w:r>
    </w:p>
    <w:p w:rsidR="001D59A1" w:rsidRPr="001D59A1" w:rsidRDefault="001D59A1" w:rsidP="005007E2">
      <w:pPr>
        <w:widowControl w:val="0"/>
        <w:suppressAutoHyphens/>
        <w:autoSpaceDE w:val="0"/>
        <w:spacing w:after="0"/>
        <w:ind w:firstLine="360"/>
        <w:jc w:val="both"/>
        <w:rPr>
          <w:rFonts w:ascii="Times New Roman" w:hAnsi="Times New Roman" w:cs="Times New Roman"/>
          <w:sz w:val="20"/>
          <w:szCs w:val="20"/>
          <w:lang w:eastAsia="ar-SA"/>
        </w:rPr>
      </w:pPr>
      <w:r w:rsidRPr="001D59A1">
        <w:rPr>
          <w:rFonts w:ascii="Times New Roman" w:hAnsi="Times New Roman" w:cs="Times New Roman"/>
          <w:sz w:val="20"/>
          <w:szCs w:val="20"/>
          <w:lang w:eastAsia="ar-SA"/>
        </w:rPr>
        <w:t xml:space="preserve">       Настоящий акт составлен в трех подлинных экземплярах, имеющих одинаковую юридическую силу, из которых по одному экземпляру находится у каждой из Сторон соглашения, один экземпляр передается в Управление Федеральной службы государственной регистрации кадастра и картографии по Красноярскому краю. </w:t>
      </w:r>
    </w:p>
    <w:p w:rsidR="001D59A1" w:rsidRPr="001D59A1" w:rsidRDefault="001D59A1" w:rsidP="005007E2">
      <w:pPr>
        <w:widowControl w:val="0"/>
        <w:suppressAutoHyphens/>
        <w:autoSpaceDE w:val="0"/>
        <w:spacing w:after="0"/>
        <w:jc w:val="center"/>
        <w:rPr>
          <w:rFonts w:ascii="Times New Roman" w:hAnsi="Times New Roman" w:cs="Times New Roman"/>
          <w:b/>
          <w:sz w:val="20"/>
          <w:szCs w:val="20"/>
          <w:lang w:eastAsia="ar-SA"/>
        </w:rPr>
      </w:pPr>
      <w:r w:rsidRPr="001D59A1">
        <w:rPr>
          <w:rFonts w:ascii="Times New Roman" w:hAnsi="Times New Roman" w:cs="Times New Roman"/>
          <w:b/>
          <w:sz w:val="20"/>
          <w:szCs w:val="20"/>
          <w:lang w:eastAsia="ar-SA"/>
        </w:rPr>
        <w:t>Подписи сторон:</w:t>
      </w:r>
    </w:p>
    <w:p w:rsidR="001D59A1" w:rsidRPr="001D59A1" w:rsidRDefault="001D59A1" w:rsidP="005007E2">
      <w:pPr>
        <w:widowControl w:val="0"/>
        <w:suppressAutoHyphens/>
        <w:autoSpaceDE w:val="0"/>
        <w:spacing w:after="0"/>
        <w:jc w:val="center"/>
        <w:rPr>
          <w:rFonts w:ascii="Times New Roman" w:hAnsi="Times New Roman" w:cs="Times New Roman"/>
          <w:b/>
          <w:sz w:val="20"/>
          <w:szCs w:val="20"/>
          <w:lang w:eastAsia="ar-SA"/>
        </w:rPr>
      </w:pPr>
    </w:p>
    <w:p w:rsidR="001D59A1" w:rsidRPr="001D59A1" w:rsidRDefault="001D59A1" w:rsidP="005007E2">
      <w:pPr>
        <w:widowControl w:val="0"/>
        <w:suppressAutoHyphens/>
        <w:autoSpaceDE w:val="0"/>
        <w:spacing w:after="0"/>
        <w:jc w:val="both"/>
        <w:rPr>
          <w:rFonts w:ascii="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D59A1" w:rsidRPr="001D59A1" w:rsidTr="001D59A1">
        <w:trPr>
          <w:trHeight w:val="81"/>
        </w:trPr>
        <w:tc>
          <w:tcPr>
            <w:tcW w:w="4785" w:type="dxa"/>
          </w:tcPr>
          <w:p w:rsidR="001D59A1" w:rsidRPr="001D59A1" w:rsidRDefault="001D59A1" w:rsidP="005007E2">
            <w:pPr>
              <w:widowControl w:val="0"/>
              <w:suppressAutoHyphens/>
              <w:autoSpaceDE w:val="0"/>
              <w:spacing w:after="0"/>
              <w:jc w:val="center"/>
              <w:rPr>
                <w:rFonts w:ascii="Times New Roman" w:hAnsi="Times New Roman" w:cs="Times New Roman"/>
                <w:b/>
                <w:sz w:val="20"/>
                <w:szCs w:val="20"/>
                <w:lang w:eastAsia="ar-SA"/>
              </w:rPr>
            </w:pPr>
            <w:proofErr w:type="spellStart"/>
            <w:r w:rsidRPr="001D59A1">
              <w:rPr>
                <w:rFonts w:ascii="Times New Roman" w:hAnsi="Times New Roman" w:cs="Times New Roman"/>
                <w:b/>
                <w:sz w:val="20"/>
                <w:szCs w:val="20"/>
                <w:lang w:eastAsia="ar-SA"/>
              </w:rPr>
              <w:t>Концедент</w:t>
            </w:r>
            <w:proofErr w:type="spellEnd"/>
            <w:r w:rsidRPr="001D59A1">
              <w:rPr>
                <w:rFonts w:ascii="Times New Roman" w:hAnsi="Times New Roman" w:cs="Times New Roman"/>
                <w:b/>
                <w:sz w:val="20"/>
                <w:szCs w:val="20"/>
                <w:lang w:eastAsia="ar-SA"/>
              </w:rPr>
              <w:t>:</w:t>
            </w:r>
          </w:p>
          <w:p w:rsidR="001D59A1" w:rsidRPr="001D59A1" w:rsidRDefault="001D59A1" w:rsidP="005007E2">
            <w:pPr>
              <w:widowControl w:val="0"/>
              <w:tabs>
                <w:tab w:val="left" w:pos="3375"/>
              </w:tabs>
              <w:suppressAutoHyphens/>
              <w:autoSpaceDE w:val="0"/>
              <w:spacing w:after="0"/>
              <w:jc w:val="center"/>
              <w:rPr>
                <w:rFonts w:ascii="Times New Roman" w:hAnsi="Times New Roman" w:cs="Times New Roman"/>
                <w:sz w:val="20"/>
                <w:szCs w:val="20"/>
                <w:lang w:eastAsia="ar-SA"/>
              </w:rPr>
            </w:pPr>
            <w:r w:rsidRPr="001D59A1">
              <w:rPr>
                <w:rFonts w:ascii="Times New Roman" w:hAnsi="Times New Roman" w:cs="Times New Roman"/>
                <w:sz w:val="20"/>
                <w:szCs w:val="20"/>
                <w:lang w:eastAsia="ar-SA"/>
              </w:rPr>
              <w:t>________________________________</w:t>
            </w:r>
          </w:p>
          <w:p w:rsidR="001D59A1" w:rsidRPr="001D59A1" w:rsidRDefault="001D59A1" w:rsidP="005007E2">
            <w:pPr>
              <w:widowControl w:val="0"/>
              <w:tabs>
                <w:tab w:val="left" w:pos="3375"/>
              </w:tabs>
              <w:suppressAutoHyphens/>
              <w:autoSpaceDE w:val="0"/>
              <w:spacing w:after="0"/>
              <w:jc w:val="center"/>
              <w:rPr>
                <w:rFonts w:ascii="Times New Roman" w:hAnsi="Times New Roman" w:cs="Times New Roman"/>
                <w:sz w:val="20"/>
                <w:szCs w:val="20"/>
                <w:lang w:eastAsia="ar-SA"/>
              </w:rPr>
            </w:pPr>
            <w:r w:rsidRPr="001D59A1">
              <w:rPr>
                <w:rFonts w:ascii="Times New Roman" w:hAnsi="Times New Roman" w:cs="Times New Roman"/>
                <w:sz w:val="20"/>
                <w:szCs w:val="20"/>
                <w:lang w:eastAsia="ar-SA"/>
              </w:rPr>
              <w:t>________________________________</w:t>
            </w:r>
          </w:p>
        </w:tc>
        <w:tc>
          <w:tcPr>
            <w:tcW w:w="4786" w:type="dxa"/>
          </w:tcPr>
          <w:p w:rsidR="001D59A1" w:rsidRPr="001D59A1" w:rsidRDefault="001D59A1" w:rsidP="005007E2">
            <w:pPr>
              <w:widowControl w:val="0"/>
              <w:suppressAutoHyphens/>
              <w:autoSpaceDE w:val="0"/>
              <w:spacing w:after="0"/>
              <w:jc w:val="center"/>
              <w:rPr>
                <w:rFonts w:ascii="Times New Roman" w:hAnsi="Times New Roman" w:cs="Times New Roman"/>
                <w:b/>
                <w:sz w:val="20"/>
                <w:szCs w:val="20"/>
                <w:lang w:eastAsia="ar-SA"/>
              </w:rPr>
            </w:pPr>
            <w:r w:rsidRPr="001D59A1">
              <w:rPr>
                <w:rFonts w:ascii="Times New Roman" w:hAnsi="Times New Roman" w:cs="Times New Roman"/>
                <w:b/>
                <w:sz w:val="20"/>
                <w:szCs w:val="20"/>
                <w:lang w:eastAsia="ar-SA"/>
              </w:rPr>
              <w:t>Концессионер:</w:t>
            </w:r>
          </w:p>
          <w:p w:rsidR="001D59A1" w:rsidRPr="001D59A1" w:rsidRDefault="001D59A1" w:rsidP="005007E2">
            <w:pPr>
              <w:widowControl w:val="0"/>
              <w:suppressAutoHyphens/>
              <w:autoSpaceDE w:val="0"/>
              <w:spacing w:after="0"/>
              <w:jc w:val="center"/>
              <w:rPr>
                <w:rFonts w:ascii="Times New Roman" w:hAnsi="Times New Roman" w:cs="Times New Roman"/>
                <w:sz w:val="20"/>
                <w:szCs w:val="20"/>
                <w:lang w:eastAsia="ar-SA"/>
              </w:rPr>
            </w:pPr>
            <w:r w:rsidRPr="001D59A1">
              <w:rPr>
                <w:rFonts w:ascii="Times New Roman" w:hAnsi="Times New Roman" w:cs="Times New Roman"/>
                <w:sz w:val="20"/>
                <w:szCs w:val="20"/>
                <w:lang w:eastAsia="ar-SA"/>
              </w:rPr>
              <w:t>__________________________</w:t>
            </w:r>
          </w:p>
          <w:p w:rsidR="001D59A1" w:rsidRPr="001D59A1" w:rsidRDefault="001D59A1" w:rsidP="005007E2">
            <w:pPr>
              <w:widowControl w:val="0"/>
              <w:suppressAutoHyphens/>
              <w:autoSpaceDE w:val="0"/>
              <w:spacing w:after="0"/>
              <w:jc w:val="center"/>
              <w:rPr>
                <w:rFonts w:ascii="Times New Roman" w:hAnsi="Times New Roman" w:cs="Times New Roman"/>
                <w:sz w:val="20"/>
                <w:szCs w:val="20"/>
                <w:lang w:eastAsia="ar-SA"/>
              </w:rPr>
            </w:pPr>
            <w:r w:rsidRPr="001D59A1">
              <w:rPr>
                <w:rFonts w:ascii="Times New Roman" w:hAnsi="Times New Roman" w:cs="Times New Roman"/>
                <w:sz w:val="20"/>
                <w:szCs w:val="20"/>
                <w:lang w:eastAsia="ar-SA"/>
              </w:rPr>
              <w:t>__________________________</w:t>
            </w:r>
          </w:p>
          <w:p w:rsidR="001D59A1" w:rsidRPr="001D59A1" w:rsidRDefault="001D59A1" w:rsidP="005007E2">
            <w:pPr>
              <w:widowControl w:val="0"/>
              <w:suppressAutoHyphens/>
              <w:autoSpaceDE w:val="0"/>
              <w:spacing w:after="0"/>
              <w:jc w:val="center"/>
              <w:rPr>
                <w:rFonts w:ascii="Times New Roman" w:hAnsi="Times New Roman" w:cs="Times New Roman"/>
                <w:sz w:val="20"/>
                <w:szCs w:val="20"/>
                <w:lang w:eastAsia="ar-SA"/>
              </w:rPr>
            </w:pPr>
          </w:p>
        </w:tc>
      </w:tr>
    </w:tbl>
    <w:p w:rsidR="001D59A1" w:rsidRPr="001D59A1" w:rsidRDefault="001D59A1" w:rsidP="001D59A1">
      <w:pPr>
        <w:widowControl w:val="0"/>
        <w:shd w:val="clear" w:color="auto" w:fill="FFFFFF"/>
        <w:suppressAutoHyphens/>
        <w:autoSpaceDE w:val="0"/>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ind w:firstLine="539"/>
        <w:jc w:val="center"/>
        <w:rPr>
          <w:rFonts w:ascii="Times New Roman"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hAnsi="Times New Roman" w:cs="Times New Roman"/>
          <w:b/>
          <w:bCs/>
          <w:sz w:val="20"/>
          <w:szCs w:val="20"/>
          <w:lang w:eastAsia="ar-SA"/>
        </w:rPr>
      </w:pPr>
      <w:r w:rsidRPr="001D59A1">
        <w:rPr>
          <w:rFonts w:ascii="Times New Roman" w:hAnsi="Times New Roman" w:cs="Times New Roman"/>
          <w:b/>
          <w:bCs/>
          <w:sz w:val="20"/>
          <w:szCs w:val="20"/>
          <w:lang w:eastAsia="ar-SA"/>
        </w:rPr>
        <w:t>Приложение  №2</w:t>
      </w: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roofErr w:type="gramStart"/>
      <w:r w:rsidRPr="001D59A1">
        <w:rPr>
          <w:rFonts w:ascii="Times New Roman" w:hAnsi="Times New Roman" w:cs="Times New Roman"/>
          <w:b/>
          <w:bCs/>
          <w:sz w:val="20"/>
          <w:szCs w:val="20"/>
          <w:lang w:eastAsia="ar-SA"/>
        </w:rPr>
        <w:t>к конкурсной документации по проведению открытого конкурса на право заключения концессионного соглашения в отношении объектов холодного водоснабжения  находящихся в собственности</w:t>
      </w:r>
      <w:proofErr w:type="gramEnd"/>
      <w:r w:rsidRPr="001D59A1">
        <w:rPr>
          <w:rFonts w:ascii="Times New Roman" w:hAnsi="Times New Roman" w:cs="Times New Roman"/>
          <w:b/>
          <w:bCs/>
          <w:sz w:val="20"/>
          <w:szCs w:val="20"/>
          <w:lang w:eastAsia="ar-SA"/>
        </w:rPr>
        <w:t xml:space="preserve"> муниципального образования </w:t>
      </w:r>
      <w:proofErr w:type="spellStart"/>
      <w:r w:rsidRPr="001D59A1">
        <w:rPr>
          <w:rFonts w:ascii="Times New Roman" w:hAnsi="Times New Roman" w:cs="Times New Roman"/>
          <w:b/>
          <w:bCs/>
          <w:sz w:val="20"/>
          <w:szCs w:val="20"/>
          <w:lang w:eastAsia="ar-SA"/>
        </w:rPr>
        <w:t>Златоруновский</w:t>
      </w:r>
      <w:proofErr w:type="spellEnd"/>
      <w:r w:rsidRPr="001D59A1">
        <w:rPr>
          <w:rFonts w:ascii="Times New Roman" w:hAnsi="Times New Roman" w:cs="Times New Roman"/>
          <w:b/>
          <w:bCs/>
          <w:sz w:val="20"/>
          <w:szCs w:val="20"/>
          <w:lang w:eastAsia="ar-SA"/>
        </w:rPr>
        <w:t xml:space="preserve"> сельсовет</w:t>
      </w:r>
    </w:p>
    <w:p w:rsidR="001D59A1" w:rsidRPr="001D59A1" w:rsidRDefault="001D59A1" w:rsidP="001D59A1">
      <w:pPr>
        <w:jc w:val="center"/>
        <w:rPr>
          <w:rFonts w:ascii="Times New Roman" w:eastAsia="Arial Unicode MS" w:hAnsi="Times New Roman" w:cs="Times New Roman"/>
          <w:b/>
          <w:kern w:val="2"/>
          <w:sz w:val="20"/>
          <w:szCs w:val="20"/>
        </w:rPr>
      </w:pPr>
      <w:r w:rsidRPr="001D59A1">
        <w:rPr>
          <w:rFonts w:ascii="Times New Roman" w:eastAsia="Arial Unicode MS" w:hAnsi="Times New Roman" w:cs="Times New Roman"/>
          <w:b/>
          <w:kern w:val="2"/>
          <w:sz w:val="20"/>
          <w:szCs w:val="20"/>
        </w:rPr>
        <w:t>Объект Концессионного соглашения</w:t>
      </w:r>
    </w:p>
    <w:p w:rsidR="001D59A1" w:rsidRPr="005007E2" w:rsidRDefault="001D59A1" w:rsidP="005007E2">
      <w:pPr>
        <w:jc w:val="center"/>
        <w:rPr>
          <w:rFonts w:ascii="Times New Roman" w:eastAsia="Arial Unicode MS" w:hAnsi="Times New Roman" w:cs="Times New Roman"/>
          <w:sz w:val="20"/>
          <w:szCs w:val="20"/>
        </w:rPr>
      </w:pPr>
      <w:r w:rsidRPr="001D59A1">
        <w:rPr>
          <w:rFonts w:ascii="Times New Roman" w:hAnsi="Times New Roman" w:cs="Times New Roman"/>
          <w:sz w:val="20"/>
          <w:szCs w:val="20"/>
        </w:rPr>
        <w:t xml:space="preserve">объекты, включающие в себя муниципальное имущество, предназначенное для </w:t>
      </w:r>
      <w:r w:rsidRPr="001D59A1">
        <w:rPr>
          <w:rFonts w:ascii="Times New Roman" w:eastAsia="Arial Unicode MS" w:hAnsi="Times New Roman" w:cs="Times New Roman"/>
          <w:sz w:val="20"/>
          <w:szCs w:val="20"/>
        </w:rPr>
        <w:t xml:space="preserve">бесперебойной подачи холодного водоснабжения на территории </w:t>
      </w:r>
      <w:proofErr w:type="spellStart"/>
      <w:r w:rsidRPr="001D59A1">
        <w:rPr>
          <w:rFonts w:ascii="Times New Roman" w:eastAsia="Arial Unicode MS" w:hAnsi="Times New Roman" w:cs="Times New Roman"/>
          <w:sz w:val="20"/>
          <w:szCs w:val="20"/>
        </w:rPr>
        <w:t>Златоруновского</w:t>
      </w:r>
      <w:proofErr w:type="spellEnd"/>
      <w:r w:rsidRPr="001D59A1">
        <w:rPr>
          <w:rFonts w:ascii="Times New Roman" w:eastAsia="Arial Unicode MS" w:hAnsi="Times New Roman" w:cs="Times New Roman"/>
          <w:sz w:val="20"/>
          <w:szCs w:val="20"/>
        </w:rPr>
        <w:t xml:space="preserve"> сельсовета</w:t>
      </w:r>
    </w:p>
    <w:p w:rsidR="001D59A1" w:rsidRPr="001D59A1" w:rsidRDefault="001D59A1" w:rsidP="001D59A1">
      <w:pPr>
        <w:tabs>
          <w:tab w:val="center" w:pos="4677"/>
          <w:tab w:val="right" w:pos="9354"/>
        </w:tabs>
        <w:jc w:val="center"/>
        <w:rPr>
          <w:rFonts w:ascii="Times New Roman" w:hAnsi="Times New Roman" w:cs="Times New Roman"/>
          <w:sz w:val="20"/>
          <w:szCs w:val="20"/>
        </w:rPr>
      </w:pPr>
      <w:r w:rsidRPr="001D59A1">
        <w:rPr>
          <w:rFonts w:ascii="Times New Roman" w:hAnsi="Times New Roman" w:cs="Times New Roman"/>
          <w:sz w:val="20"/>
          <w:szCs w:val="20"/>
        </w:rPr>
        <w:t>ПЕРЕЧЕНЬ</w:t>
      </w:r>
    </w:p>
    <w:p w:rsidR="001D59A1" w:rsidRPr="001D59A1" w:rsidRDefault="001D59A1" w:rsidP="001D59A1">
      <w:pPr>
        <w:jc w:val="center"/>
        <w:rPr>
          <w:rFonts w:ascii="Times New Roman" w:hAnsi="Times New Roman" w:cs="Times New Roman"/>
          <w:b/>
          <w:sz w:val="20"/>
          <w:szCs w:val="20"/>
        </w:rPr>
      </w:pPr>
      <w:r w:rsidRPr="001D59A1">
        <w:rPr>
          <w:rFonts w:ascii="Times New Roman" w:hAnsi="Times New Roman" w:cs="Times New Roman"/>
          <w:sz w:val="20"/>
          <w:szCs w:val="20"/>
        </w:rPr>
        <w:t>МУНИЦИПАЛЬНОГО НЕДВИЖИМОГО ИМУЩЕСТВА</w:t>
      </w:r>
    </w:p>
    <w:tbl>
      <w:tblPr>
        <w:tblStyle w:val="35"/>
        <w:tblW w:w="0" w:type="auto"/>
        <w:tblLook w:val="04A0"/>
      </w:tblPr>
      <w:tblGrid>
        <w:gridCol w:w="620"/>
        <w:gridCol w:w="5070"/>
        <w:gridCol w:w="3881"/>
      </w:tblGrid>
      <w:tr w:rsidR="001D59A1" w:rsidRPr="001D59A1" w:rsidTr="001D59A1">
        <w:tc>
          <w:tcPr>
            <w:tcW w:w="620" w:type="dxa"/>
          </w:tcPr>
          <w:p w:rsidR="001D59A1" w:rsidRPr="001D59A1" w:rsidRDefault="001D59A1" w:rsidP="001D59A1">
            <w:pPr>
              <w:spacing w:after="200" w:line="276" w:lineRule="auto"/>
              <w:jc w:val="center"/>
              <w:rPr>
                <w:rFonts w:eastAsiaTheme="minorEastAsia"/>
              </w:rPr>
            </w:pPr>
            <w:r w:rsidRPr="001D59A1">
              <w:rPr>
                <w:rFonts w:eastAsiaTheme="minorEastAsia"/>
              </w:rPr>
              <w:t xml:space="preserve">№ </w:t>
            </w:r>
            <w:proofErr w:type="spellStart"/>
            <w:proofErr w:type="gramStart"/>
            <w:r w:rsidRPr="001D59A1">
              <w:rPr>
                <w:rFonts w:eastAsiaTheme="minorEastAsia"/>
              </w:rPr>
              <w:t>п</w:t>
            </w:r>
            <w:proofErr w:type="spellEnd"/>
            <w:proofErr w:type="gramEnd"/>
            <w:r w:rsidRPr="001D59A1">
              <w:rPr>
                <w:rFonts w:eastAsiaTheme="minorEastAsia"/>
              </w:rPr>
              <w:t>/</w:t>
            </w:r>
            <w:proofErr w:type="spellStart"/>
            <w:r w:rsidRPr="001D59A1">
              <w:rPr>
                <w:rFonts w:eastAsiaTheme="minorEastAsia"/>
              </w:rPr>
              <w:t>п</w:t>
            </w:r>
            <w:proofErr w:type="spellEnd"/>
          </w:p>
        </w:tc>
        <w:tc>
          <w:tcPr>
            <w:tcW w:w="5070" w:type="dxa"/>
          </w:tcPr>
          <w:p w:rsidR="001D59A1" w:rsidRPr="001D59A1" w:rsidRDefault="001D59A1" w:rsidP="001D59A1">
            <w:pPr>
              <w:spacing w:after="200" w:line="276" w:lineRule="auto"/>
              <w:jc w:val="center"/>
              <w:rPr>
                <w:rFonts w:eastAsiaTheme="minorEastAsia"/>
              </w:rPr>
            </w:pPr>
            <w:r w:rsidRPr="001D59A1">
              <w:rPr>
                <w:rFonts w:eastAsiaTheme="minorEastAsia"/>
              </w:rPr>
              <w:t>Наименование объекта</w:t>
            </w:r>
          </w:p>
        </w:tc>
        <w:tc>
          <w:tcPr>
            <w:tcW w:w="3881" w:type="dxa"/>
          </w:tcPr>
          <w:p w:rsidR="001D59A1" w:rsidRPr="001D59A1" w:rsidRDefault="001D59A1" w:rsidP="001D59A1">
            <w:pPr>
              <w:spacing w:after="200" w:line="276" w:lineRule="auto"/>
              <w:jc w:val="center"/>
              <w:rPr>
                <w:rFonts w:eastAsiaTheme="minorEastAsia"/>
              </w:rPr>
            </w:pPr>
            <w:r w:rsidRPr="001D59A1">
              <w:rPr>
                <w:rFonts w:eastAsiaTheme="minorEastAsia"/>
              </w:rPr>
              <w:t>Технико-экономические показатели</w:t>
            </w:r>
          </w:p>
        </w:tc>
      </w:tr>
      <w:tr w:rsidR="001D59A1" w:rsidRPr="001D59A1" w:rsidTr="001D59A1">
        <w:tc>
          <w:tcPr>
            <w:tcW w:w="620" w:type="dxa"/>
          </w:tcPr>
          <w:p w:rsidR="001D59A1" w:rsidRPr="001D59A1" w:rsidRDefault="001D59A1" w:rsidP="001D59A1">
            <w:pPr>
              <w:spacing w:after="200" w:line="276" w:lineRule="auto"/>
              <w:rPr>
                <w:rFonts w:eastAsiaTheme="minorEastAsia"/>
              </w:rPr>
            </w:pPr>
            <w:r w:rsidRPr="001D59A1">
              <w:rPr>
                <w:rFonts w:eastAsiaTheme="minorEastAsia"/>
              </w:rPr>
              <w:t>1</w:t>
            </w:r>
          </w:p>
        </w:tc>
        <w:tc>
          <w:tcPr>
            <w:tcW w:w="5070" w:type="dxa"/>
          </w:tcPr>
          <w:p w:rsidR="001D59A1" w:rsidRPr="001D59A1" w:rsidRDefault="001D59A1" w:rsidP="001D59A1">
            <w:pPr>
              <w:spacing w:after="200" w:line="276" w:lineRule="auto"/>
              <w:rPr>
                <w:rFonts w:eastAsiaTheme="minorEastAsia"/>
              </w:rPr>
            </w:pPr>
            <w:r w:rsidRPr="001D59A1">
              <w:rPr>
                <w:rFonts w:eastAsiaTheme="minorEastAsia"/>
              </w:rPr>
              <w:t>Водонапорная башня, площадь 14,9 кв</w:t>
            </w:r>
            <w:proofErr w:type="gramStart"/>
            <w:r w:rsidRPr="001D59A1">
              <w:rPr>
                <w:rFonts w:eastAsiaTheme="minorEastAsia"/>
              </w:rPr>
              <w:t>.м</w:t>
            </w:r>
            <w:proofErr w:type="gramEnd"/>
            <w:r w:rsidRPr="001D59A1">
              <w:rPr>
                <w:rFonts w:eastAsiaTheme="minorEastAsia"/>
              </w:rPr>
              <w:t xml:space="preserve">, адрес (местонахождение) объекта: Красноярский край, </w:t>
            </w:r>
            <w:proofErr w:type="spellStart"/>
            <w:r w:rsidRPr="001D59A1">
              <w:rPr>
                <w:rFonts w:eastAsiaTheme="minorEastAsia"/>
              </w:rPr>
              <w:t>Ужурский</w:t>
            </w:r>
            <w:proofErr w:type="spellEnd"/>
            <w:r w:rsidRPr="001D59A1">
              <w:rPr>
                <w:rFonts w:eastAsiaTheme="minorEastAsia"/>
              </w:rPr>
              <w:t xml:space="preserve"> район, п. </w:t>
            </w:r>
            <w:proofErr w:type="spellStart"/>
            <w:r w:rsidRPr="001D59A1">
              <w:rPr>
                <w:rFonts w:eastAsiaTheme="minorEastAsia"/>
              </w:rPr>
              <w:t>Златоруновск</w:t>
            </w:r>
            <w:proofErr w:type="spellEnd"/>
            <w:r w:rsidRPr="001D59A1">
              <w:rPr>
                <w:rFonts w:eastAsiaTheme="minorEastAsia"/>
              </w:rPr>
              <w:t>, Микрорайон,10</w:t>
            </w:r>
          </w:p>
          <w:p w:rsidR="001D59A1" w:rsidRPr="001D59A1" w:rsidRDefault="001D59A1" w:rsidP="001D59A1">
            <w:pPr>
              <w:spacing w:line="276" w:lineRule="auto"/>
              <w:rPr>
                <w:rFonts w:eastAsiaTheme="minorEastAsia"/>
              </w:rPr>
            </w:pPr>
            <w:r w:rsidRPr="001D59A1">
              <w:rPr>
                <w:rFonts w:eastAsiaTheme="minorEastAsia"/>
              </w:rPr>
              <w:t>Площадь 14,9 кв</w:t>
            </w:r>
            <w:proofErr w:type="gramStart"/>
            <w:r w:rsidRPr="001D59A1">
              <w:rPr>
                <w:rFonts w:eastAsiaTheme="minorEastAsia"/>
              </w:rPr>
              <w:t>.м</w:t>
            </w:r>
            <w:proofErr w:type="gramEnd"/>
            <w:r w:rsidRPr="001D59A1">
              <w:rPr>
                <w:rFonts w:eastAsiaTheme="minorEastAsia"/>
              </w:rPr>
              <w:t>;</w:t>
            </w:r>
          </w:p>
          <w:p w:rsidR="001D59A1" w:rsidRPr="001D59A1" w:rsidRDefault="001D59A1" w:rsidP="001D59A1">
            <w:pPr>
              <w:spacing w:line="276" w:lineRule="auto"/>
              <w:rPr>
                <w:rFonts w:eastAsiaTheme="minorEastAsia"/>
              </w:rPr>
            </w:pPr>
            <w:r w:rsidRPr="001D59A1">
              <w:rPr>
                <w:rFonts w:eastAsiaTheme="minorEastAsia"/>
              </w:rPr>
              <w:t xml:space="preserve">Кадастровый номер: 24:39:0500001:1724 </w:t>
            </w:r>
          </w:p>
        </w:tc>
        <w:tc>
          <w:tcPr>
            <w:tcW w:w="3881" w:type="dxa"/>
          </w:tcPr>
          <w:p w:rsidR="001D59A1" w:rsidRPr="001D59A1" w:rsidRDefault="001D59A1" w:rsidP="001D59A1">
            <w:pPr>
              <w:spacing w:after="200" w:line="276" w:lineRule="auto"/>
              <w:rPr>
                <w:rFonts w:eastAsiaTheme="minorEastAsia"/>
              </w:rPr>
            </w:pPr>
            <w:r w:rsidRPr="001D59A1">
              <w:rPr>
                <w:rFonts w:eastAsiaTheme="minorEastAsia"/>
              </w:rPr>
              <w:t xml:space="preserve">Нежилое здание, год ввода в эксплуатацию 1978 г., срок нормативной эксплуатации 10 лет, глубинный насос – ЭЦВ8-10-120 м3, глубинный насос-ЭЦВ6-10-120 м3, труба стальная обсадная – </w:t>
            </w:r>
            <w:r w:rsidRPr="001D59A1">
              <w:rPr>
                <w:rFonts w:eastAsiaTheme="minorEastAsia"/>
                <w:lang w:val="en-US"/>
              </w:rPr>
              <w:t>d</w:t>
            </w:r>
            <w:r w:rsidRPr="001D59A1">
              <w:rPr>
                <w:rFonts w:eastAsiaTheme="minorEastAsia"/>
              </w:rPr>
              <w:t xml:space="preserve">=320 мм; труба стальная обсадная – </w:t>
            </w:r>
            <w:r w:rsidRPr="001D59A1">
              <w:rPr>
                <w:rFonts w:eastAsiaTheme="minorEastAsia"/>
                <w:lang w:val="en-US"/>
              </w:rPr>
              <w:t>d</w:t>
            </w:r>
            <w:r w:rsidRPr="001D59A1">
              <w:rPr>
                <w:rFonts w:eastAsiaTheme="minorEastAsia"/>
              </w:rPr>
              <w:t xml:space="preserve">=219 мм, труда стальная водопроводная – </w:t>
            </w:r>
            <w:r w:rsidRPr="001D59A1">
              <w:rPr>
                <w:rFonts w:eastAsiaTheme="minorEastAsia"/>
                <w:lang w:val="en-US"/>
              </w:rPr>
              <w:t>d</w:t>
            </w:r>
            <w:r w:rsidRPr="001D59A1">
              <w:rPr>
                <w:rFonts w:eastAsiaTheme="minorEastAsia"/>
              </w:rPr>
              <w:t>=50 мм</w:t>
            </w:r>
          </w:p>
        </w:tc>
      </w:tr>
      <w:tr w:rsidR="001D59A1" w:rsidRPr="001D59A1" w:rsidTr="001D59A1">
        <w:tc>
          <w:tcPr>
            <w:tcW w:w="620" w:type="dxa"/>
          </w:tcPr>
          <w:p w:rsidR="001D59A1" w:rsidRPr="001D59A1" w:rsidRDefault="001D59A1" w:rsidP="001D59A1">
            <w:pPr>
              <w:spacing w:after="200" w:line="276" w:lineRule="auto"/>
              <w:rPr>
                <w:rFonts w:eastAsiaTheme="minorEastAsia"/>
              </w:rPr>
            </w:pPr>
            <w:r w:rsidRPr="001D59A1">
              <w:rPr>
                <w:rFonts w:eastAsiaTheme="minorEastAsia"/>
              </w:rPr>
              <w:lastRenderedPageBreak/>
              <w:t>2</w:t>
            </w:r>
          </w:p>
        </w:tc>
        <w:tc>
          <w:tcPr>
            <w:tcW w:w="5070" w:type="dxa"/>
          </w:tcPr>
          <w:p w:rsidR="001D59A1" w:rsidRPr="001D59A1" w:rsidRDefault="001D59A1" w:rsidP="001D59A1">
            <w:pPr>
              <w:spacing w:after="200" w:line="276" w:lineRule="auto"/>
              <w:rPr>
                <w:rFonts w:eastAsiaTheme="minorEastAsia"/>
              </w:rPr>
            </w:pPr>
            <w:r w:rsidRPr="001D59A1">
              <w:rPr>
                <w:rFonts w:eastAsiaTheme="minorEastAsia"/>
              </w:rPr>
              <w:t xml:space="preserve">Водопроводная сеть, адрес (местонахождение) объекта: </w:t>
            </w:r>
            <w:proofErr w:type="gramStart"/>
            <w:r w:rsidRPr="001D59A1">
              <w:rPr>
                <w:rFonts w:eastAsiaTheme="minorEastAsia"/>
              </w:rPr>
              <w:t xml:space="preserve">Красноярский край, </w:t>
            </w:r>
            <w:proofErr w:type="spellStart"/>
            <w:r w:rsidRPr="001D59A1">
              <w:rPr>
                <w:rFonts w:eastAsiaTheme="minorEastAsia"/>
              </w:rPr>
              <w:t>Ужурский</w:t>
            </w:r>
            <w:proofErr w:type="spellEnd"/>
            <w:r w:rsidRPr="001D59A1">
              <w:rPr>
                <w:rFonts w:eastAsiaTheme="minorEastAsia"/>
              </w:rPr>
              <w:t xml:space="preserve"> район, п. </w:t>
            </w:r>
            <w:proofErr w:type="spellStart"/>
            <w:r w:rsidRPr="001D59A1">
              <w:rPr>
                <w:rFonts w:eastAsiaTheme="minorEastAsia"/>
              </w:rPr>
              <w:t>Златоруновск</w:t>
            </w:r>
            <w:proofErr w:type="spellEnd"/>
            <w:r w:rsidRPr="001D59A1">
              <w:rPr>
                <w:rFonts w:eastAsiaTheme="minorEastAsia"/>
              </w:rPr>
              <w:t>, от водонапорной башни по Микрорайон, 10 по ул. Мира, ул. Солнечная, ул. Юбилейная, ул. Механизаторов, пер. Конторский, ул. Комсомольская, ул. Маяковского, ул. Спорта, ул. Пролетарская, ул. Советская, ул. Труда, пер. Свободный, ул. Стадионная, ул. Энергетиков, до потребителей  Кадастровый номер 24:39:0500001:1632</w:t>
            </w:r>
            <w:proofErr w:type="gramEnd"/>
          </w:p>
        </w:tc>
        <w:tc>
          <w:tcPr>
            <w:tcW w:w="3881" w:type="dxa"/>
          </w:tcPr>
          <w:p w:rsidR="001D59A1" w:rsidRPr="001D59A1" w:rsidRDefault="001D59A1" w:rsidP="001D59A1">
            <w:pPr>
              <w:spacing w:after="200" w:line="276" w:lineRule="auto"/>
              <w:rPr>
                <w:rFonts w:eastAsiaTheme="minorEastAsia"/>
              </w:rPr>
            </w:pPr>
            <w:r w:rsidRPr="001D59A1">
              <w:rPr>
                <w:rFonts w:eastAsiaTheme="minorEastAsia"/>
              </w:rPr>
              <w:t>Протяженность – 8500 м</w:t>
            </w:r>
          </w:p>
        </w:tc>
      </w:tr>
      <w:tr w:rsidR="001D59A1" w:rsidRPr="001D59A1" w:rsidTr="001D59A1">
        <w:trPr>
          <w:trHeight w:val="1264"/>
        </w:trPr>
        <w:tc>
          <w:tcPr>
            <w:tcW w:w="620" w:type="dxa"/>
          </w:tcPr>
          <w:p w:rsidR="001D59A1" w:rsidRPr="001D59A1" w:rsidRDefault="001D59A1" w:rsidP="001D59A1">
            <w:pPr>
              <w:spacing w:after="200" w:line="276" w:lineRule="auto"/>
              <w:rPr>
                <w:rFonts w:eastAsiaTheme="minorEastAsia"/>
              </w:rPr>
            </w:pPr>
            <w:r w:rsidRPr="001D59A1">
              <w:rPr>
                <w:rFonts w:eastAsiaTheme="minorEastAsia"/>
              </w:rPr>
              <w:t>3</w:t>
            </w:r>
          </w:p>
        </w:tc>
        <w:tc>
          <w:tcPr>
            <w:tcW w:w="5070" w:type="dxa"/>
          </w:tcPr>
          <w:p w:rsidR="001D59A1" w:rsidRPr="001D59A1" w:rsidRDefault="001D59A1" w:rsidP="001D59A1">
            <w:pPr>
              <w:spacing w:after="200" w:line="276" w:lineRule="auto"/>
              <w:rPr>
                <w:rFonts w:eastAsiaTheme="minorEastAsia"/>
              </w:rPr>
            </w:pPr>
            <w:r w:rsidRPr="001D59A1">
              <w:rPr>
                <w:rFonts w:eastAsiaTheme="minorEastAsia"/>
              </w:rPr>
              <w:t xml:space="preserve">водонапорная башня, площадь 27,3 кв.м.,  адрес (местонахождение) объекта: </w:t>
            </w:r>
            <w:proofErr w:type="gramStart"/>
            <w:r w:rsidRPr="001D59A1">
              <w:rPr>
                <w:rFonts w:eastAsiaTheme="minorEastAsia"/>
              </w:rPr>
              <w:t xml:space="preserve">Красноярский край, </w:t>
            </w:r>
            <w:proofErr w:type="spellStart"/>
            <w:r w:rsidRPr="001D59A1">
              <w:rPr>
                <w:rFonts w:eastAsiaTheme="minorEastAsia"/>
              </w:rPr>
              <w:t>Ужурский</w:t>
            </w:r>
            <w:proofErr w:type="spellEnd"/>
            <w:r w:rsidRPr="001D59A1">
              <w:rPr>
                <w:rFonts w:eastAsiaTheme="minorEastAsia"/>
              </w:rPr>
              <w:t xml:space="preserve"> район, п. Сухая Долина, ул. Российская, 31 «а».</w:t>
            </w:r>
            <w:proofErr w:type="gramEnd"/>
          </w:p>
          <w:p w:rsidR="001D59A1" w:rsidRPr="001D59A1" w:rsidRDefault="001D59A1" w:rsidP="001D59A1">
            <w:pPr>
              <w:spacing w:line="276" w:lineRule="auto"/>
              <w:rPr>
                <w:rFonts w:eastAsiaTheme="minorEastAsia"/>
              </w:rPr>
            </w:pPr>
            <w:proofErr w:type="gramStart"/>
            <w:r w:rsidRPr="001D59A1">
              <w:rPr>
                <w:rFonts w:eastAsiaTheme="minorEastAsia"/>
              </w:rPr>
              <w:t>п</w:t>
            </w:r>
            <w:proofErr w:type="gramEnd"/>
            <w:r w:rsidRPr="001D59A1">
              <w:rPr>
                <w:rFonts w:eastAsiaTheme="minorEastAsia"/>
              </w:rPr>
              <w:t>лощадью 27,3 кв.м.</w:t>
            </w:r>
          </w:p>
          <w:p w:rsidR="001D59A1" w:rsidRPr="001D59A1" w:rsidRDefault="001D59A1" w:rsidP="001D59A1">
            <w:pPr>
              <w:spacing w:line="276" w:lineRule="auto"/>
              <w:rPr>
                <w:rFonts w:eastAsiaTheme="minorEastAsia"/>
              </w:rPr>
            </w:pPr>
            <w:r w:rsidRPr="001D59A1">
              <w:rPr>
                <w:rFonts w:eastAsiaTheme="minorEastAsia"/>
              </w:rPr>
              <w:t>кадастровый номер: 24:39:1200001:339</w:t>
            </w:r>
          </w:p>
        </w:tc>
        <w:tc>
          <w:tcPr>
            <w:tcW w:w="3881" w:type="dxa"/>
          </w:tcPr>
          <w:p w:rsidR="001D59A1" w:rsidRPr="001D59A1" w:rsidRDefault="001D59A1" w:rsidP="001D59A1">
            <w:pPr>
              <w:spacing w:line="276" w:lineRule="auto"/>
              <w:rPr>
                <w:rFonts w:eastAsiaTheme="minorEastAsia"/>
              </w:rPr>
            </w:pPr>
            <w:r w:rsidRPr="001D59A1">
              <w:rPr>
                <w:rFonts w:eastAsiaTheme="minorEastAsia"/>
              </w:rPr>
              <w:t xml:space="preserve">Нежилое здание, год ввода в эксплуатацию 1986 г., срок нормативной эксплуатации 10 лет, труба стальная  водопроводная- </w:t>
            </w:r>
            <w:r w:rsidRPr="001D59A1">
              <w:rPr>
                <w:rFonts w:eastAsiaTheme="minorEastAsia"/>
                <w:lang w:val="en-US"/>
              </w:rPr>
              <w:t>d</w:t>
            </w:r>
            <w:r w:rsidRPr="001D59A1">
              <w:rPr>
                <w:rFonts w:eastAsiaTheme="minorEastAsia"/>
              </w:rPr>
              <w:t xml:space="preserve">=50 мм; труба стальная обсадная – </w:t>
            </w:r>
            <w:r w:rsidRPr="001D59A1">
              <w:rPr>
                <w:rFonts w:eastAsiaTheme="minorEastAsia"/>
                <w:lang w:val="en-US"/>
              </w:rPr>
              <w:t>d</w:t>
            </w:r>
            <w:r w:rsidRPr="001D59A1">
              <w:rPr>
                <w:rFonts w:eastAsiaTheme="minorEastAsia"/>
              </w:rPr>
              <w:t xml:space="preserve">=219 мм; труба стальная водопроводная – </w:t>
            </w:r>
            <w:r w:rsidRPr="001D59A1">
              <w:rPr>
                <w:rFonts w:eastAsiaTheme="minorEastAsia"/>
                <w:lang w:val="en-US"/>
              </w:rPr>
              <w:t>d</w:t>
            </w:r>
            <w:r w:rsidRPr="001D59A1">
              <w:rPr>
                <w:rFonts w:eastAsiaTheme="minorEastAsia"/>
              </w:rPr>
              <w:t xml:space="preserve">=100 мм; глубинный насос </w:t>
            </w:r>
            <w:proofErr w:type="gramStart"/>
            <w:r w:rsidRPr="001D59A1">
              <w:rPr>
                <w:rFonts w:eastAsiaTheme="minorEastAsia"/>
              </w:rPr>
              <w:t>–Э</w:t>
            </w:r>
            <w:proofErr w:type="gramEnd"/>
            <w:r w:rsidRPr="001D59A1">
              <w:rPr>
                <w:rFonts w:eastAsiaTheme="minorEastAsia"/>
              </w:rPr>
              <w:t>ЦВ6-10-120 м3;</w:t>
            </w:r>
          </w:p>
          <w:p w:rsidR="001D59A1" w:rsidRPr="001D59A1" w:rsidRDefault="001D59A1" w:rsidP="001D59A1">
            <w:pPr>
              <w:spacing w:line="276" w:lineRule="auto"/>
              <w:rPr>
                <w:rFonts w:eastAsiaTheme="minorEastAsia"/>
              </w:rPr>
            </w:pPr>
            <w:r w:rsidRPr="001D59A1">
              <w:rPr>
                <w:rFonts w:eastAsiaTheme="minorEastAsia"/>
              </w:rPr>
              <w:t>Конструктивные характеристики сооружения: башн</w:t>
            </w:r>
            <w:proofErr w:type="gramStart"/>
            <w:r w:rsidRPr="001D59A1">
              <w:rPr>
                <w:rFonts w:eastAsiaTheme="minorEastAsia"/>
              </w:rPr>
              <w:t>я-</w:t>
            </w:r>
            <w:proofErr w:type="gramEnd"/>
            <w:r w:rsidRPr="001D59A1">
              <w:rPr>
                <w:rFonts w:eastAsiaTheme="minorEastAsia"/>
              </w:rPr>
              <w:t xml:space="preserve"> бак металлический, перекрытия над баком, ствол башни, фундамент, шатер башни</w:t>
            </w:r>
          </w:p>
          <w:p w:rsidR="001D59A1" w:rsidRPr="001D59A1" w:rsidRDefault="001D59A1" w:rsidP="001D59A1">
            <w:pPr>
              <w:spacing w:line="276" w:lineRule="auto"/>
              <w:rPr>
                <w:rFonts w:eastAsiaTheme="minorEastAsia"/>
              </w:rPr>
            </w:pPr>
          </w:p>
        </w:tc>
      </w:tr>
      <w:tr w:rsidR="001D59A1" w:rsidRPr="001D59A1" w:rsidTr="001D59A1">
        <w:trPr>
          <w:trHeight w:val="1264"/>
        </w:trPr>
        <w:tc>
          <w:tcPr>
            <w:tcW w:w="620" w:type="dxa"/>
          </w:tcPr>
          <w:p w:rsidR="001D59A1" w:rsidRPr="001D59A1" w:rsidRDefault="001D59A1" w:rsidP="001D59A1">
            <w:pPr>
              <w:spacing w:after="200" w:line="276" w:lineRule="auto"/>
              <w:rPr>
                <w:rFonts w:eastAsiaTheme="minorEastAsia"/>
              </w:rPr>
            </w:pPr>
            <w:r w:rsidRPr="001D59A1">
              <w:rPr>
                <w:rFonts w:eastAsiaTheme="minorEastAsia"/>
              </w:rPr>
              <w:t>4</w:t>
            </w:r>
          </w:p>
        </w:tc>
        <w:tc>
          <w:tcPr>
            <w:tcW w:w="5070" w:type="dxa"/>
          </w:tcPr>
          <w:p w:rsidR="001D59A1" w:rsidRPr="001D59A1" w:rsidRDefault="001D59A1" w:rsidP="001D59A1">
            <w:pPr>
              <w:spacing w:after="200" w:line="276" w:lineRule="auto"/>
              <w:rPr>
                <w:rFonts w:eastAsiaTheme="minorEastAsia"/>
              </w:rPr>
            </w:pPr>
            <w:r w:rsidRPr="001D59A1">
              <w:rPr>
                <w:rFonts w:eastAsiaTheme="minorEastAsia"/>
              </w:rPr>
              <w:t xml:space="preserve">Водопроводная сеть,  адрес (местонахождение) объекта: </w:t>
            </w:r>
            <w:proofErr w:type="gramStart"/>
            <w:r w:rsidRPr="001D59A1">
              <w:rPr>
                <w:rFonts w:eastAsiaTheme="minorEastAsia"/>
              </w:rPr>
              <w:t xml:space="preserve">Красноярский край, </w:t>
            </w:r>
            <w:proofErr w:type="spellStart"/>
            <w:r w:rsidRPr="001D59A1">
              <w:rPr>
                <w:rFonts w:eastAsiaTheme="minorEastAsia"/>
              </w:rPr>
              <w:t>Ужурский</w:t>
            </w:r>
            <w:proofErr w:type="spellEnd"/>
            <w:r w:rsidRPr="001D59A1">
              <w:rPr>
                <w:rFonts w:eastAsiaTheme="minorEastAsia"/>
              </w:rPr>
              <w:t xml:space="preserve"> район, п. Сухая Долина, от водонапорной башни по ул. Российская, 31 «а», по улицам Российская, Рабочая, Шевченко, Мира до потребителей.</w:t>
            </w:r>
            <w:proofErr w:type="gramEnd"/>
          </w:p>
          <w:p w:rsidR="001D59A1" w:rsidRPr="001D59A1" w:rsidRDefault="001D59A1" w:rsidP="001D59A1">
            <w:pPr>
              <w:spacing w:after="200" w:line="276" w:lineRule="auto"/>
              <w:rPr>
                <w:rFonts w:eastAsiaTheme="minorEastAsia"/>
              </w:rPr>
            </w:pPr>
            <w:r w:rsidRPr="001D59A1">
              <w:rPr>
                <w:rFonts w:eastAsiaTheme="minorEastAsia"/>
              </w:rPr>
              <w:t>Кадастровый номер24:39:0000000:2035</w:t>
            </w:r>
          </w:p>
        </w:tc>
        <w:tc>
          <w:tcPr>
            <w:tcW w:w="3881" w:type="dxa"/>
          </w:tcPr>
          <w:p w:rsidR="001D59A1" w:rsidRPr="001D59A1" w:rsidRDefault="001D59A1" w:rsidP="001D59A1">
            <w:pPr>
              <w:spacing w:after="200" w:line="276" w:lineRule="auto"/>
              <w:rPr>
                <w:rFonts w:eastAsiaTheme="minorEastAsia"/>
              </w:rPr>
            </w:pPr>
            <w:r w:rsidRPr="001D59A1">
              <w:rPr>
                <w:rFonts w:eastAsiaTheme="minorEastAsia"/>
              </w:rPr>
              <w:t>Протяженность – 1230 м</w:t>
            </w:r>
          </w:p>
        </w:tc>
      </w:tr>
      <w:tr w:rsidR="001D59A1" w:rsidRPr="001D59A1" w:rsidTr="001D59A1">
        <w:trPr>
          <w:trHeight w:val="1264"/>
        </w:trPr>
        <w:tc>
          <w:tcPr>
            <w:tcW w:w="620" w:type="dxa"/>
          </w:tcPr>
          <w:p w:rsidR="001D59A1" w:rsidRPr="001D59A1" w:rsidRDefault="001D59A1" w:rsidP="001D59A1">
            <w:pPr>
              <w:spacing w:after="200" w:line="276" w:lineRule="auto"/>
              <w:rPr>
                <w:rFonts w:eastAsiaTheme="minorEastAsia"/>
              </w:rPr>
            </w:pPr>
            <w:r w:rsidRPr="001D59A1">
              <w:rPr>
                <w:rFonts w:eastAsiaTheme="minorEastAsia"/>
              </w:rPr>
              <w:t>5</w:t>
            </w:r>
          </w:p>
        </w:tc>
        <w:tc>
          <w:tcPr>
            <w:tcW w:w="5070" w:type="dxa"/>
          </w:tcPr>
          <w:p w:rsidR="001D59A1" w:rsidRPr="001D59A1" w:rsidRDefault="001D59A1" w:rsidP="001D59A1">
            <w:pPr>
              <w:spacing w:line="276" w:lineRule="auto"/>
              <w:rPr>
                <w:rFonts w:eastAsiaTheme="minorEastAsia"/>
              </w:rPr>
            </w:pPr>
            <w:r w:rsidRPr="001D59A1">
              <w:rPr>
                <w:rFonts w:eastAsiaTheme="minorEastAsia"/>
              </w:rPr>
              <w:t xml:space="preserve">Водонапорная башня, площадь 0,8 кв.м., адрес (местонахождение) объекта: Красноярский край, </w:t>
            </w:r>
            <w:proofErr w:type="spellStart"/>
            <w:r w:rsidRPr="001D59A1">
              <w:rPr>
                <w:rFonts w:eastAsiaTheme="minorEastAsia"/>
              </w:rPr>
              <w:t>Ужурский</w:t>
            </w:r>
            <w:proofErr w:type="spellEnd"/>
            <w:r w:rsidRPr="001D59A1">
              <w:rPr>
                <w:rFonts w:eastAsiaTheme="minorEastAsia"/>
              </w:rPr>
              <w:t xml:space="preserve"> район, п. </w:t>
            </w:r>
            <w:proofErr w:type="spellStart"/>
            <w:r w:rsidRPr="001D59A1">
              <w:rPr>
                <w:rFonts w:eastAsiaTheme="minorEastAsia"/>
              </w:rPr>
              <w:t>Кутузовка</w:t>
            </w:r>
            <w:proofErr w:type="spellEnd"/>
            <w:r w:rsidRPr="001D59A1">
              <w:rPr>
                <w:rFonts w:eastAsiaTheme="minorEastAsia"/>
              </w:rPr>
              <w:t xml:space="preserve">, ул. </w:t>
            </w:r>
            <w:proofErr w:type="gramStart"/>
            <w:r w:rsidRPr="001D59A1">
              <w:rPr>
                <w:rFonts w:eastAsiaTheme="minorEastAsia"/>
              </w:rPr>
              <w:t>Трудовая</w:t>
            </w:r>
            <w:proofErr w:type="gramEnd"/>
            <w:r w:rsidRPr="001D59A1">
              <w:rPr>
                <w:rFonts w:eastAsiaTheme="minorEastAsia"/>
              </w:rPr>
              <w:t>, 1 а.</w:t>
            </w:r>
          </w:p>
          <w:p w:rsidR="001D59A1" w:rsidRPr="001D59A1" w:rsidRDefault="001D59A1" w:rsidP="001D59A1">
            <w:pPr>
              <w:spacing w:line="276" w:lineRule="auto"/>
              <w:rPr>
                <w:rFonts w:eastAsiaTheme="minorEastAsia"/>
              </w:rPr>
            </w:pPr>
            <w:r w:rsidRPr="001D59A1">
              <w:rPr>
                <w:rFonts w:eastAsiaTheme="minorEastAsia"/>
              </w:rPr>
              <w:t>площадь 0,8 кв</w:t>
            </w:r>
            <w:proofErr w:type="gramStart"/>
            <w:r w:rsidRPr="001D59A1">
              <w:rPr>
                <w:rFonts w:eastAsiaTheme="minorEastAsia"/>
              </w:rPr>
              <w:t>.м</w:t>
            </w:r>
            <w:proofErr w:type="gramEnd"/>
            <w:r w:rsidRPr="001D59A1">
              <w:rPr>
                <w:rFonts w:eastAsiaTheme="minorEastAsia"/>
              </w:rPr>
              <w:t>;</w:t>
            </w:r>
          </w:p>
          <w:p w:rsidR="001D59A1" w:rsidRPr="001D59A1" w:rsidRDefault="001D59A1" w:rsidP="001D59A1">
            <w:pPr>
              <w:spacing w:line="276" w:lineRule="auto"/>
              <w:rPr>
                <w:rFonts w:eastAsiaTheme="minorEastAsia"/>
              </w:rPr>
            </w:pPr>
            <w:r w:rsidRPr="001D59A1">
              <w:rPr>
                <w:rFonts w:eastAsiaTheme="minorEastAsia"/>
              </w:rPr>
              <w:t xml:space="preserve"> кадастровый номер: 24:39:0600001:188</w:t>
            </w:r>
          </w:p>
        </w:tc>
        <w:tc>
          <w:tcPr>
            <w:tcW w:w="3881" w:type="dxa"/>
          </w:tcPr>
          <w:p w:rsidR="001D59A1" w:rsidRPr="001D59A1" w:rsidRDefault="001D59A1" w:rsidP="001D59A1">
            <w:pPr>
              <w:spacing w:line="276" w:lineRule="auto"/>
              <w:rPr>
                <w:rFonts w:eastAsiaTheme="minorEastAsia"/>
              </w:rPr>
            </w:pPr>
            <w:r w:rsidRPr="001D59A1">
              <w:rPr>
                <w:rFonts w:eastAsiaTheme="minorEastAsia"/>
              </w:rPr>
              <w:t xml:space="preserve">Нежилое здание, год ввода в эксплуатацию 2004 г., срок нормативной эксплуатации 10 лет, глубинный насос </w:t>
            </w:r>
            <w:proofErr w:type="gramStart"/>
            <w:r w:rsidRPr="001D59A1">
              <w:rPr>
                <w:rFonts w:eastAsiaTheme="minorEastAsia"/>
              </w:rPr>
              <w:t>–Э</w:t>
            </w:r>
            <w:proofErr w:type="gramEnd"/>
            <w:r w:rsidRPr="001D59A1">
              <w:rPr>
                <w:rFonts w:eastAsiaTheme="minorEastAsia"/>
              </w:rPr>
              <w:t xml:space="preserve">ЦВ6-10-110 м3; труба стальная  водопроводная- </w:t>
            </w:r>
            <w:r w:rsidRPr="001D59A1">
              <w:rPr>
                <w:rFonts w:eastAsiaTheme="minorEastAsia"/>
                <w:lang w:val="en-US"/>
              </w:rPr>
              <w:t>d</w:t>
            </w:r>
            <w:r w:rsidRPr="001D59A1">
              <w:rPr>
                <w:rFonts w:eastAsiaTheme="minorEastAsia"/>
              </w:rPr>
              <w:t xml:space="preserve">=50 мм; труба стальная обсадная – </w:t>
            </w:r>
            <w:r w:rsidRPr="001D59A1">
              <w:rPr>
                <w:rFonts w:eastAsiaTheme="minorEastAsia"/>
                <w:lang w:val="en-US"/>
              </w:rPr>
              <w:t>d</w:t>
            </w:r>
            <w:r w:rsidRPr="001D59A1">
              <w:rPr>
                <w:rFonts w:eastAsiaTheme="minorEastAsia"/>
              </w:rPr>
              <w:t xml:space="preserve">=320 мм; </w:t>
            </w:r>
          </w:p>
          <w:p w:rsidR="001D59A1" w:rsidRPr="001D59A1" w:rsidRDefault="001D59A1" w:rsidP="001D59A1">
            <w:pPr>
              <w:spacing w:line="276" w:lineRule="auto"/>
              <w:rPr>
                <w:rFonts w:eastAsiaTheme="minorEastAsia"/>
              </w:rPr>
            </w:pPr>
            <w:r w:rsidRPr="001D59A1">
              <w:rPr>
                <w:rFonts w:eastAsiaTheme="minorEastAsia"/>
              </w:rPr>
              <w:t>Конструктивные характеристики сооружения: башн</w:t>
            </w:r>
            <w:proofErr w:type="gramStart"/>
            <w:r w:rsidRPr="001D59A1">
              <w:rPr>
                <w:rFonts w:eastAsiaTheme="minorEastAsia"/>
              </w:rPr>
              <w:t>я-</w:t>
            </w:r>
            <w:proofErr w:type="gramEnd"/>
            <w:r w:rsidRPr="001D59A1">
              <w:rPr>
                <w:rFonts w:eastAsiaTheme="minorEastAsia"/>
              </w:rPr>
              <w:t xml:space="preserve"> бак металлический, перекрытие над баком.</w:t>
            </w:r>
          </w:p>
        </w:tc>
      </w:tr>
      <w:tr w:rsidR="001D59A1" w:rsidRPr="001D59A1" w:rsidTr="001D59A1">
        <w:trPr>
          <w:trHeight w:val="1264"/>
        </w:trPr>
        <w:tc>
          <w:tcPr>
            <w:tcW w:w="620" w:type="dxa"/>
          </w:tcPr>
          <w:p w:rsidR="001D59A1" w:rsidRPr="001D59A1" w:rsidRDefault="001D59A1" w:rsidP="001D59A1">
            <w:pPr>
              <w:spacing w:after="200" w:line="276" w:lineRule="auto"/>
              <w:rPr>
                <w:rFonts w:eastAsiaTheme="minorEastAsia"/>
              </w:rPr>
            </w:pPr>
            <w:r w:rsidRPr="001D59A1">
              <w:rPr>
                <w:rFonts w:eastAsiaTheme="minorEastAsia"/>
              </w:rPr>
              <w:t>6</w:t>
            </w:r>
          </w:p>
        </w:tc>
        <w:tc>
          <w:tcPr>
            <w:tcW w:w="5070" w:type="dxa"/>
          </w:tcPr>
          <w:p w:rsidR="001D59A1" w:rsidRPr="001D59A1" w:rsidRDefault="001D59A1" w:rsidP="001D59A1">
            <w:pPr>
              <w:spacing w:line="276" w:lineRule="auto"/>
              <w:rPr>
                <w:rFonts w:eastAsiaTheme="minorEastAsia"/>
              </w:rPr>
            </w:pPr>
            <w:r w:rsidRPr="001D59A1">
              <w:rPr>
                <w:rFonts w:eastAsiaTheme="minorEastAsia"/>
              </w:rPr>
              <w:t xml:space="preserve">Сооружение водопроводная сеть, протяженность 846 м., адрес (местонахождение) объекта: Красноярский край, </w:t>
            </w:r>
            <w:proofErr w:type="spellStart"/>
            <w:r w:rsidRPr="001D59A1">
              <w:rPr>
                <w:rFonts w:eastAsiaTheme="minorEastAsia"/>
              </w:rPr>
              <w:t>Ужурский</w:t>
            </w:r>
            <w:proofErr w:type="spellEnd"/>
            <w:r w:rsidRPr="001D59A1">
              <w:rPr>
                <w:rFonts w:eastAsiaTheme="minorEastAsia"/>
              </w:rPr>
              <w:t xml:space="preserve"> район, п. </w:t>
            </w:r>
            <w:proofErr w:type="spellStart"/>
            <w:r w:rsidRPr="001D59A1">
              <w:rPr>
                <w:rFonts w:eastAsiaTheme="minorEastAsia"/>
              </w:rPr>
              <w:t>Кутузовка</w:t>
            </w:r>
            <w:proofErr w:type="spellEnd"/>
            <w:r w:rsidRPr="001D59A1">
              <w:rPr>
                <w:rFonts w:eastAsiaTheme="minorEastAsia"/>
              </w:rPr>
              <w:t xml:space="preserve"> от водонапорной башни по ул. </w:t>
            </w:r>
            <w:proofErr w:type="gramStart"/>
            <w:r w:rsidRPr="001D59A1">
              <w:rPr>
                <w:rFonts w:eastAsiaTheme="minorEastAsia"/>
              </w:rPr>
              <w:t>Трудовая</w:t>
            </w:r>
            <w:proofErr w:type="gramEnd"/>
            <w:r w:rsidRPr="001D59A1">
              <w:rPr>
                <w:rFonts w:eastAsiaTheme="minorEastAsia"/>
              </w:rPr>
              <w:t>, 1 «а», по улицам Пролетарская, Юбилейная до потребителей. Кадастровый номер: 24:39:0000000:2034</w:t>
            </w:r>
          </w:p>
        </w:tc>
        <w:tc>
          <w:tcPr>
            <w:tcW w:w="3881" w:type="dxa"/>
          </w:tcPr>
          <w:p w:rsidR="001D59A1" w:rsidRPr="001D59A1" w:rsidRDefault="001D59A1" w:rsidP="001D59A1">
            <w:pPr>
              <w:spacing w:line="276" w:lineRule="auto"/>
              <w:rPr>
                <w:rFonts w:eastAsiaTheme="minorEastAsia"/>
              </w:rPr>
            </w:pPr>
            <w:r w:rsidRPr="001D59A1">
              <w:rPr>
                <w:rFonts w:eastAsiaTheme="minorEastAsia"/>
              </w:rPr>
              <w:t>Протяженность – 846 м</w:t>
            </w:r>
          </w:p>
        </w:tc>
      </w:tr>
      <w:tr w:rsidR="001D59A1" w:rsidRPr="001D59A1" w:rsidTr="001D59A1">
        <w:trPr>
          <w:trHeight w:val="1264"/>
        </w:trPr>
        <w:tc>
          <w:tcPr>
            <w:tcW w:w="620" w:type="dxa"/>
          </w:tcPr>
          <w:p w:rsidR="001D59A1" w:rsidRPr="001D59A1" w:rsidRDefault="001D59A1" w:rsidP="001D59A1">
            <w:pPr>
              <w:spacing w:after="200" w:line="276" w:lineRule="auto"/>
              <w:rPr>
                <w:rFonts w:eastAsiaTheme="minorEastAsia"/>
              </w:rPr>
            </w:pPr>
            <w:r w:rsidRPr="001D59A1">
              <w:rPr>
                <w:rFonts w:eastAsiaTheme="minorEastAsia"/>
              </w:rPr>
              <w:t>7</w:t>
            </w:r>
          </w:p>
        </w:tc>
        <w:tc>
          <w:tcPr>
            <w:tcW w:w="5070" w:type="dxa"/>
          </w:tcPr>
          <w:p w:rsidR="001D59A1" w:rsidRPr="001D59A1" w:rsidRDefault="001D59A1" w:rsidP="001D59A1">
            <w:pPr>
              <w:spacing w:line="276" w:lineRule="auto"/>
              <w:rPr>
                <w:rFonts w:eastAsiaTheme="minorEastAsia"/>
              </w:rPr>
            </w:pPr>
            <w:r w:rsidRPr="001D59A1">
              <w:rPr>
                <w:rFonts w:eastAsiaTheme="minorEastAsia"/>
              </w:rPr>
              <w:t xml:space="preserve">Водонапорная башня со скважиной, площадь 24,5 кв.м., адрес (местонахождение) объекта: Красноярский край, </w:t>
            </w:r>
            <w:proofErr w:type="spellStart"/>
            <w:r w:rsidRPr="001D59A1">
              <w:rPr>
                <w:rFonts w:eastAsiaTheme="minorEastAsia"/>
              </w:rPr>
              <w:t>Ужурский</w:t>
            </w:r>
            <w:proofErr w:type="spellEnd"/>
            <w:r w:rsidRPr="001D59A1">
              <w:rPr>
                <w:rFonts w:eastAsiaTheme="minorEastAsia"/>
              </w:rPr>
              <w:t xml:space="preserve"> район, п. </w:t>
            </w:r>
            <w:proofErr w:type="spellStart"/>
            <w:r w:rsidRPr="001D59A1">
              <w:rPr>
                <w:rFonts w:eastAsiaTheme="minorEastAsia"/>
              </w:rPr>
              <w:t>Солбатский</w:t>
            </w:r>
            <w:proofErr w:type="spellEnd"/>
            <w:r w:rsidRPr="001D59A1">
              <w:rPr>
                <w:rFonts w:eastAsiaTheme="minorEastAsia"/>
              </w:rPr>
              <w:t>, ул. Мира, 21 а. Кадастровый номер: 24:39:1100001:206</w:t>
            </w:r>
          </w:p>
        </w:tc>
        <w:tc>
          <w:tcPr>
            <w:tcW w:w="3881" w:type="dxa"/>
          </w:tcPr>
          <w:p w:rsidR="001D59A1" w:rsidRPr="001D59A1" w:rsidRDefault="001D59A1" w:rsidP="001D59A1">
            <w:pPr>
              <w:spacing w:line="276" w:lineRule="auto"/>
              <w:rPr>
                <w:rFonts w:eastAsiaTheme="minorEastAsia"/>
              </w:rPr>
            </w:pPr>
            <w:r w:rsidRPr="001D59A1">
              <w:rPr>
                <w:rFonts w:eastAsiaTheme="minorEastAsia"/>
              </w:rPr>
              <w:t>Нежилое здание, год ввода в эксплуатацию 1986 г., срок нормативной эксплуатации 10 лет, Конструктивные характеристики сооружения: крыша – толь по деревянной обрешетке; глубинный насо</w:t>
            </w:r>
            <w:proofErr w:type="gramStart"/>
            <w:r w:rsidRPr="001D59A1">
              <w:rPr>
                <w:rFonts w:eastAsiaTheme="minorEastAsia"/>
              </w:rPr>
              <w:t>с-</w:t>
            </w:r>
            <w:proofErr w:type="gramEnd"/>
            <w:r w:rsidRPr="001D59A1">
              <w:rPr>
                <w:rFonts w:eastAsiaTheme="minorEastAsia"/>
              </w:rPr>
              <w:t xml:space="preserve"> ЭЦВ6-10-110 м3, Водонапорная башня- бак металлический; стены – брус, труба стальная обсадная – </w:t>
            </w:r>
            <w:r w:rsidRPr="001D59A1">
              <w:rPr>
                <w:rFonts w:eastAsiaTheme="minorEastAsia"/>
                <w:lang w:val="en-US"/>
              </w:rPr>
              <w:t>d</w:t>
            </w:r>
            <w:r w:rsidRPr="001D59A1">
              <w:rPr>
                <w:rFonts w:eastAsiaTheme="minorEastAsia"/>
              </w:rPr>
              <w:t xml:space="preserve">=150 мм; трубы водопроводные – труба стальная </w:t>
            </w:r>
            <w:r w:rsidRPr="001D59A1">
              <w:rPr>
                <w:rFonts w:eastAsiaTheme="minorEastAsia"/>
                <w:lang w:val="en-US"/>
              </w:rPr>
              <w:t>d</w:t>
            </w:r>
            <w:r w:rsidRPr="001D59A1">
              <w:rPr>
                <w:rFonts w:eastAsiaTheme="minorEastAsia"/>
              </w:rPr>
              <w:t>=100 мм; фундамент –бетонный ленточный</w:t>
            </w:r>
          </w:p>
        </w:tc>
      </w:tr>
    </w:tbl>
    <w:tbl>
      <w:tblPr>
        <w:tblStyle w:val="42"/>
        <w:tblW w:w="0" w:type="auto"/>
        <w:tblLook w:val="04A0"/>
      </w:tblPr>
      <w:tblGrid>
        <w:gridCol w:w="620"/>
        <w:gridCol w:w="5070"/>
        <w:gridCol w:w="3881"/>
      </w:tblGrid>
      <w:tr w:rsidR="001D59A1" w:rsidRPr="001D59A1" w:rsidTr="001D59A1">
        <w:trPr>
          <w:trHeight w:val="1264"/>
        </w:trPr>
        <w:tc>
          <w:tcPr>
            <w:tcW w:w="620" w:type="dxa"/>
          </w:tcPr>
          <w:p w:rsidR="001D59A1" w:rsidRPr="001D59A1" w:rsidRDefault="001D59A1" w:rsidP="001D59A1">
            <w:pPr>
              <w:spacing w:after="200" w:line="276" w:lineRule="auto"/>
              <w:rPr>
                <w:rFonts w:eastAsiaTheme="minorEastAsia"/>
              </w:rPr>
            </w:pPr>
            <w:r w:rsidRPr="001D59A1">
              <w:rPr>
                <w:rFonts w:eastAsiaTheme="minorEastAsia"/>
              </w:rPr>
              <w:lastRenderedPageBreak/>
              <w:t>8</w:t>
            </w:r>
          </w:p>
        </w:tc>
        <w:tc>
          <w:tcPr>
            <w:tcW w:w="5070" w:type="dxa"/>
          </w:tcPr>
          <w:p w:rsidR="001D59A1" w:rsidRPr="001D59A1" w:rsidRDefault="001D59A1" w:rsidP="001D59A1">
            <w:pPr>
              <w:spacing w:line="276" w:lineRule="auto"/>
              <w:rPr>
                <w:rFonts w:eastAsiaTheme="minorEastAsia"/>
              </w:rPr>
            </w:pPr>
            <w:r w:rsidRPr="001D59A1">
              <w:rPr>
                <w:rFonts w:eastAsiaTheme="minorEastAsia"/>
              </w:rPr>
              <w:t>Сооружение, водопроводная сеть, адрес: Российская Федерация</w:t>
            </w:r>
            <w:proofErr w:type="gramStart"/>
            <w:r w:rsidRPr="001D59A1">
              <w:rPr>
                <w:rFonts w:eastAsiaTheme="minorEastAsia"/>
              </w:rPr>
              <w:t xml:space="preserve"> ,</w:t>
            </w:r>
            <w:proofErr w:type="gramEnd"/>
            <w:r w:rsidRPr="001D59A1">
              <w:rPr>
                <w:rFonts w:eastAsiaTheme="minorEastAsia"/>
              </w:rPr>
              <w:t xml:space="preserve"> Красноярский </w:t>
            </w:r>
            <w:proofErr w:type="spellStart"/>
            <w:r w:rsidRPr="001D59A1">
              <w:rPr>
                <w:rFonts w:eastAsiaTheme="minorEastAsia"/>
              </w:rPr>
              <w:t>край,Ужурский</w:t>
            </w:r>
            <w:proofErr w:type="spellEnd"/>
            <w:r w:rsidRPr="001D59A1">
              <w:rPr>
                <w:rFonts w:eastAsiaTheme="minorEastAsia"/>
              </w:rPr>
              <w:t xml:space="preserve"> район, п. </w:t>
            </w:r>
            <w:proofErr w:type="spellStart"/>
            <w:r w:rsidRPr="001D59A1">
              <w:rPr>
                <w:rFonts w:eastAsiaTheme="minorEastAsia"/>
              </w:rPr>
              <w:t>Солбатский</w:t>
            </w:r>
            <w:proofErr w:type="spellEnd"/>
            <w:r w:rsidRPr="001D59A1">
              <w:rPr>
                <w:rFonts w:eastAsiaTheme="minorEastAsia"/>
              </w:rPr>
              <w:t>, от водопроводной башни по ул. Мира,21 а по улице Зеленая до потребителей. Кадастровый номер: 24:39:1100001:344</w:t>
            </w:r>
          </w:p>
        </w:tc>
        <w:tc>
          <w:tcPr>
            <w:tcW w:w="3881" w:type="dxa"/>
          </w:tcPr>
          <w:p w:rsidR="001D59A1" w:rsidRPr="001D59A1" w:rsidRDefault="001D59A1" w:rsidP="001D59A1">
            <w:pPr>
              <w:spacing w:line="276" w:lineRule="auto"/>
              <w:rPr>
                <w:rFonts w:eastAsiaTheme="minorEastAsia"/>
              </w:rPr>
            </w:pPr>
            <w:r w:rsidRPr="001D59A1">
              <w:rPr>
                <w:rFonts w:eastAsiaTheme="minorEastAsia"/>
              </w:rPr>
              <w:t>Протяженностью -693 м</w:t>
            </w:r>
          </w:p>
        </w:tc>
      </w:tr>
      <w:tr w:rsidR="001D59A1" w:rsidRPr="001D59A1" w:rsidTr="001D59A1">
        <w:trPr>
          <w:trHeight w:val="1264"/>
        </w:trPr>
        <w:tc>
          <w:tcPr>
            <w:tcW w:w="620" w:type="dxa"/>
          </w:tcPr>
          <w:p w:rsidR="001D59A1" w:rsidRPr="001D59A1" w:rsidRDefault="001D59A1" w:rsidP="001D59A1">
            <w:pPr>
              <w:spacing w:after="200" w:line="276" w:lineRule="auto"/>
              <w:rPr>
                <w:rFonts w:eastAsiaTheme="minorEastAsia"/>
              </w:rPr>
            </w:pPr>
            <w:r w:rsidRPr="001D59A1">
              <w:rPr>
                <w:rFonts w:eastAsiaTheme="minorEastAsia"/>
              </w:rPr>
              <w:t>9</w:t>
            </w:r>
          </w:p>
        </w:tc>
        <w:tc>
          <w:tcPr>
            <w:tcW w:w="5070" w:type="dxa"/>
          </w:tcPr>
          <w:p w:rsidR="001D59A1" w:rsidRPr="001D59A1" w:rsidRDefault="001D59A1" w:rsidP="001D59A1">
            <w:pPr>
              <w:spacing w:line="276" w:lineRule="auto"/>
              <w:rPr>
                <w:rFonts w:eastAsiaTheme="minorEastAsia"/>
              </w:rPr>
            </w:pPr>
            <w:r w:rsidRPr="001D59A1">
              <w:rPr>
                <w:rFonts w:eastAsiaTheme="minorEastAsia"/>
              </w:rPr>
              <w:t>Водонапорная башня со скважиной, площадью 36 кв</w:t>
            </w:r>
            <w:proofErr w:type="gramStart"/>
            <w:r w:rsidRPr="001D59A1">
              <w:rPr>
                <w:rFonts w:eastAsiaTheme="minorEastAsia"/>
              </w:rPr>
              <w:t>.м</w:t>
            </w:r>
            <w:proofErr w:type="gramEnd"/>
            <w:r w:rsidRPr="001D59A1">
              <w:rPr>
                <w:rFonts w:eastAsiaTheme="minorEastAsia"/>
              </w:rPr>
              <w:t xml:space="preserve">, адрес: Красноярский край, </w:t>
            </w:r>
            <w:proofErr w:type="spellStart"/>
            <w:r w:rsidRPr="001D59A1">
              <w:rPr>
                <w:rFonts w:eastAsiaTheme="minorEastAsia"/>
              </w:rPr>
              <w:t>Ужурский</w:t>
            </w:r>
            <w:proofErr w:type="spellEnd"/>
            <w:r w:rsidRPr="001D59A1">
              <w:rPr>
                <w:rFonts w:eastAsiaTheme="minorEastAsia"/>
              </w:rPr>
              <w:t xml:space="preserve"> район, п. </w:t>
            </w:r>
            <w:proofErr w:type="spellStart"/>
            <w:r w:rsidRPr="001D59A1">
              <w:rPr>
                <w:rFonts w:eastAsiaTheme="minorEastAsia"/>
              </w:rPr>
              <w:t>Златоруновск</w:t>
            </w:r>
            <w:proofErr w:type="spellEnd"/>
            <w:r w:rsidRPr="001D59A1">
              <w:rPr>
                <w:rFonts w:eastAsiaTheme="minorEastAsia"/>
              </w:rPr>
              <w:t>, ул. Мира, 6В</w:t>
            </w:r>
          </w:p>
        </w:tc>
        <w:tc>
          <w:tcPr>
            <w:tcW w:w="3881" w:type="dxa"/>
          </w:tcPr>
          <w:p w:rsidR="001D59A1" w:rsidRPr="001D59A1" w:rsidRDefault="001D59A1" w:rsidP="001D59A1">
            <w:pPr>
              <w:spacing w:line="276" w:lineRule="auto"/>
              <w:rPr>
                <w:rFonts w:eastAsiaTheme="minorEastAsia"/>
              </w:rPr>
            </w:pPr>
            <w:r w:rsidRPr="001D59A1">
              <w:rPr>
                <w:rFonts w:eastAsiaTheme="minorEastAsia"/>
              </w:rPr>
              <w:t>Нежилое здание, год ввода в эксплуатацию 1960 г., срок нормативной эксплуатации 10 лет,</w:t>
            </w:r>
          </w:p>
        </w:tc>
      </w:tr>
    </w:tbl>
    <w:p w:rsidR="001D59A1" w:rsidRPr="001D59A1" w:rsidRDefault="001D59A1" w:rsidP="001D59A1">
      <w:pPr>
        <w:widowControl w:val="0"/>
        <w:suppressAutoHyphens/>
        <w:autoSpaceDE w:val="0"/>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jc w:val="right"/>
        <w:rPr>
          <w:rFonts w:ascii="Times New Roman" w:eastAsia="Times New Roman CYR" w:hAnsi="Times New Roman" w:cs="Times New Roman"/>
          <w:b/>
          <w:bCs/>
          <w:sz w:val="20"/>
          <w:szCs w:val="20"/>
          <w:lang w:eastAsia="ar-SA"/>
        </w:rPr>
      </w:pPr>
    </w:p>
    <w:p w:rsidR="001D59A1" w:rsidRPr="001D59A1" w:rsidRDefault="001D59A1" w:rsidP="001D59A1">
      <w:pPr>
        <w:widowControl w:val="0"/>
        <w:suppressAutoHyphens/>
        <w:autoSpaceDE w:val="0"/>
        <w:rPr>
          <w:rFonts w:ascii="Times New Roman" w:hAnsi="Times New Roman" w:cs="Times New Roman"/>
          <w:b/>
          <w:color w:val="FF0000"/>
          <w:sz w:val="20"/>
          <w:szCs w:val="20"/>
          <w:lang w:eastAsia="ar-SA"/>
        </w:rPr>
      </w:pPr>
    </w:p>
    <w:p w:rsidR="001D59A1" w:rsidRPr="001D59A1" w:rsidRDefault="001D59A1" w:rsidP="001D59A1">
      <w:pPr>
        <w:widowControl w:val="0"/>
        <w:suppressAutoHyphens/>
        <w:autoSpaceDE w:val="0"/>
        <w:ind w:firstLine="600"/>
        <w:jc w:val="center"/>
        <w:rPr>
          <w:rFonts w:ascii="Times New Roman" w:hAnsi="Times New Roman" w:cs="Times New Roman"/>
          <w:b/>
          <w:sz w:val="20"/>
          <w:szCs w:val="20"/>
          <w:lang w:eastAsia="ar-SA"/>
        </w:rPr>
        <w:sectPr w:rsidR="001D59A1" w:rsidRPr="001D59A1" w:rsidSect="001D59A1">
          <w:footerReference w:type="default" r:id="rId16"/>
          <w:pgSz w:w="11906" w:h="16838"/>
          <w:pgMar w:top="567" w:right="567" w:bottom="567" w:left="1701" w:header="709" w:footer="709" w:gutter="0"/>
          <w:cols w:space="708"/>
          <w:docGrid w:linePitch="360"/>
        </w:sectPr>
      </w:pPr>
    </w:p>
    <w:p w:rsidR="001D59A1" w:rsidRPr="001D59A1" w:rsidRDefault="001D59A1" w:rsidP="001D59A1">
      <w:pPr>
        <w:ind w:left="6237"/>
        <w:jc w:val="right"/>
        <w:rPr>
          <w:rFonts w:ascii="Times New Roman" w:hAnsi="Times New Roman" w:cs="Times New Roman"/>
          <w:b/>
          <w:sz w:val="20"/>
          <w:szCs w:val="20"/>
        </w:rPr>
      </w:pPr>
      <w:r w:rsidRPr="001D59A1">
        <w:rPr>
          <w:rFonts w:ascii="Times New Roman" w:hAnsi="Times New Roman" w:cs="Times New Roman"/>
          <w:b/>
          <w:sz w:val="20"/>
          <w:szCs w:val="20"/>
        </w:rPr>
        <w:lastRenderedPageBreak/>
        <w:t>Приложение №4</w:t>
      </w:r>
    </w:p>
    <w:p w:rsidR="001D59A1" w:rsidRPr="001D59A1" w:rsidRDefault="001D59A1" w:rsidP="001D59A1">
      <w:pPr>
        <w:ind w:left="6237"/>
        <w:jc w:val="right"/>
        <w:rPr>
          <w:rFonts w:ascii="Times New Roman" w:hAnsi="Times New Roman" w:cs="Times New Roman"/>
          <w:b/>
          <w:bCs/>
          <w:sz w:val="20"/>
          <w:szCs w:val="20"/>
        </w:rPr>
      </w:pPr>
      <w:r w:rsidRPr="001D59A1">
        <w:rPr>
          <w:rFonts w:ascii="Times New Roman" w:hAnsi="Times New Roman" w:cs="Times New Roman"/>
          <w:b/>
          <w:sz w:val="20"/>
          <w:szCs w:val="20"/>
        </w:rPr>
        <w:t xml:space="preserve">к конкурсной документации по проведению открытого конкурса на право заключения концессионного соглашения в отношении объектов холодного водоснабжения, находящихся в собственности муниципального образования </w:t>
      </w:r>
      <w:proofErr w:type="spellStart"/>
      <w:r w:rsidRPr="001D59A1">
        <w:rPr>
          <w:rFonts w:ascii="Times New Roman" w:hAnsi="Times New Roman" w:cs="Times New Roman"/>
          <w:b/>
          <w:sz w:val="20"/>
          <w:szCs w:val="20"/>
        </w:rPr>
        <w:t>Златоруновского</w:t>
      </w:r>
      <w:proofErr w:type="spellEnd"/>
      <w:r w:rsidRPr="001D59A1">
        <w:rPr>
          <w:rFonts w:ascii="Times New Roman" w:hAnsi="Times New Roman" w:cs="Times New Roman"/>
          <w:b/>
          <w:sz w:val="20"/>
          <w:szCs w:val="20"/>
        </w:rPr>
        <w:t xml:space="preserve"> сельсовета</w:t>
      </w:r>
    </w:p>
    <w:p w:rsidR="001D59A1" w:rsidRPr="001D59A1" w:rsidRDefault="001D59A1" w:rsidP="001D59A1">
      <w:pPr>
        <w:ind w:left="6237"/>
        <w:jc w:val="center"/>
        <w:rPr>
          <w:rFonts w:ascii="Times New Roman" w:hAnsi="Times New Roman" w:cs="Times New Roman"/>
          <w:b/>
          <w:sz w:val="20"/>
          <w:szCs w:val="20"/>
        </w:rPr>
      </w:pPr>
    </w:p>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КРИТЕРИИ КОНКУРСА</w:t>
      </w:r>
    </w:p>
    <w:p w:rsidR="001D59A1" w:rsidRPr="001D59A1" w:rsidRDefault="001D59A1" w:rsidP="001D59A1">
      <w:pPr>
        <w:pStyle w:val="11"/>
        <w:keepNext w:val="0"/>
        <w:rPr>
          <w:b/>
          <w:sz w:val="20"/>
          <w:szCs w:val="20"/>
        </w:rPr>
      </w:pPr>
      <w:r w:rsidRPr="001D59A1">
        <w:rPr>
          <w:sz w:val="20"/>
          <w:szCs w:val="20"/>
        </w:rPr>
        <w:t>1. Предельный размер расходов на  реконструкцию и модернизацию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1D59A1" w:rsidRPr="001D59A1" w:rsidRDefault="001D59A1" w:rsidP="001D59A1">
      <w:pPr>
        <w:autoSpaceDE w:val="0"/>
        <w:autoSpaceDN w:val="0"/>
        <w:adjustRightInd w:val="0"/>
        <w:ind w:firstLine="708"/>
        <w:jc w:val="both"/>
        <w:rPr>
          <w:rFonts w:ascii="Times New Roman" w:hAnsi="Times New Roman" w:cs="Times New Roman"/>
          <w:sz w:val="20"/>
          <w:szCs w:val="20"/>
        </w:rPr>
      </w:pPr>
      <w:r w:rsidRPr="001D59A1">
        <w:rPr>
          <w:rFonts w:ascii="Times New Roman" w:hAnsi="Times New Roman" w:cs="Times New Roman"/>
          <w:sz w:val="20"/>
          <w:szCs w:val="20"/>
        </w:rPr>
        <w:t>Предельный размер расходов на создание и реконструкцию объекта концессионного соглашения составляет 1 214 692(Один миллион двести четырнадцать тысяч шестьсот девяносто два</w:t>
      </w:r>
      <w:proofErr w:type="gramStart"/>
      <w:r w:rsidRPr="001D59A1">
        <w:rPr>
          <w:rFonts w:ascii="Times New Roman" w:hAnsi="Times New Roman" w:cs="Times New Roman"/>
          <w:sz w:val="20"/>
          <w:szCs w:val="20"/>
        </w:rPr>
        <w:t>)р</w:t>
      </w:r>
      <w:proofErr w:type="gramEnd"/>
      <w:r w:rsidRPr="001D59A1">
        <w:rPr>
          <w:rFonts w:ascii="Times New Roman" w:hAnsi="Times New Roman" w:cs="Times New Roman"/>
          <w:sz w:val="20"/>
          <w:szCs w:val="20"/>
        </w:rPr>
        <w:t>убля без НДС за период с 2020 г. до 2029 г.</w:t>
      </w:r>
    </w:p>
    <w:p w:rsidR="001D59A1" w:rsidRPr="001D59A1" w:rsidRDefault="001D59A1" w:rsidP="001D59A1">
      <w:pPr>
        <w:pStyle w:val="2"/>
        <w:rPr>
          <w:b w:val="0"/>
          <w:i/>
        </w:rPr>
      </w:pPr>
      <w:r w:rsidRPr="001D59A1">
        <w:rPr>
          <w:b w:val="0"/>
        </w:rPr>
        <w:t xml:space="preserve">1.1 Предельный размер расходов  реконструкцию  и модернизацию объектов холодного водоснабжения  в составе объекта концессионного соглашения на каждый год срока действия концессионного соглашения </w:t>
      </w:r>
    </w:p>
    <w:tbl>
      <w:tblPr>
        <w:tblW w:w="4931" w:type="pct"/>
        <w:tblLook w:val="00A0"/>
      </w:tblPr>
      <w:tblGrid>
        <w:gridCol w:w="5018"/>
        <w:gridCol w:w="1115"/>
        <w:gridCol w:w="1052"/>
        <w:gridCol w:w="1052"/>
        <w:gridCol w:w="1052"/>
        <w:gridCol w:w="1052"/>
        <w:gridCol w:w="1052"/>
        <w:gridCol w:w="1061"/>
        <w:gridCol w:w="986"/>
        <w:gridCol w:w="1130"/>
        <w:gridCol w:w="1130"/>
      </w:tblGrid>
      <w:tr w:rsidR="001D59A1" w:rsidRPr="001D59A1" w:rsidTr="001D59A1">
        <w:trPr>
          <w:trHeight w:val="1028"/>
        </w:trPr>
        <w:tc>
          <w:tcPr>
            <w:tcW w:w="1598" w:type="pct"/>
            <w:tcBorders>
              <w:top w:val="single" w:sz="4" w:space="0" w:color="auto"/>
              <w:left w:val="single" w:sz="4" w:space="0" w:color="auto"/>
              <w:bottom w:val="single" w:sz="4" w:space="0" w:color="000000"/>
              <w:right w:val="single" w:sz="4" w:space="0" w:color="000000"/>
            </w:tcBorders>
            <w:noWrap/>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Объем расходов руб. в том числе</w:t>
            </w:r>
          </w:p>
        </w:tc>
        <w:tc>
          <w:tcPr>
            <w:tcW w:w="355" w:type="pct"/>
            <w:tcBorders>
              <w:top w:val="single" w:sz="4" w:space="0" w:color="auto"/>
              <w:left w:val="nil"/>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2020</w:t>
            </w:r>
          </w:p>
        </w:tc>
        <w:tc>
          <w:tcPr>
            <w:tcW w:w="335" w:type="pct"/>
            <w:tcBorders>
              <w:top w:val="single" w:sz="4" w:space="0" w:color="auto"/>
              <w:left w:val="nil"/>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2021</w:t>
            </w:r>
          </w:p>
        </w:tc>
        <w:tc>
          <w:tcPr>
            <w:tcW w:w="335" w:type="pct"/>
            <w:tcBorders>
              <w:top w:val="single" w:sz="4" w:space="0" w:color="auto"/>
              <w:left w:val="nil"/>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2022</w:t>
            </w:r>
          </w:p>
        </w:tc>
        <w:tc>
          <w:tcPr>
            <w:tcW w:w="335" w:type="pct"/>
            <w:tcBorders>
              <w:top w:val="single" w:sz="4" w:space="0" w:color="auto"/>
              <w:left w:val="nil"/>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2023</w:t>
            </w:r>
          </w:p>
        </w:tc>
        <w:tc>
          <w:tcPr>
            <w:tcW w:w="335" w:type="pct"/>
            <w:tcBorders>
              <w:top w:val="single" w:sz="4" w:space="0" w:color="auto"/>
              <w:left w:val="nil"/>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2024</w:t>
            </w:r>
          </w:p>
        </w:tc>
        <w:tc>
          <w:tcPr>
            <w:tcW w:w="335" w:type="pct"/>
            <w:tcBorders>
              <w:top w:val="single" w:sz="4" w:space="0" w:color="auto"/>
              <w:left w:val="nil"/>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2025</w:t>
            </w:r>
          </w:p>
        </w:tc>
        <w:tc>
          <w:tcPr>
            <w:tcW w:w="338" w:type="pct"/>
            <w:tcBorders>
              <w:top w:val="single" w:sz="4" w:space="0" w:color="auto"/>
              <w:left w:val="nil"/>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2026</w:t>
            </w:r>
          </w:p>
        </w:tc>
        <w:tc>
          <w:tcPr>
            <w:tcW w:w="314" w:type="pct"/>
            <w:tcBorders>
              <w:top w:val="single" w:sz="4" w:space="0" w:color="auto"/>
              <w:left w:val="nil"/>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2027</w:t>
            </w:r>
          </w:p>
        </w:tc>
        <w:tc>
          <w:tcPr>
            <w:tcW w:w="360" w:type="pct"/>
            <w:tcBorders>
              <w:top w:val="single" w:sz="4" w:space="0" w:color="auto"/>
              <w:left w:val="nil"/>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2028</w:t>
            </w:r>
          </w:p>
        </w:tc>
        <w:tc>
          <w:tcPr>
            <w:tcW w:w="360" w:type="pct"/>
            <w:tcBorders>
              <w:top w:val="single" w:sz="4" w:space="0" w:color="auto"/>
              <w:left w:val="nil"/>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2029</w:t>
            </w:r>
          </w:p>
        </w:tc>
      </w:tr>
      <w:tr w:rsidR="001D59A1" w:rsidRPr="001D59A1" w:rsidTr="001D59A1">
        <w:trPr>
          <w:trHeight w:val="201"/>
        </w:trPr>
        <w:tc>
          <w:tcPr>
            <w:tcW w:w="1598" w:type="pct"/>
            <w:tcBorders>
              <w:top w:val="single" w:sz="4" w:space="0" w:color="auto"/>
              <w:left w:val="single" w:sz="4" w:space="0" w:color="auto"/>
              <w:bottom w:val="single" w:sz="4" w:space="0" w:color="auto"/>
              <w:right w:val="single" w:sz="4" w:space="0" w:color="000000"/>
            </w:tcBorders>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xml:space="preserve">Реконструкция и модернизация объектов холодного водоснабжения на территории муниципального образования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w:t>
            </w:r>
          </w:p>
        </w:tc>
        <w:tc>
          <w:tcPr>
            <w:tcW w:w="355"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121469,2</w:t>
            </w:r>
          </w:p>
        </w:tc>
        <w:tc>
          <w:tcPr>
            <w:tcW w:w="335"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121469,2</w:t>
            </w:r>
          </w:p>
        </w:tc>
        <w:tc>
          <w:tcPr>
            <w:tcW w:w="338"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121469,2</w:t>
            </w:r>
          </w:p>
        </w:tc>
        <w:tc>
          <w:tcPr>
            <w:tcW w:w="314"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121469,2</w:t>
            </w:r>
          </w:p>
        </w:tc>
        <w:tc>
          <w:tcPr>
            <w:tcW w:w="360"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121469,2</w:t>
            </w:r>
          </w:p>
        </w:tc>
        <w:tc>
          <w:tcPr>
            <w:tcW w:w="360"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121469,2</w:t>
            </w:r>
          </w:p>
        </w:tc>
      </w:tr>
    </w:tbl>
    <w:p w:rsidR="001D59A1" w:rsidRPr="001D59A1" w:rsidRDefault="001D59A1" w:rsidP="001D59A1">
      <w:pPr>
        <w:autoSpaceDE w:val="0"/>
        <w:autoSpaceDN w:val="0"/>
        <w:adjustRightInd w:val="0"/>
        <w:rPr>
          <w:rFonts w:ascii="Times New Roman" w:hAnsi="Times New Roman" w:cs="Times New Roman"/>
          <w:sz w:val="20"/>
          <w:szCs w:val="20"/>
        </w:rPr>
      </w:pPr>
    </w:p>
    <w:p w:rsidR="001D59A1" w:rsidRPr="001D59A1" w:rsidRDefault="001D59A1" w:rsidP="001D59A1">
      <w:pPr>
        <w:autoSpaceDE w:val="0"/>
        <w:autoSpaceDN w:val="0"/>
        <w:adjustRightInd w:val="0"/>
        <w:jc w:val="both"/>
        <w:rPr>
          <w:rFonts w:ascii="Times New Roman" w:hAnsi="Times New Roman" w:cs="Times New Roman"/>
          <w:sz w:val="20"/>
          <w:szCs w:val="20"/>
        </w:rPr>
      </w:pPr>
      <w:r w:rsidRPr="001D59A1">
        <w:rPr>
          <w:rFonts w:ascii="Times New Roman" w:hAnsi="Times New Roman" w:cs="Times New Roman"/>
          <w:sz w:val="20"/>
          <w:szCs w:val="20"/>
        </w:rPr>
        <w:t>2. Долгосрочные параметры регулирования деятельности концессионера</w:t>
      </w:r>
    </w:p>
    <w:p w:rsidR="001D59A1" w:rsidRPr="001D59A1" w:rsidRDefault="001D59A1" w:rsidP="001D59A1">
      <w:pPr>
        <w:pStyle w:val="11"/>
        <w:keepNext w:val="0"/>
        <w:keepLines/>
        <w:rPr>
          <w:b/>
          <w:sz w:val="20"/>
          <w:szCs w:val="20"/>
        </w:rPr>
      </w:pPr>
      <w:r w:rsidRPr="001D59A1">
        <w:rPr>
          <w:sz w:val="20"/>
          <w:szCs w:val="20"/>
        </w:rPr>
        <w:t>2.1 Базовый уровень операционных расходов</w:t>
      </w:r>
    </w:p>
    <w:p w:rsidR="001D59A1" w:rsidRPr="001D59A1" w:rsidRDefault="001D59A1" w:rsidP="001D59A1">
      <w:pPr>
        <w:autoSpaceDE w:val="0"/>
        <w:autoSpaceDN w:val="0"/>
        <w:adjustRightInd w:val="0"/>
        <w:jc w:val="both"/>
        <w:rPr>
          <w:rFonts w:ascii="Times New Roman" w:hAnsi="Times New Roman" w:cs="Times New Roman"/>
          <w:sz w:val="20"/>
          <w:szCs w:val="20"/>
        </w:rPr>
      </w:pPr>
      <w:r w:rsidRPr="001D59A1">
        <w:rPr>
          <w:rFonts w:ascii="Times New Roman" w:hAnsi="Times New Roman" w:cs="Times New Roman"/>
          <w:sz w:val="20"/>
          <w:szCs w:val="20"/>
        </w:rPr>
        <w:t>Устанавливается следующий максимальный уровень операционных расходов в ценах 2020 г., без учета индексов потребительских цен (тыс. руб., без НДС):</w:t>
      </w:r>
    </w:p>
    <w:tbl>
      <w:tblPr>
        <w:tblW w:w="2585" w:type="pct"/>
        <w:tblLayout w:type="fixed"/>
        <w:tblLook w:val="00A0"/>
      </w:tblPr>
      <w:tblGrid>
        <w:gridCol w:w="6741"/>
        <w:gridCol w:w="1490"/>
      </w:tblGrid>
      <w:tr w:rsidR="001D59A1" w:rsidRPr="001D59A1" w:rsidTr="001D59A1">
        <w:trPr>
          <w:trHeight w:val="315"/>
        </w:trPr>
        <w:tc>
          <w:tcPr>
            <w:tcW w:w="4095"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Период</w:t>
            </w:r>
          </w:p>
        </w:tc>
        <w:tc>
          <w:tcPr>
            <w:tcW w:w="905" w:type="pct"/>
            <w:tcBorders>
              <w:top w:val="single" w:sz="4" w:space="0" w:color="auto"/>
              <w:left w:val="nil"/>
              <w:bottom w:val="single" w:sz="4" w:space="0" w:color="auto"/>
              <w:right w:val="single" w:sz="4" w:space="0" w:color="auto"/>
            </w:tcBorders>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2020</w:t>
            </w:r>
          </w:p>
        </w:tc>
      </w:tr>
      <w:tr w:rsidR="001D59A1" w:rsidRPr="001D59A1" w:rsidTr="001D59A1">
        <w:trPr>
          <w:trHeight w:val="315"/>
        </w:trPr>
        <w:tc>
          <w:tcPr>
            <w:tcW w:w="4095" w:type="pct"/>
            <w:tcBorders>
              <w:top w:val="nil"/>
              <w:left w:val="single" w:sz="4" w:space="0" w:color="auto"/>
              <w:bottom w:val="nil"/>
              <w:right w:val="single" w:sz="4" w:space="0" w:color="auto"/>
            </w:tcBorders>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Базовый уровень операционны</w:t>
            </w:r>
            <w:proofErr w:type="gramStart"/>
            <w:r w:rsidRPr="001D59A1">
              <w:rPr>
                <w:rFonts w:ascii="Times New Roman" w:hAnsi="Times New Roman" w:cs="Times New Roman"/>
                <w:sz w:val="20"/>
                <w:szCs w:val="20"/>
              </w:rPr>
              <w:t>х(</w:t>
            </w:r>
            <w:proofErr w:type="gramEnd"/>
            <w:r w:rsidRPr="001D59A1">
              <w:rPr>
                <w:rFonts w:ascii="Times New Roman" w:hAnsi="Times New Roman" w:cs="Times New Roman"/>
                <w:sz w:val="20"/>
                <w:szCs w:val="20"/>
              </w:rPr>
              <w:t>подконтрольных) расходов, в тыс.руб.:</w:t>
            </w:r>
          </w:p>
        </w:tc>
        <w:tc>
          <w:tcPr>
            <w:tcW w:w="905" w:type="pct"/>
            <w:vMerge w:val="restart"/>
            <w:tcBorders>
              <w:top w:val="single" w:sz="4" w:space="0" w:color="auto"/>
              <w:left w:val="nil"/>
              <w:right w:val="single" w:sz="4" w:space="0" w:color="auto"/>
            </w:tcBorders>
          </w:tcPr>
          <w:p w:rsidR="001D59A1" w:rsidRPr="001D59A1" w:rsidRDefault="001D59A1" w:rsidP="001D59A1">
            <w:pPr>
              <w:jc w:val="center"/>
              <w:rPr>
                <w:rFonts w:ascii="Times New Roman" w:hAnsi="Times New Roman" w:cs="Times New Roman"/>
                <w:sz w:val="20"/>
                <w:szCs w:val="20"/>
              </w:rPr>
            </w:pPr>
          </w:p>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2650,28</w:t>
            </w:r>
          </w:p>
        </w:tc>
      </w:tr>
      <w:tr w:rsidR="001D59A1" w:rsidRPr="001D59A1" w:rsidTr="001D59A1">
        <w:trPr>
          <w:trHeight w:val="315"/>
        </w:trPr>
        <w:tc>
          <w:tcPr>
            <w:tcW w:w="4095" w:type="pct"/>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905" w:type="pct"/>
            <w:vMerge/>
            <w:tcBorders>
              <w:left w:val="nil"/>
              <w:bottom w:val="single" w:sz="4" w:space="0" w:color="auto"/>
              <w:right w:val="single" w:sz="4" w:space="0" w:color="auto"/>
            </w:tcBorders>
          </w:tcPr>
          <w:p w:rsidR="001D59A1" w:rsidRPr="001D59A1" w:rsidRDefault="001D59A1" w:rsidP="001D59A1">
            <w:pPr>
              <w:jc w:val="center"/>
              <w:rPr>
                <w:rFonts w:ascii="Times New Roman" w:hAnsi="Times New Roman" w:cs="Times New Roman"/>
                <w:sz w:val="20"/>
                <w:szCs w:val="20"/>
              </w:rPr>
            </w:pPr>
          </w:p>
        </w:tc>
      </w:tr>
    </w:tbl>
    <w:p w:rsidR="001D59A1" w:rsidRPr="001D59A1" w:rsidRDefault="001D59A1" w:rsidP="001D59A1">
      <w:pPr>
        <w:pStyle w:val="aff2"/>
        <w:keepNext w:val="0"/>
        <w:spacing w:before="0" w:after="0"/>
        <w:rPr>
          <w:b w:val="0"/>
          <w:sz w:val="20"/>
        </w:rPr>
      </w:pPr>
    </w:p>
    <w:p w:rsidR="001D59A1" w:rsidRPr="001D59A1" w:rsidRDefault="001D59A1" w:rsidP="001D59A1">
      <w:pPr>
        <w:pStyle w:val="aff2"/>
        <w:keepNext w:val="0"/>
        <w:spacing w:before="0" w:after="0"/>
        <w:jc w:val="both"/>
        <w:rPr>
          <w:b w:val="0"/>
          <w:sz w:val="20"/>
        </w:rPr>
      </w:pPr>
      <w:r w:rsidRPr="001D59A1">
        <w:rPr>
          <w:b w:val="0"/>
          <w:sz w:val="20"/>
        </w:rPr>
        <w:lastRenderedPageBreak/>
        <w:t>2.2 Показатели энергосбережения и энергетической эффективности на каждый год срока действия концессионного соглашения</w:t>
      </w:r>
    </w:p>
    <w:p w:rsidR="001D59A1" w:rsidRPr="001D59A1" w:rsidRDefault="001D59A1" w:rsidP="001D59A1">
      <w:pPr>
        <w:keepNext/>
        <w:numPr>
          <w:ilvl w:val="2"/>
          <w:numId w:val="0"/>
        </w:numPr>
        <w:tabs>
          <w:tab w:val="left" w:pos="851"/>
        </w:tabs>
        <w:outlineLvl w:val="2"/>
        <w:rPr>
          <w:rFonts w:ascii="Times New Roman" w:hAnsi="Times New Roman" w:cs="Times New Roman"/>
          <w:sz w:val="20"/>
          <w:szCs w:val="20"/>
        </w:rPr>
      </w:pPr>
      <w:r w:rsidRPr="001D59A1">
        <w:rPr>
          <w:rFonts w:ascii="Times New Roman" w:hAnsi="Times New Roman" w:cs="Times New Roman"/>
          <w:sz w:val="20"/>
          <w:szCs w:val="20"/>
        </w:rPr>
        <w:t xml:space="preserve">2.2.1 Предельные </w:t>
      </w:r>
      <w:r w:rsidRPr="001D59A1">
        <w:rPr>
          <w:rFonts w:ascii="Times New Roman" w:hAnsi="Times New Roman" w:cs="Times New Roman"/>
          <w:sz w:val="20"/>
          <w:szCs w:val="20"/>
          <w:u w:val="single"/>
        </w:rPr>
        <w:t>максимальные показатели</w:t>
      </w:r>
      <w:r w:rsidRPr="001D59A1">
        <w:rPr>
          <w:rFonts w:ascii="Times New Roman" w:hAnsi="Times New Roman" w:cs="Times New Roman"/>
          <w:sz w:val="20"/>
          <w:szCs w:val="20"/>
        </w:rPr>
        <w:t xml:space="preserve"> энергосбережения и энергетической эффективности для объекта концессионного соглашения – системы теплоснабжения</w:t>
      </w:r>
    </w:p>
    <w:tbl>
      <w:tblPr>
        <w:tblW w:w="5000" w:type="pct"/>
        <w:tblLook w:val="00A0"/>
      </w:tblPr>
      <w:tblGrid>
        <w:gridCol w:w="4037"/>
        <w:gridCol w:w="1321"/>
        <w:gridCol w:w="952"/>
        <w:gridCol w:w="962"/>
        <w:gridCol w:w="952"/>
        <w:gridCol w:w="962"/>
        <w:gridCol w:w="952"/>
        <w:gridCol w:w="962"/>
        <w:gridCol w:w="952"/>
        <w:gridCol w:w="952"/>
        <w:gridCol w:w="958"/>
        <w:gridCol w:w="888"/>
        <w:gridCol w:w="1070"/>
      </w:tblGrid>
      <w:tr w:rsidR="001D59A1" w:rsidRPr="001D59A1" w:rsidTr="001D59A1">
        <w:trPr>
          <w:trHeight w:val="1260"/>
        </w:trPr>
        <w:tc>
          <w:tcPr>
            <w:tcW w:w="1268"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Наименование показателя</w:t>
            </w:r>
          </w:p>
        </w:tc>
        <w:tc>
          <w:tcPr>
            <w:tcW w:w="415"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xml:space="preserve">Ед. </w:t>
            </w:r>
            <w:proofErr w:type="spellStart"/>
            <w:r w:rsidRPr="001D59A1">
              <w:rPr>
                <w:rFonts w:ascii="Times New Roman" w:hAnsi="Times New Roman" w:cs="Times New Roman"/>
                <w:sz w:val="20"/>
                <w:szCs w:val="20"/>
              </w:rPr>
              <w:t>изм</w:t>
            </w:r>
            <w:proofErr w:type="spellEnd"/>
            <w:r w:rsidRPr="001D59A1">
              <w:rPr>
                <w:rFonts w:ascii="Times New Roman" w:hAnsi="Times New Roman" w:cs="Times New Roman"/>
                <w:sz w:val="20"/>
                <w:szCs w:val="20"/>
              </w:rPr>
              <w:t>.</w:t>
            </w:r>
          </w:p>
        </w:tc>
        <w:tc>
          <w:tcPr>
            <w:tcW w:w="3317" w:type="pct"/>
            <w:gridSpan w:val="11"/>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Значение показателя по предполагаемым годам концессии</w:t>
            </w:r>
          </w:p>
        </w:tc>
      </w:tr>
      <w:tr w:rsidR="001D59A1" w:rsidRPr="001D59A1" w:rsidTr="001D59A1">
        <w:trPr>
          <w:trHeight w:val="315"/>
        </w:trPr>
        <w:tc>
          <w:tcPr>
            <w:tcW w:w="1268" w:type="pct"/>
            <w:vMerge w:val="restart"/>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Потери воды</w:t>
            </w:r>
          </w:p>
        </w:tc>
        <w:tc>
          <w:tcPr>
            <w:tcW w:w="415" w:type="pct"/>
            <w:vMerge w:val="restart"/>
            <w:tcBorders>
              <w:top w:val="nil"/>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w:t>
            </w: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2020</w:t>
            </w:r>
          </w:p>
        </w:tc>
        <w:tc>
          <w:tcPr>
            <w:tcW w:w="302"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2021</w:t>
            </w: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2022</w:t>
            </w:r>
          </w:p>
        </w:tc>
        <w:tc>
          <w:tcPr>
            <w:tcW w:w="302"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2023</w:t>
            </w: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2024</w:t>
            </w:r>
          </w:p>
        </w:tc>
        <w:tc>
          <w:tcPr>
            <w:tcW w:w="302"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2025</w:t>
            </w: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2026</w:t>
            </w: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2027</w:t>
            </w:r>
          </w:p>
        </w:tc>
        <w:tc>
          <w:tcPr>
            <w:tcW w:w="301"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2028</w:t>
            </w:r>
          </w:p>
        </w:tc>
        <w:tc>
          <w:tcPr>
            <w:tcW w:w="27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2029</w:t>
            </w:r>
          </w:p>
        </w:tc>
        <w:tc>
          <w:tcPr>
            <w:tcW w:w="336" w:type="pct"/>
            <w:tcBorders>
              <w:top w:val="nil"/>
              <w:left w:val="nil"/>
              <w:bottom w:val="single" w:sz="4" w:space="0" w:color="auto"/>
              <w:right w:val="single" w:sz="4" w:space="0" w:color="auto"/>
            </w:tcBorders>
          </w:tcPr>
          <w:p w:rsidR="001D59A1" w:rsidRPr="001D59A1" w:rsidRDefault="001D59A1" w:rsidP="001D59A1">
            <w:pPr>
              <w:jc w:val="right"/>
              <w:rPr>
                <w:rFonts w:ascii="Times New Roman" w:hAnsi="Times New Roman" w:cs="Times New Roman"/>
                <w:b/>
                <w:bCs/>
                <w:sz w:val="20"/>
                <w:szCs w:val="20"/>
              </w:rPr>
            </w:pPr>
          </w:p>
        </w:tc>
      </w:tr>
      <w:tr w:rsidR="001D59A1" w:rsidRPr="001D59A1" w:rsidTr="001D59A1">
        <w:trPr>
          <w:trHeight w:val="315"/>
        </w:trPr>
        <w:tc>
          <w:tcPr>
            <w:tcW w:w="1268"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415"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14,437</w:t>
            </w:r>
          </w:p>
        </w:tc>
        <w:tc>
          <w:tcPr>
            <w:tcW w:w="302"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14,437</w:t>
            </w:r>
          </w:p>
        </w:tc>
        <w:tc>
          <w:tcPr>
            <w:tcW w:w="29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14,437</w:t>
            </w:r>
          </w:p>
        </w:tc>
        <w:tc>
          <w:tcPr>
            <w:tcW w:w="302"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14,437</w:t>
            </w:r>
          </w:p>
        </w:tc>
        <w:tc>
          <w:tcPr>
            <w:tcW w:w="29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14,437</w:t>
            </w:r>
          </w:p>
        </w:tc>
        <w:tc>
          <w:tcPr>
            <w:tcW w:w="302"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14,437</w:t>
            </w:r>
          </w:p>
        </w:tc>
        <w:tc>
          <w:tcPr>
            <w:tcW w:w="29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14,437</w:t>
            </w:r>
          </w:p>
        </w:tc>
        <w:tc>
          <w:tcPr>
            <w:tcW w:w="29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14,437</w:t>
            </w:r>
          </w:p>
        </w:tc>
        <w:tc>
          <w:tcPr>
            <w:tcW w:w="301"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14,437</w:t>
            </w:r>
          </w:p>
        </w:tc>
        <w:tc>
          <w:tcPr>
            <w:tcW w:w="27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14,437</w:t>
            </w:r>
          </w:p>
        </w:tc>
        <w:tc>
          <w:tcPr>
            <w:tcW w:w="336" w:type="pct"/>
            <w:tcBorders>
              <w:top w:val="nil"/>
              <w:left w:val="nil"/>
              <w:bottom w:val="single" w:sz="4" w:space="0" w:color="auto"/>
              <w:right w:val="single" w:sz="4" w:space="0" w:color="auto"/>
            </w:tcBorders>
          </w:tcPr>
          <w:p w:rsidR="001D59A1" w:rsidRPr="001D59A1" w:rsidRDefault="001D59A1" w:rsidP="001D59A1">
            <w:pPr>
              <w:rPr>
                <w:rFonts w:ascii="Times New Roman" w:hAnsi="Times New Roman" w:cs="Times New Roman"/>
                <w:sz w:val="20"/>
                <w:szCs w:val="20"/>
              </w:rPr>
            </w:pPr>
          </w:p>
        </w:tc>
      </w:tr>
      <w:tr w:rsidR="001D59A1" w:rsidRPr="001D59A1" w:rsidTr="001D59A1">
        <w:trPr>
          <w:trHeight w:val="315"/>
        </w:trPr>
        <w:tc>
          <w:tcPr>
            <w:tcW w:w="1268"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415"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299" w:type="pct"/>
            <w:tcBorders>
              <w:top w:val="nil"/>
              <w:left w:val="nil"/>
              <w:bottom w:val="single" w:sz="4" w:space="0" w:color="auto"/>
              <w:right w:val="nil"/>
            </w:tcBorders>
            <w:noWrap/>
            <w:vAlign w:val="center"/>
          </w:tcPr>
          <w:p w:rsidR="001D59A1" w:rsidRPr="001D59A1" w:rsidRDefault="001D59A1" w:rsidP="001D59A1">
            <w:pPr>
              <w:jc w:val="center"/>
              <w:rPr>
                <w:rFonts w:ascii="Times New Roman" w:hAnsi="Times New Roman" w:cs="Times New Roman"/>
                <w:sz w:val="20"/>
                <w:szCs w:val="20"/>
              </w:rPr>
            </w:pPr>
          </w:p>
        </w:tc>
        <w:tc>
          <w:tcPr>
            <w:tcW w:w="302" w:type="pct"/>
            <w:tcBorders>
              <w:top w:val="single" w:sz="4" w:space="0" w:color="auto"/>
              <w:left w:val="nil"/>
              <w:bottom w:val="single" w:sz="4" w:space="0" w:color="auto"/>
              <w:right w:val="nil"/>
            </w:tcBorders>
            <w:noWrap/>
            <w:vAlign w:val="center"/>
          </w:tcPr>
          <w:p w:rsidR="001D59A1" w:rsidRPr="001D59A1" w:rsidRDefault="001D59A1" w:rsidP="001D59A1">
            <w:pPr>
              <w:jc w:val="center"/>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noWrap/>
            <w:vAlign w:val="center"/>
          </w:tcPr>
          <w:p w:rsidR="001D59A1" w:rsidRPr="001D59A1" w:rsidRDefault="001D59A1" w:rsidP="001D59A1">
            <w:pPr>
              <w:jc w:val="center"/>
              <w:rPr>
                <w:rFonts w:ascii="Times New Roman" w:hAnsi="Times New Roman" w:cs="Times New Roman"/>
                <w:sz w:val="20"/>
                <w:szCs w:val="20"/>
              </w:rPr>
            </w:pPr>
          </w:p>
        </w:tc>
        <w:tc>
          <w:tcPr>
            <w:tcW w:w="302" w:type="pct"/>
            <w:tcBorders>
              <w:top w:val="single" w:sz="4" w:space="0" w:color="auto"/>
              <w:left w:val="nil"/>
              <w:bottom w:val="single" w:sz="4" w:space="0" w:color="auto"/>
              <w:right w:val="nil"/>
            </w:tcBorders>
            <w:noWrap/>
            <w:vAlign w:val="center"/>
          </w:tcPr>
          <w:p w:rsidR="001D59A1" w:rsidRPr="001D59A1" w:rsidRDefault="001D59A1" w:rsidP="001D59A1">
            <w:pPr>
              <w:jc w:val="center"/>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noWrap/>
            <w:vAlign w:val="center"/>
          </w:tcPr>
          <w:p w:rsidR="001D59A1" w:rsidRPr="001D59A1" w:rsidRDefault="001D59A1" w:rsidP="001D59A1">
            <w:pPr>
              <w:jc w:val="center"/>
              <w:rPr>
                <w:rFonts w:ascii="Times New Roman" w:hAnsi="Times New Roman" w:cs="Times New Roman"/>
                <w:sz w:val="20"/>
                <w:szCs w:val="20"/>
              </w:rPr>
            </w:pPr>
          </w:p>
        </w:tc>
        <w:tc>
          <w:tcPr>
            <w:tcW w:w="302" w:type="pct"/>
            <w:tcBorders>
              <w:top w:val="single" w:sz="4" w:space="0" w:color="auto"/>
              <w:left w:val="nil"/>
              <w:bottom w:val="single" w:sz="4" w:space="0" w:color="auto"/>
              <w:right w:val="nil"/>
            </w:tcBorders>
            <w:noWrap/>
            <w:vAlign w:val="center"/>
          </w:tcPr>
          <w:p w:rsidR="001D59A1" w:rsidRPr="001D59A1" w:rsidRDefault="001D59A1" w:rsidP="001D59A1">
            <w:pPr>
              <w:jc w:val="center"/>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noWrap/>
            <w:vAlign w:val="center"/>
          </w:tcPr>
          <w:p w:rsidR="001D59A1" w:rsidRPr="001D59A1" w:rsidRDefault="001D59A1" w:rsidP="001D59A1">
            <w:pPr>
              <w:jc w:val="center"/>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noWrap/>
            <w:vAlign w:val="center"/>
          </w:tcPr>
          <w:p w:rsidR="001D59A1" w:rsidRPr="001D59A1" w:rsidRDefault="001D59A1" w:rsidP="001D59A1">
            <w:pPr>
              <w:jc w:val="center"/>
              <w:rPr>
                <w:rFonts w:ascii="Times New Roman" w:hAnsi="Times New Roman" w:cs="Times New Roman"/>
                <w:sz w:val="20"/>
                <w:szCs w:val="20"/>
              </w:rPr>
            </w:pPr>
          </w:p>
        </w:tc>
        <w:tc>
          <w:tcPr>
            <w:tcW w:w="301" w:type="pct"/>
            <w:tcBorders>
              <w:top w:val="single" w:sz="4" w:space="0" w:color="auto"/>
              <w:left w:val="nil"/>
              <w:bottom w:val="single" w:sz="4" w:space="0" w:color="auto"/>
              <w:right w:val="nil"/>
            </w:tcBorders>
            <w:noWrap/>
            <w:vAlign w:val="center"/>
          </w:tcPr>
          <w:p w:rsidR="001D59A1" w:rsidRPr="001D59A1" w:rsidRDefault="001D59A1" w:rsidP="001D59A1">
            <w:pPr>
              <w:jc w:val="center"/>
              <w:rPr>
                <w:rFonts w:ascii="Times New Roman" w:hAnsi="Times New Roman" w:cs="Times New Roman"/>
                <w:sz w:val="20"/>
                <w:szCs w:val="20"/>
              </w:rPr>
            </w:pPr>
          </w:p>
        </w:tc>
        <w:tc>
          <w:tcPr>
            <w:tcW w:w="27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sz w:val="20"/>
                <w:szCs w:val="20"/>
              </w:rPr>
            </w:pPr>
          </w:p>
        </w:tc>
        <w:tc>
          <w:tcPr>
            <w:tcW w:w="336" w:type="pct"/>
            <w:tcBorders>
              <w:top w:val="nil"/>
              <w:left w:val="nil"/>
              <w:bottom w:val="single" w:sz="4" w:space="0" w:color="auto"/>
              <w:right w:val="single" w:sz="4" w:space="0" w:color="auto"/>
            </w:tcBorders>
          </w:tcPr>
          <w:p w:rsidR="001D59A1" w:rsidRPr="001D59A1" w:rsidRDefault="001D59A1" w:rsidP="001D59A1">
            <w:pPr>
              <w:rPr>
                <w:rFonts w:ascii="Times New Roman" w:hAnsi="Times New Roman" w:cs="Times New Roman"/>
                <w:sz w:val="20"/>
                <w:szCs w:val="20"/>
              </w:rPr>
            </w:pPr>
          </w:p>
        </w:tc>
      </w:tr>
      <w:tr w:rsidR="001D59A1" w:rsidRPr="001D59A1" w:rsidTr="001D59A1">
        <w:trPr>
          <w:trHeight w:val="315"/>
        </w:trPr>
        <w:tc>
          <w:tcPr>
            <w:tcW w:w="1268" w:type="pct"/>
            <w:vMerge w:val="restart"/>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Удельный расход электрической энергии на подготовку питьевой воды, на единицу объема воды, отпускаемой в сеть</w:t>
            </w:r>
          </w:p>
        </w:tc>
        <w:tc>
          <w:tcPr>
            <w:tcW w:w="415" w:type="pct"/>
            <w:vMerge w:val="restart"/>
            <w:tcBorders>
              <w:top w:val="nil"/>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xml:space="preserve">кВт – </w:t>
            </w:r>
            <w:proofErr w:type="gramStart"/>
            <w:r w:rsidRPr="001D59A1">
              <w:rPr>
                <w:rFonts w:ascii="Times New Roman" w:hAnsi="Times New Roman" w:cs="Times New Roman"/>
                <w:sz w:val="20"/>
                <w:szCs w:val="20"/>
              </w:rPr>
              <w:t>ч</w:t>
            </w:r>
            <w:proofErr w:type="gramEnd"/>
            <w:r w:rsidRPr="001D59A1">
              <w:rPr>
                <w:rFonts w:ascii="Times New Roman" w:hAnsi="Times New Roman" w:cs="Times New Roman"/>
                <w:sz w:val="20"/>
                <w:szCs w:val="20"/>
              </w:rPr>
              <w:t>/м3</w:t>
            </w: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2020</w:t>
            </w:r>
          </w:p>
        </w:tc>
        <w:tc>
          <w:tcPr>
            <w:tcW w:w="302"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2021</w:t>
            </w: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2022</w:t>
            </w:r>
          </w:p>
        </w:tc>
        <w:tc>
          <w:tcPr>
            <w:tcW w:w="302"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2023</w:t>
            </w: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2024</w:t>
            </w:r>
          </w:p>
        </w:tc>
        <w:tc>
          <w:tcPr>
            <w:tcW w:w="302"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2025</w:t>
            </w: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2026</w:t>
            </w: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2027</w:t>
            </w:r>
          </w:p>
        </w:tc>
        <w:tc>
          <w:tcPr>
            <w:tcW w:w="301"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2028</w:t>
            </w:r>
          </w:p>
        </w:tc>
        <w:tc>
          <w:tcPr>
            <w:tcW w:w="27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2029</w:t>
            </w:r>
          </w:p>
        </w:tc>
        <w:tc>
          <w:tcPr>
            <w:tcW w:w="336" w:type="pct"/>
            <w:tcBorders>
              <w:top w:val="nil"/>
              <w:left w:val="nil"/>
              <w:bottom w:val="single" w:sz="4" w:space="0" w:color="auto"/>
              <w:right w:val="single" w:sz="4" w:space="0" w:color="auto"/>
            </w:tcBorders>
          </w:tcPr>
          <w:p w:rsidR="001D59A1" w:rsidRPr="001D59A1" w:rsidRDefault="001D59A1" w:rsidP="001D59A1">
            <w:pPr>
              <w:jc w:val="right"/>
              <w:rPr>
                <w:rFonts w:ascii="Times New Roman" w:hAnsi="Times New Roman" w:cs="Times New Roman"/>
                <w:b/>
                <w:bCs/>
                <w:sz w:val="20"/>
                <w:szCs w:val="20"/>
              </w:rPr>
            </w:pPr>
          </w:p>
        </w:tc>
      </w:tr>
      <w:tr w:rsidR="001D59A1" w:rsidRPr="001D59A1" w:rsidTr="001D59A1">
        <w:trPr>
          <w:trHeight w:val="315"/>
        </w:trPr>
        <w:tc>
          <w:tcPr>
            <w:tcW w:w="1268"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415"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0,69</w:t>
            </w:r>
          </w:p>
        </w:tc>
        <w:tc>
          <w:tcPr>
            <w:tcW w:w="302"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0,69</w:t>
            </w:r>
          </w:p>
        </w:tc>
        <w:tc>
          <w:tcPr>
            <w:tcW w:w="29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0,69</w:t>
            </w:r>
          </w:p>
        </w:tc>
        <w:tc>
          <w:tcPr>
            <w:tcW w:w="302"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0,69</w:t>
            </w:r>
          </w:p>
        </w:tc>
        <w:tc>
          <w:tcPr>
            <w:tcW w:w="29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0,69</w:t>
            </w:r>
          </w:p>
        </w:tc>
        <w:tc>
          <w:tcPr>
            <w:tcW w:w="302"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0,69</w:t>
            </w:r>
          </w:p>
        </w:tc>
        <w:tc>
          <w:tcPr>
            <w:tcW w:w="29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0,69</w:t>
            </w:r>
          </w:p>
        </w:tc>
        <w:tc>
          <w:tcPr>
            <w:tcW w:w="29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0,69</w:t>
            </w:r>
          </w:p>
        </w:tc>
        <w:tc>
          <w:tcPr>
            <w:tcW w:w="301"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0,69</w:t>
            </w:r>
          </w:p>
        </w:tc>
        <w:tc>
          <w:tcPr>
            <w:tcW w:w="27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0,69</w:t>
            </w:r>
          </w:p>
        </w:tc>
        <w:tc>
          <w:tcPr>
            <w:tcW w:w="336" w:type="pct"/>
            <w:tcBorders>
              <w:top w:val="nil"/>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p>
        </w:tc>
      </w:tr>
      <w:tr w:rsidR="001D59A1" w:rsidRPr="001D59A1" w:rsidTr="001D59A1">
        <w:trPr>
          <w:trHeight w:val="315"/>
        </w:trPr>
        <w:tc>
          <w:tcPr>
            <w:tcW w:w="1268"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415"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299" w:type="pct"/>
            <w:tcBorders>
              <w:top w:val="nil"/>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02"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02"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02"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01"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27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36" w:type="pct"/>
            <w:tcBorders>
              <w:top w:val="nil"/>
              <w:left w:val="nil"/>
              <w:bottom w:val="single" w:sz="4" w:space="0" w:color="auto"/>
              <w:right w:val="single" w:sz="4" w:space="0" w:color="auto"/>
            </w:tcBorders>
          </w:tcPr>
          <w:p w:rsidR="001D59A1" w:rsidRPr="001D59A1" w:rsidRDefault="001D59A1" w:rsidP="001D59A1">
            <w:pPr>
              <w:rPr>
                <w:rFonts w:ascii="Times New Roman" w:hAnsi="Times New Roman" w:cs="Times New Roman"/>
                <w:sz w:val="20"/>
                <w:szCs w:val="20"/>
              </w:rPr>
            </w:pPr>
          </w:p>
        </w:tc>
      </w:tr>
      <w:tr w:rsidR="001D59A1" w:rsidRPr="001D59A1" w:rsidTr="001D59A1">
        <w:trPr>
          <w:trHeight w:val="315"/>
        </w:trPr>
        <w:tc>
          <w:tcPr>
            <w:tcW w:w="1268" w:type="pct"/>
            <w:vMerge w:val="restar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Удельный расход электрической энергии на транспортировку питьевой воды на единицу объема транспортируемой воды</w:t>
            </w:r>
          </w:p>
        </w:tc>
        <w:tc>
          <w:tcPr>
            <w:tcW w:w="415" w:type="pct"/>
            <w:vMerge w:val="restar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xml:space="preserve">кВт – </w:t>
            </w:r>
            <w:proofErr w:type="gramStart"/>
            <w:r w:rsidRPr="001D59A1">
              <w:rPr>
                <w:rFonts w:ascii="Times New Roman" w:hAnsi="Times New Roman" w:cs="Times New Roman"/>
                <w:sz w:val="20"/>
                <w:szCs w:val="20"/>
              </w:rPr>
              <w:t>ч</w:t>
            </w:r>
            <w:proofErr w:type="gramEnd"/>
            <w:r w:rsidRPr="001D59A1">
              <w:rPr>
                <w:rFonts w:ascii="Times New Roman" w:hAnsi="Times New Roman" w:cs="Times New Roman"/>
                <w:sz w:val="20"/>
                <w:szCs w:val="20"/>
              </w:rPr>
              <w:t>/м3</w:t>
            </w:r>
          </w:p>
        </w:tc>
        <w:tc>
          <w:tcPr>
            <w:tcW w:w="299" w:type="pct"/>
            <w:tcBorders>
              <w:top w:val="single" w:sz="4" w:space="0" w:color="auto"/>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2020</w:t>
            </w:r>
          </w:p>
        </w:tc>
        <w:tc>
          <w:tcPr>
            <w:tcW w:w="302" w:type="pct"/>
            <w:tcBorders>
              <w:top w:val="single" w:sz="4" w:space="0" w:color="auto"/>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2021</w:t>
            </w:r>
          </w:p>
        </w:tc>
        <w:tc>
          <w:tcPr>
            <w:tcW w:w="299" w:type="pct"/>
            <w:tcBorders>
              <w:top w:val="single" w:sz="4" w:space="0" w:color="auto"/>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2022</w:t>
            </w:r>
          </w:p>
        </w:tc>
        <w:tc>
          <w:tcPr>
            <w:tcW w:w="302" w:type="pct"/>
            <w:tcBorders>
              <w:top w:val="single" w:sz="4" w:space="0" w:color="auto"/>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2023</w:t>
            </w:r>
          </w:p>
        </w:tc>
        <w:tc>
          <w:tcPr>
            <w:tcW w:w="299" w:type="pct"/>
            <w:tcBorders>
              <w:top w:val="single" w:sz="4" w:space="0" w:color="auto"/>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2024</w:t>
            </w:r>
          </w:p>
        </w:tc>
        <w:tc>
          <w:tcPr>
            <w:tcW w:w="302" w:type="pct"/>
            <w:tcBorders>
              <w:top w:val="single" w:sz="4" w:space="0" w:color="auto"/>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2025</w:t>
            </w:r>
          </w:p>
        </w:tc>
        <w:tc>
          <w:tcPr>
            <w:tcW w:w="299" w:type="pct"/>
            <w:tcBorders>
              <w:top w:val="single" w:sz="4" w:space="0" w:color="auto"/>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2026</w:t>
            </w:r>
          </w:p>
        </w:tc>
        <w:tc>
          <w:tcPr>
            <w:tcW w:w="299" w:type="pct"/>
            <w:tcBorders>
              <w:top w:val="single" w:sz="4" w:space="0" w:color="auto"/>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2027</w:t>
            </w:r>
          </w:p>
        </w:tc>
        <w:tc>
          <w:tcPr>
            <w:tcW w:w="301" w:type="pct"/>
            <w:tcBorders>
              <w:top w:val="single" w:sz="4" w:space="0" w:color="auto"/>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2028</w:t>
            </w:r>
          </w:p>
        </w:tc>
        <w:tc>
          <w:tcPr>
            <w:tcW w:w="279" w:type="pct"/>
            <w:tcBorders>
              <w:top w:val="single" w:sz="4" w:space="0" w:color="auto"/>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2029</w:t>
            </w:r>
          </w:p>
        </w:tc>
        <w:tc>
          <w:tcPr>
            <w:tcW w:w="336" w:type="pct"/>
            <w:tcBorders>
              <w:top w:val="single" w:sz="4" w:space="0" w:color="auto"/>
              <w:left w:val="nil"/>
              <w:bottom w:val="single" w:sz="4" w:space="0" w:color="auto"/>
              <w:right w:val="single" w:sz="4" w:space="0" w:color="auto"/>
            </w:tcBorders>
          </w:tcPr>
          <w:p w:rsidR="001D59A1" w:rsidRPr="001D59A1" w:rsidRDefault="001D59A1" w:rsidP="001D59A1">
            <w:pPr>
              <w:jc w:val="right"/>
              <w:rPr>
                <w:rFonts w:ascii="Times New Roman" w:hAnsi="Times New Roman" w:cs="Times New Roman"/>
                <w:b/>
                <w:bCs/>
                <w:sz w:val="20"/>
                <w:szCs w:val="20"/>
              </w:rPr>
            </w:pPr>
          </w:p>
        </w:tc>
      </w:tr>
      <w:tr w:rsidR="001D59A1" w:rsidRPr="001D59A1" w:rsidTr="001D59A1">
        <w:trPr>
          <w:trHeight w:val="315"/>
        </w:trPr>
        <w:tc>
          <w:tcPr>
            <w:tcW w:w="1268"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415"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29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0,00</w:t>
            </w:r>
          </w:p>
        </w:tc>
        <w:tc>
          <w:tcPr>
            <w:tcW w:w="302"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0,00</w:t>
            </w:r>
          </w:p>
        </w:tc>
        <w:tc>
          <w:tcPr>
            <w:tcW w:w="29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0,00</w:t>
            </w:r>
          </w:p>
        </w:tc>
        <w:tc>
          <w:tcPr>
            <w:tcW w:w="302"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0,00</w:t>
            </w:r>
          </w:p>
        </w:tc>
        <w:tc>
          <w:tcPr>
            <w:tcW w:w="29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0,00</w:t>
            </w:r>
          </w:p>
        </w:tc>
        <w:tc>
          <w:tcPr>
            <w:tcW w:w="302"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0,00</w:t>
            </w:r>
          </w:p>
        </w:tc>
        <w:tc>
          <w:tcPr>
            <w:tcW w:w="29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0,00</w:t>
            </w:r>
          </w:p>
        </w:tc>
        <w:tc>
          <w:tcPr>
            <w:tcW w:w="29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0,00</w:t>
            </w:r>
          </w:p>
        </w:tc>
        <w:tc>
          <w:tcPr>
            <w:tcW w:w="301"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0,00</w:t>
            </w:r>
          </w:p>
        </w:tc>
        <w:tc>
          <w:tcPr>
            <w:tcW w:w="27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0,00</w:t>
            </w:r>
          </w:p>
        </w:tc>
        <w:tc>
          <w:tcPr>
            <w:tcW w:w="336" w:type="pct"/>
            <w:tcBorders>
              <w:top w:val="nil"/>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p>
        </w:tc>
      </w:tr>
      <w:tr w:rsidR="001D59A1" w:rsidRPr="001D59A1" w:rsidTr="001D59A1">
        <w:trPr>
          <w:trHeight w:val="315"/>
        </w:trPr>
        <w:tc>
          <w:tcPr>
            <w:tcW w:w="1268"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415"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299" w:type="pct"/>
            <w:tcBorders>
              <w:top w:val="nil"/>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02"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02"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02"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01"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27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36" w:type="pct"/>
            <w:tcBorders>
              <w:top w:val="nil"/>
              <w:left w:val="nil"/>
              <w:bottom w:val="single" w:sz="4" w:space="0" w:color="auto"/>
              <w:right w:val="single" w:sz="4" w:space="0" w:color="auto"/>
            </w:tcBorders>
          </w:tcPr>
          <w:p w:rsidR="001D59A1" w:rsidRPr="001D59A1" w:rsidRDefault="001D59A1" w:rsidP="001D59A1">
            <w:pPr>
              <w:rPr>
                <w:rFonts w:ascii="Times New Roman" w:hAnsi="Times New Roman" w:cs="Times New Roman"/>
                <w:sz w:val="20"/>
                <w:szCs w:val="20"/>
              </w:rPr>
            </w:pPr>
          </w:p>
        </w:tc>
      </w:tr>
    </w:tbl>
    <w:p w:rsidR="001D59A1" w:rsidRPr="001D59A1" w:rsidRDefault="001D59A1" w:rsidP="001D59A1">
      <w:pPr>
        <w:widowControl w:val="0"/>
        <w:suppressAutoHyphens/>
        <w:autoSpaceDE w:val="0"/>
        <w:rPr>
          <w:rFonts w:ascii="Times New Roman" w:hAnsi="Times New Roman" w:cs="Times New Roman"/>
          <w:b/>
          <w:sz w:val="20"/>
          <w:szCs w:val="20"/>
          <w:lang w:eastAsia="ar-SA"/>
        </w:rPr>
        <w:sectPr w:rsidR="001D59A1" w:rsidRPr="001D59A1" w:rsidSect="001D59A1">
          <w:pgSz w:w="16838" w:h="11906" w:orient="landscape"/>
          <w:pgMar w:top="567" w:right="567" w:bottom="1701" w:left="567" w:header="709" w:footer="709" w:gutter="0"/>
          <w:cols w:space="708"/>
          <w:docGrid w:linePitch="360"/>
        </w:sectPr>
      </w:pPr>
    </w:p>
    <w:p w:rsidR="001D59A1" w:rsidRPr="001D59A1" w:rsidRDefault="001D59A1" w:rsidP="001D59A1">
      <w:pPr>
        <w:keepNext/>
        <w:widowControl w:val="0"/>
        <w:tabs>
          <w:tab w:val="left" w:pos="9356"/>
        </w:tabs>
        <w:suppressAutoHyphens/>
        <w:autoSpaceDE w:val="0"/>
        <w:autoSpaceDN w:val="0"/>
        <w:ind w:left="3402"/>
        <w:jc w:val="right"/>
        <w:rPr>
          <w:rFonts w:ascii="Times New Roman" w:eastAsia="Times New Roman CYR" w:hAnsi="Times New Roman" w:cs="Times New Roman"/>
          <w:b/>
          <w:bCs/>
          <w:kern w:val="3"/>
          <w:sz w:val="20"/>
          <w:szCs w:val="20"/>
          <w:lang w:eastAsia="ja-JP" w:bidi="fa-IR"/>
        </w:rPr>
      </w:pPr>
      <w:r w:rsidRPr="001D59A1">
        <w:rPr>
          <w:rFonts w:ascii="Times New Roman" w:eastAsia="Times New Roman CYR" w:hAnsi="Times New Roman" w:cs="Times New Roman"/>
          <w:b/>
          <w:bCs/>
          <w:kern w:val="3"/>
          <w:sz w:val="20"/>
          <w:szCs w:val="20"/>
          <w:lang w:eastAsia="ja-JP" w:bidi="fa-IR"/>
        </w:rPr>
        <w:lastRenderedPageBreak/>
        <w:t>Приложение №5</w:t>
      </w:r>
    </w:p>
    <w:p w:rsidR="001D59A1" w:rsidRPr="001D59A1" w:rsidRDefault="001D59A1" w:rsidP="001D59A1">
      <w:pPr>
        <w:keepNext/>
        <w:widowControl w:val="0"/>
        <w:tabs>
          <w:tab w:val="left" w:pos="9356"/>
        </w:tabs>
        <w:suppressAutoHyphens/>
        <w:autoSpaceDE w:val="0"/>
        <w:autoSpaceDN w:val="0"/>
        <w:ind w:left="3402"/>
        <w:jc w:val="right"/>
        <w:rPr>
          <w:rFonts w:ascii="Times New Roman" w:eastAsia="Times New Roman CYR" w:hAnsi="Times New Roman" w:cs="Times New Roman"/>
          <w:b/>
          <w:bCs/>
          <w:kern w:val="3"/>
          <w:sz w:val="20"/>
          <w:szCs w:val="20"/>
          <w:lang w:eastAsia="ja-JP" w:bidi="fa-IR"/>
        </w:rPr>
      </w:pPr>
      <w:proofErr w:type="gramStart"/>
      <w:r w:rsidRPr="001D59A1">
        <w:rPr>
          <w:rFonts w:ascii="Times New Roman" w:eastAsia="Times New Roman CYR" w:hAnsi="Times New Roman" w:cs="Times New Roman"/>
          <w:b/>
          <w:bCs/>
          <w:kern w:val="3"/>
          <w:sz w:val="20"/>
          <w:szCs w:val="20"/>
          <w:lang w:eastAsia="ja-JP" w:bidi="fa-IR"/>
        </w:rPr>
        <w:t>к конкурсной документации по проведению открытого конкурса на право заключения концессионного соглашения в отношении объектов холодного водоснабжения находящихся в собственности</w:t>
      </w:r>
      <w:proofErr w:type="gramEnd"/>
      <w:r w:rsidRPr="001D59A1">
        <w:rPr>
          <w:rFonts w:ascii="Times New Roman" w:eastAsia="Times New Roman CYR" w:hAnsi="Times New Roman" w:cs="Times New Roman"/>
          <w:b/>
          <w:bCs/>
          <w:kern w:val="3"/>
          <w:sz w:val="20"/>
          <w:szCs w:val="20"/>
          <w:lang w:eastAsia="ja-JP" w:bidi="fa-IR"/>
        </w:rPr>
        <w:t xml:space="preserve"> муниципального образования </w:t>
      </w:r>
      <w:proofErr w:type="spellStart"/>
      <w:r w:rsidRPr="001D59A1">
        <w:rPr>
          <w:rFonts w:ascii="Times New Roman" w:eastAsia="Times New Roman CYR" w:hAnsi="Times New Roman" w:cs="Times New Roman"/>
          <w:b/>
          <w:bCs/>
          <w:kern w:val="3"/>
          <w:sz w:val="20"/>
          <w:szCs w:val="20"/>
          <w:lang w:eastAsia="ja-JP" w:bidi="fa-IR"/>
        </w:rPr>
        <w:t>Златоруновский</w:t>
      </w:r>
      <w:proofErr w:type="spellEnd"/>
      <w:r w:rsidRPr="001D59A1">
        <w:rPr>
          <w:rFonts w:ascii="Times New Roman" w:eastAsia="Times New Roman CYR" w:hAnsi="Times New Roman" w:cs="Times New Roman"/>
          <w:b/>
          <w:bCs/>
          <w:kern w:val="3"/>
          <w:sz w:val="20"/>
          <w:szCs w:val="20"/>
          <w:lang w:eastAsia="ja-JP" w:bidi="fa-IR"/>
        </w:rPr>
        <w:t xml:space="preserve"> сельсовет</w:t>
      </w:r>
    </w:p>
    <w:p w:rsidR="001D59A1" w:rsidRPr="001D59A1" w:rsidRDefault="001D59A1" w:rsidP="001D59A1">
      <w:pPr>
        <w:widowControl w:val="0"/>
        <w:suppressAutoHyphens/>
        <w:autoSpaceDE w:val="0"/>
        <w:autoSpaceDN w:val="0"/>
        <w:jc w:val="right"/>
        <w:textAlignment w:val="baseline"/>
        <w:rPr>
          <w:rFonts w:ascii="Times New Roman" w:hAnsi="Times New Roman" w:cs="Times New Roman"/>
          <w:kern w:val="3"/>
          <w:sz w:val="20"/>
          <w:szCs w:val="20"/>
          <w:lang w:eastAsia="ja-JP" w:bidi="fa-IR"/>
        </w:rPr>
      </w:pPr>
    </w:p>
    <w:p w:rsidR="001D59A1" w:rsidRPr="001D59A1" w:rsidRDefault="001D59A1" w:rsidP="001D59A1">
      <w:pPr>
        <w:jc w:val="right"/>
        <w:rPr>
          <w:rFonts w:ascii="Times New Roman" w:eastAsia="Calibri" w:hAnsi="Times New Roman" w:cs="Times New Roman"/>
          <w:sz w:val="20"/>
          <w:szCs w:val="20"/>
        </w:rPr>
      </w:pPr>
      <w:r w:rsidRPr="001D59A1">
        <w:rPr>
          <w:rFonts w:ascii="Times New Roman" w:eastAsia="Calibri" w:hAnsi="Times New Roman" w:cs="Times New Roman"/>
          <w:sz w:val="20"/>
          <w:szCs w:val="20"/>
        </w:rPr>
        <w:t xml:space="preserve">Форма </w:t>
      </w:r>
    </w:p>
    <w:p w:rsidR="001D59A1" w:rsidRPr="001D59A1" w:rsidRDefault="001D59A1" w:rsidP="001D59A1">
      <w:pPr>
        <w:jc w:val="center"/>
        <w:rPr>
          <w:rFonts w:ascii="Times New Roman" w:eastAsia="Calibri" w:hAnsi="Times New Roman" w:cs="Times New Roman"/>
          <w:sz w:val="20"/>
          <w:szCs w:val="20"/>
        </w:rPr>
      </w:pPr>
      <w:r w:rsidRPr="001D59A1">
        <w:rPr>
          <w:rFonts w:ascii="Times New Roman" w:eastAsia="Calibri" w:hAnsi="Times New Roman" w:cs="Times New Roman"/>
          <w:b/>
          <w:sz w:val="20"/>
          <w:szCs w:val="20"/>
        </w:rPr>
        <w:t>«Конкурсное предложение»</w:t>
      </w:r>
    </w:p>
    <w:p w:rsidR="001D59A1" w:rsidRPr="001D59A1" w:rsidRDefault="001D59A1" w:rsidP="001D59A1">
      <w:pPr>
        <w:jc w:val="right"/>
        <w:rPr>
          <w:rFonts w:ascii="Times New Roman" w:eastAsia="Calibri" w:hAnsi="Times New Roman" w:cs="Times New Roman"/>
          <w:sz w:val="20"/>
          <w:szCs w:val="20"/>
        </w:rPr>
      </w:pPr>
      <w:r w:rsidRPr="001D59A1">
        <w:rPr>
          <w:rFonts w:ascii="Times New Roman" w:eastAsia="Calibri" w:hAnsi="Times New Roman" w:cs="Times New Roman"/>
          <w:sz w:val="20"/>
          <w:szCs w:val="20"/>
        </w:rPr>
        <w:t>Общая часть</w:t>
      </w:r>
    </w:p>
    <w:p w:rsidR="001D59A1" w:rsidRPr="001D59A1" w:rsidRDefault="001D59A1" w:rsidP="001D59A1">
      <w:pPr>
        <w:jc w:val="both"/>
        <w:rPr>
          <w:rFonts w:ascii="Times New Roman" w:eastAsia="Calibri" w:hAnsi="Times New Roman" w:cs="Times New Roman"/>
          <w:sz w:val="20"/>
          <w:szCs w:val="20"/>
        </w:rPr>
      </w:pPr>
      <w:r w:rsidRPr="001D59A1">
        <w:rPr>
          <w:rFonts w:ascii="Times New Roman" w:eastAsia="Calibri" w:hAnsi="Times New Roman" w:cs="Times New Roman"/>
          <w:sz w:val="20"/>
          <w:szCs w:val="20"/>
        </w:rPr>
        <w:t xml:space="preserve">Настоящим ______________________________________________________________ </w:t>
      </w:r>
    </w:p>
    <w:p w:rsidR="001D59A1" w:rsidRPr="001D59A1" w:rsidRDefault="001D59A1" w:rsidP="001D59A1">
      <w:pPr>
        <w:jc w:val="center"/>
        <w:rPr>
          <w:rFonts w:ascii="Times New Roman" w:eastAsia="Calibri" w:hAnsi="Times New Roman" w:cs="Times New Roman"/>
          <w:i/>
          <w:sz w:val="20"/>
          <w:szCs w:val="20"/>
        </w:rPr>
      </w:pPr>
      <w:r w:rsidRPr="001D59A1">
        <w:rPr>
          <w:rFonts w:ascii="Times New Roman" w:eastAsia="Calibri" w:hAnsi="Times New Roman" w:cs="Times New Roman"/>
          <w:i/>
          <w:sz w:val="20"/>
          <w:szCs w:val="20"/>
        </w:rPr>
        <w:t xml:space="preserve">                            (наименование/ФИО, адрес, электронная почта, тел/факс Участника конкурса)</w:t>
      </w:r>
    </w:p>
    <w:p w:rsidR="001D59A1" w:rsidRPr="001D59A1" w:rsidRDefault="001D59A1" w:rsidP="001D59A1">
      <w:pPr>
        <w:jc w:val="both"/>
        <w:rPr>
          <w:rFonts w:ascii="Times New Roman" w:eastAsia="Calibri" w:hAnsi="Times New Roman" w:cs="Times New Roman"/>
          <w:sz w:val="20"/>
          <w:szCs w:val="20"/>
        </w:rPr>
      </w:pPr>
      <w:r w:rsidRPr="001D59A1">
        <w:rPr>
          <w:rFonts w:ascii="Times New Roman" w:eastAsia="Calibri" w:hAnsi="Times New Roman" w:cs="Times New Roman"/>
          <w:sz w:val="20"/>
          <w:szCs w:val="20"/>
        </w:rPr>
        <w:t xml:space="preserve">представляет Конкурсное предложение по открытому конкурсу на право заключения концессионного соглашения в отношении объектов холодного водоснабжения, находящихся в собственности муниципального образования </w:t>
      </w:r>
      <w:proofErr w:type="spellStart"/>
      <w:r w:rsidRPr="001D59A1">
        <w:rPr>
          <w:rFonts w:ascii="Times New Roman" w:eastAsia="Calibri" w:hAnsi="Times New Roman" w:cs="Times New Roman"/>
          <w:sz w:val="20"/>
          <w:szCs w:val="20"/>
        </w:rPr>
        <w:t>Златоруновский</w:t>
      </w:r>
      <w:proofErr w:type="spellEnd"/>
      <w:r w:rsidRPr="001D59A1">
        <w:rPr>
          <w:rFonts w:ascii="Times New Roman" w:eastAsia="Calibri" w:hAnsi="Times New Roman" w:cs="Times New Roman"/>
          <w:sz w:val="20"/>
          <w:szCs w:val="20"/>
        </w:rPr>
        <w:t xml:space="preserve"> сельсовет</w:t>
      </w:r>
    </w:p>
    <w:p w:rsidR="001D59A1" w:rsidRPr="001D59A1" w:rsidRDefault="001D59A1" w:rsidP="001D59A1">
      <w:pPr>
        <w:tabs>
          <w:tab w:val="left" w:pos="1080"/>
        </w:tabs>
        <w:suppressAutoHyphens/>
        <w:autoSpaceDE w:val="0"/>
        <w:autoSpaceDN w:val="0"/>
        <w:adjustRightInd w:val="0"/>
        <w:ind w:firstLine="708"/>
        <w:jc w:val="both"/>
        <w:rPr>
          <w:rFonts w:ascii="Times New Roman" w:hAnsi="Times New Roman" w:cs="Times New Roman"/>
          <w:sz w:val="20"/>
          <w:szCs w:val="20"/>
        </w:rPr>
      </w:pPr>
      <w:r w:rsidRPr="001D59A1">
        <w:rPr>
          <w:rFonts w:ascii="Times New Roman" w:hAnsi="Times New Roman" w:cs="Times New Roman"/>
          <w:sz w:val="20"/>
          <w:szCs w:val="20"/>
        </w:rPr>
        <w:t>2.Конкурсное предложение подается от имени ________________________________________________________________________,</w:t>
      </w:r>
    </w:p>
    <w:p w:rsidR="001D59A1" w:rsidRPr="005007E2" w:rsidRDefault="001D59A1" w:rsidP="001D59A1">
      <w:pPr>
        <w:suppressAutoHyphens/>
        <w:autoSpaceDE w:val="0"/>
        <w:autoSpaceDN w:val="0"/>
        <w:adjustRightInd w:val="0"/>
        <w:jc w:val="center"/>
        <w:rPr>
          <w:rFonts w:ascii="Times New Roman" w:hAnsi="Times New Roman" w:cs="Times New Roman"/>
          <w:i/>
          <w:sz w:val="20"/>
          <w:szCs w:val="20"/>
          <w:vertAlign w:val="superscript"/>
        </w:rPr>
      </w:pPr>
      <w:r w:rsidRPr="001D59A1">
        <w:rPr>
          <w:rFonts w:ascii="Times New Roman" w:hAnsi="Times New Roman" w:cs="Times New Roman"/>
          <w:i/>
          <w:sz w:val="20"/>
          <w:szCs w:val="20"/>
          <w:vertAlign w:val="superscript"/>
        </w:rPr>
        <w:t>(наименование/ФИО, адрес, электронная почта, тел/факс участника Конкурса, прошедшего Предварительный отбор и подающего данное Конкурсное предложение)</w:t>
      </w:r>
    </w:p>
    <w:p w:rsidR="001D59A1" w:rsidRPr="001D59A1" w:rsidRDefault="001D59A1" w:rsidP="005007E2">
      <w:pPr>
        <w:suppressAutoHyphens/>
        <w:autoSpaceDE w:val="0"/>
        <w:autoSpaceDN w:val="0"/>
        <w:adjustRightInd w:val="0"/>
        <w:spacing w:after="0"/>
        <w:jc w:val="both"/>
        <w:rPr>
          <w:rFonts w:ascii="Times New Roman" w:hAnsi="Times New Roman" w:cs="Times New Roman"/>
          <w:sz w:val="20"/>
          <w:szCs w:val="20"/>
        </w:rPr>
      </w:pPr>
      <w:r w:rsidRPr="001D59A1">
        <w:rPr>
          <w:rFonts w:ascii="Times New Roman" w:hAnsi="Times New Roman" w:cs="Times New Roman"/>
          <w:sz w:val="20"/>
          <w:szCs w:val="20"/>
        </w:rPr>
        <w:t xml:space="preserve">прошедшего  Предварительный  отбор  согласно  уведомлению Конкурсной комиссии от __________________ </w:t>
      </w:r>
      <w:proofErr w:type="gramStart"/>
      <w:r w:rsidRPr="001D59A1">
        <w:rPr>
          <w:rFonts w:ascii="Times New Roman" w:hAnsi="Times New Roman" w:cs="Times New Roman"/>
          <w:sz w:val="20"/>
          <w:szCs w:val="20"/>
        </w:rPr>
        <w:t>г</w:t>
      </w:r>
      <w:proofErr w:type="gramEnd"/>
      <w:r w:rsidRPr="001D59A1">
        <w:rPr>
          <w:rFonts w:ascii="Times New Roman" w:hAnsi="Times New Roman" w:cs="Times New Roman"/>
          <w:sz w:val="20"/>
          <w:szCs w:val="20"/>
        </w:rPr>
        <w:t>. № _______, именуемого далее – «Участник конкурса».</w:t>
      </w:r>
    </w:p>
    <w:p w:rsidR="001D59A1" w:rsidRPr="001D59A1" w:rsidRDefault="001D59A1" w:rsidP="005007E2">
      <w:pPr>
        <w:suppressAutoHyphens/>
        <w:autoSpaceDE w:val="0"/>
        <w:autoSpaceDN w:val="0"/>
        <w:adjustRightInd w:val="0"/>
        <w:spacing w:after="0"/>
        <w:ind w:firstLine="709"/>
        <w:jc w:val="both"/>
        <w:rPr>
          <w:rFonts w:ascii="Times New Roman" w:hAnsi="Times New Roman" w:cs="Times New Roman"/>
          <w:sz w:val="20"/>
          <w:szCs w:val="20"/>
        </w:rPr>
      </w:pPr>
      <w:r w:rsidRPr="001D59A1">
        <w:rPr>
          <w:rFonts w:ascii="Times New Roman" w:hAnsi="Times New Roman" w:cs="Times New Roman"/>
          <w:sz w:val="20"/>
          <w:szCs w:val="20"/>
        </w:rPr>
        <w:t>3. Настоящим  Участник конкурса  в связи с представлением своего Конкурсного предложения подтверждает:</w:t>
      </w:r>
    </w:p>
    <w:p w:rsidR="001D59A1" w:rsidRPr="001D59A1" w:rsidRDefault="001D59A1" w:rsidP="005007E2">
      <w:pPr>
        <w:spacing w:after="0"/>
        <w:ind w:firstLine="709"/>
        <w:jc w:val="both"/>
        <w:rPr>
          <w:rFonts w:ascii="Times New Roman" w:eastAsia="Calibri" w:hAnsi="Times New Roman" w:cs="Times New Roman"/>
          <w:sz w:val="20"/>
          <w:szCs w:val="20"/>
        </w:rPr>
      </w:pPr>
      <w:r w:rsidRPr="001D59A1">
        <w:rPr>
          <w:rFonts w:ascii="Times New Roman" w:eastAsia="Calibri" w:hAnsi="Times New Roman" w:cs="Times New Roman"/>
          <w:sz w:val="20"/>
          <w:szCs w:val="20"/>
        </w:rPr>
        <w:t xml:space="preserve">-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холодного водоснабжения, находящихся в собственности муниципального образования </w:t>
      </w:r>
      <w:proofErr w:type="spellStart"/>
      <w:r w:rsidRPr="001D59A1">
        <w:rPr>
          <w:rFonts w:ascii="Times New Roman" w:eastAsia="Calibri" w:hAnsi="Times New Roman" w:cs="Times New Roman"/>
          <w:sz w:val="20"/>
          <w:szCs w:val="20"/>
        </w:rPr>
        <w:t>Златоруновский</w:t>
      </w:r>
      <w:proofErr w:type="spellEnd"/>
      <w:r w:rsidRPr="001D59A1">
        <w:rPr>
          <w:rFonts w:ascii="Times New Roman" w:eastAsia="Calibri" w:hAnsi="Times New Roman" w:cs="Times New Roman"/>
          <w:sz w:val="20"/>
          <w:szCs w:val="20"/>
        </w:rPr>
        <w:t xml:space="preserve"> сельсовет, </w:t>
      </w:r>
    </w:p>
    <w:p w:rsidR="001D59A1" w:rsidRPr="001D59A1" w:rsidRDefault="001D59A1" w:rsidP="005007E2">
      <w:pPr>
        <w:spacing w:after="0"/>
        <w:ind w:firstLine="709"/>
        <w:jc w:val="both"/>
        <w:rPr>
          <w:rFonts w:ascii="Times New Roman" w:eastAsia="Calibri" w:hAnsi="Times New Roman" w:cs="Times New Roman"/>
          <w:sz w:val="20"/>
          <w:szCs w:val="20"/>
        </w:rPr>
      </w:pPr>
      <w:r w:rsidRPr="001D59A1">
        <w:rPr>
          <w:rFonts w:ascii="Times New Roman" w:eastAsia="Calibri" w:hAnsi="Times New Roman" w:cs="Times New Roman"/>
          <w:sz w:val="20"/>
          <w:szCs w:val="20"/>
        </w:rPr>
        <w:t>-  надлежащее выполнение положений Конкурсной документации  при подготовке и представлении настоящего Конкурсного предложения.</w:t>
      </w:r>
    </w:p>
    <w:p w:rsidR="001D59A1" w:rsidRPr="001D59A1" w:rsidRDefault="001D59A1" w:rsidP="005007E2">
      <w:pPr>
        <w:suppressAutoHyphens/>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4. Настоящим Участник конкурса выражает  намерение  участвовать в Конкурсе  на  условиях,  установленных в Конкурсной документации, и в  установленных Конкурсной документацией случаях  заключить  и  исполнить Концессионное соглашение,  а также выполнить иные связанные с участием в Конкурсе требования Конкурсной документации.</w:t>
      </w:r>
    </w:p>
    <w:p w:rsidR="001D59A1" w:rsidRPr="001D59A1" w:rsidRDefault="001D59A1" w:rsidP="005007E2">
      <w:pPr>
        <w:suppressAutoHyphens/>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5. Настоящим Участник конкурса обязуется в случаях, установленных в Конкурсной документации, подписать Концессионное соглашение в соответствии с положениями Конкурсной документации (в т.ч. проектом Концессионного соглашения) и на  условиях, установленных  в  его Конкурсном  предложении, в установленный Конкурсной документацией срок, а также выполнить иные связанные с участием в Конкурсе положения Конкурсной документации.</w:t>
      </w:r>
    </w:p>
    <w:p w:rsidR="001D59A1" w:rsidRPr="001D59A1" w:rsidRDefault="001D59A1" w:rsidP="005007E2">
      <w:pPr>
        <w:suppressAutoHyphens/>
        <w:autoSpaceDE w:val="0"/>
        <w:autoSpaceDN w:val="0"/>
        <w:adjustRightInd w:val="0"/>
        <w:spacing w:after="0"/>
        <w:ind w:firstLine="708"/>
        <w:jc w:val="both"/>
        <w:rPr>
          <w:rFonts w:ascii="Times New Roman" w:hAnsi="Times New Roman" w:cs="Times New Roman"/>
          <w:sz w:val="20"/>
          <w:szCs w:val="20"/>
        </w:rPr>
      </w:pPr>
      <w:r w:rsidRPr="001D59A1">
        <w:rPr>
          <w:rFonts w:ascii="Times New Roman" w:hAnsi="Times New Roman" w:cs="Times New Roman"/>
          <w:sz w:val="20"/>
          <w:szCs w:val="20"/>
        </w:rPr>
        <w:t>6. В случаях возврата Задатка в соответствии с Конкурсной документацией, прошу перечислить сумму Задатка по следующим реквизитам (указываются платежные реквизиты)</w:t>
      </w:r>
      <w:r w:rsidRPr="001D59A1">
        <w:rPr>
          <w:rFonts w:ascii="Times New Roman" w:hAnsi="Times New Roman" w:cs="Times New Roman"/>
          <w:sz w:val="20"/>
          <w:szCs w:val="20"/>
          <w:vertAlign w:val="superscript"/>
        </w:rPr>
        <w:footnoteReference w:id="1"/>
      </w:r>
      <w:r w:rsidRPr="001D59A1">
        <w:rPr>
          <w:rFonts w:ascii="Times New Roman" w:hAnsi="Times New Roman" w:cs="Times New Roman"/>
          <w:sz w:val="20"/>
          <w:szCs w:val="20"/>
        </w:rPr>
        <w:t>:</w:t>
      </w:r>
    </w:p>
    <w:p w:rsidR="001D59A1" w:rsidRPr="001D59A1" w:rsidRDefault="001D59A1" w:rsidP="005007E2">
      <w:pPr>
        <w:spacing w:after="0"/>
        <w:jc w:val="both"/>
        <w:rPr>
          <w:rFonts w:ascii="Times New Roman" w:eastAsia="Calibri" w:hAnsi="Times New Roman" w:cs="Times New Roman"/>
          <w:sz w:val="20"/>
          <w:szCs w:val="20"/>
        </w:rPr>
      </w:pPr>
    </w:p>
    <w:p w:rsidR="001D59A1" w:rsidRPr="001D59A1" w:rsidRDefault="001D59A1" w:rsidP="001D59A1">
      <w:pPr>
        <w:jc w:val="both"/>
        <w:rPr>
          <w:rFonts w:ascii="Times New Roman" w:eastAsia="Calibri" w:hAnsi="Times New Roman" w:cs="Times New Roman"/>
          <w:sz w:val="20"/>
          <w:szCs w:val="20"/>
        </w:rPr>
      </w:pPr>
      <w:r w:rsidRPr="001D59A1">
        <w:rPr>
          <w:rFonts w:ascii="Times New Roman" w:eastAsia="Calibri" w:hAnsi="Times New Roman" w:cs="Times New Roman"/>
          <w:sz w:val="20"/>
          <w:szCs w:val="20"/>
        </w:rPr>
        <w:t xml:space="preserve">Участник конкурса </w:t>
      </w:r>
    </w:p>
    <w:p w:rsidR="001D59A1" w:rsidRPr="001D59A1" w:rsidRDefault="001D59A1" w:rsidP="001D59A1">
      <w:pPr>
        <w:jc w:val="both"/>
        <w:rPr>
          <w:rFonts w:ascii="Times New Roman" w:eastAsia="Calibri" w:hAnsi="Times New Roman" w:cs="Times New Roman"/>
          <w:sz w:val="20"/>
          <w:szCs w:val="20"/>
        </w:rPr>
      </w:pPr>
      <w:r w:rsidRPr="001D59A1">
        <w:rPr>
          <w:rFonts w:ascii="Times New Roman" w:eastAsia="Calibri" w:hAnsi="Times New Roman" w:cs="Times New Roman"/>
          <w:sz w:val="20"/>
          <w:szCs w:val="20"/>
        </w:rPr>
        <w:t>Наименование/ ФИО, подпись с расшифровкой, печать (при наличии)</w:t>
      </w:r>
    </w:p>
    <w:p w:rsidR="001D59A1" w:rsidRDefault="001D59A1" w:rsidP="001D59A1">
      <w:pPr>
        <w:jc w:val="both"/>
        <w:rPr>
          <w:rFonts w:ascii="Times New Roman" w:eastAsia="Calibri" w:hAnsi="Times New Roman" w:cs="Times New Roman"/>
          <w:sz w:val="20"/>
          <w:szCs w:val="20"/>
        </w:rPr>
      </w:pPr>
    </w:p>
    <w:p w:rsidR="005007E2" w:rsidRPr="001D59A1" w:rsidRDefault="005007E2" w:rsidP="001D59A1">
      <w:pPr>
        <w:jc w:val="both"/>
        <w:rPr>
          <w:rFonts w:ascii="Times New Roman" w:eastAsia="Calibri" w:hAnsi="Times New Roman" w:cs="Times New Roman"/>
          <w:sz w:val="20"/>
          <w:szCs w:val="20"/>
        </w:rPr>
      </w:pPr>
    </w:p>
    <w:p w:rsidR="001D59A1" w:rsidRPr="001D59A1" w:rsidRDefault="001D59A1" w:rsidP="001D59A1">
      <w:pPr>
        <w:widowControl w:val="0"/>
        <w:suppressAutoHyphens/>
        <w:autoSpaceDE w:val="0"/>
        <w:autoSpaceDN w:val="0"/>
        <w:jc w:val="right"/>
        <w:textAlignment w:val="baseline"/>
        <w:rPr>
          <w:rFonts w:ascii="Times New Roman" w:eastAsia="Andale Sans UI" w:hAnsi="Times New Roman" w:cs="Times New Roman"/>
          <w:b/>
          <w:color w:val="000000"/>
          <w:kern w:val="3"/>
          <w:sz w:val="20"/>
          <w:szCs w:val="20"/>
          <w:lang w:eastAsia="ja-JP" w:bidi="fa-IR"/>
        </w:rPr>
      </w:pPr>
      <w:r w:rsidRPr="001D59A1">
        <w:rPr>
          <w:rFonts w:ascii="Times New Roman" w:eastAsia="Andale Sans UI" w:hAnsi="Times New Roman" w:cs="Times New Roman"/>
          <w:b/>
          <w:color w:val="000000"/>
          <w:kern w:val="3"/>
          <w:sz w:val="20"/>
          <w:szCs w:val="20"/>
          <w:lang w:eastAsia="ja-JP" w:bidi="fa-IR"/>
        </w:rPr>
        <w:lastRenderedPageBreak/>
        <w:t>форма к приложению №5</w:t>
      </w:r>
    </w:p>
    <w:p w:rsidR="001D59A1" w:rsidRPr="001D59A1" w:rsidRDefault="001D59A1" w:rsidP="001D59A1">
      <w:pPr>
        <w:widowControl w:val="0"/>
        <w:suppressAutoHyphens/>
        <w:autoSpaceDE w:val="0"/>
        <w:autoSpaceDN w:val="0"/>
        <w:jc w:val="both"/>
        <w:textAlignment w:val="baseline"/>
        <w:rPr>
          <w:rFonts w:ascii="Times New Roman" w:eastAsia="Andale Sans UI" w:hAnsi="Times New Roman" w:cs="Times New Roman"/>
          <w:b/>
          <w:color w:val="000000"/>
          <w:kern w:val="3"/>
          <w:sz w:val="20"/>
          <w:szCs w:val="20"/>
          <w:lang w:eastAsia="ja-JP" w:bidi="fa-IR"/>
        </w:rPr>
      </w:pPr>
    </w:p>
    <w:p w:rsidR="001D59A1" w:rsidRPr="001D59A1" w:rsidRDefault="001D59A1" w:rsidP="005007E2">
      <w:pPr>
        <w:widowControl w:val="0"/>
        <w:suppressAutoHyphens/>
        <w:autoSpaceDE w:val="0"/>
        <w:autoSpaceDN w:val="0"/>
        <w:jc w:val="both"/>
        <w:textAlignment w:val="baseline"/>
        <w:rPr>
          <w:rFonts w:ascii="Times New Roman" w:eastAsia="Times New Roman CYR" w:hAnsi="Times New Roman" w:cs="Times New Roman"/>
          <w:color w:val="000000"/>
          <w:kern w:val="3"/>
          <w:sz w:val="20"/>
          <w:szCs w:val="20"/>
          <w:lang w:eastAsia="ja-JP" w:bidi="fa-IR"/>
        </w:rPr>
      </w:pPr>
      <w:r w:rsidRPr="001D59A1">
        <w:rPr>
          <w:rFonts w:ascii="Times New Roman" w:eastAsia="Andale Sans UI" w:hAnsi="Times New Roman" w:cs="Times New Roman"/>
          <w:b/>
          <w:color w:val="000000"/>
          <w:kern w:val="3"/>
          <w:sz w:val="20"/>
          <w:szCs w:val="20"/>
          <w:lang w:val="de-DE" w:eastAsia="ja-JP" w:bidi="fa-IR"/>
        </w:rPr>
        <w:t>НАИМЕНОВАНИ</w:t>
      </w:r>
      <w:r w:rsidRPr="001D59A1">
        <w:rPr>
          <w:rFonts w:ascii="Times New Roman" w:eastAsia="Andale Sans UI" w:hAnsi="Times New Roman" w:cs="Times New Roman"/>
          <w:b/>
          <w:color w:val="000000"/>
          <w:kern w:val="3"/>
          <w:sz w:val="20"/>
          <w:szCs w:val="20"/>
          <w:lang w:eastAsia="ja-JP" w:bidi="fa-IR"/>
        </w:rPr>
        <w:t>Я</w:t>
      </w:r>
      <w:r w:rsidRPr="001D59A1">
        <w:rPr>
          <w:rFonts w:ascii="Times New Roman" w:eastAsia="Andale Sans UI" w:hAnsi="Times New Roman" w:cs="Times New Roman"/>
          <w:b/>
          <w:color w:val="000000"/>
          <w:kern w:val="3"/>
          <w:sz w:val="20"/>
          <w:szCs w:val="20"/>
          <w:lang w:val="de-DE" w:eastAsia="ja-JP" w:bidi="fa-IR"/>
        </w:rPr>
        <w:t xml:space="preserve"> КРИТЕРИЕВ КОНКУРСА</w:t>
      </w:r>
      <w:r w:rsidRPr="001D59A1">
        <w:rPr>
          <w:rFonts w:ascii="Times New Roman" w:eastAsia="Andale Sans UI" w:hAnsi="Times New Roman" w:cs="Times New Roman"/>
          <w:b/>
          <w:color w:val="000000"/>
          <w:kern w:val="3"/>
          <w:sz w:val="20"/>
          <w:szCs w:val="20"/>
          <w:lang w:eastAsia="ja-JP" w:bidi="fa-IR"/>
        </w:rPr>
        <w:t xml:space="preserve"> И </w:t>
      </w:r>
      <w:r w:rsidRPr="001D59A1">
        <w:rPr>
          <w:rFonts w:ascii="Times New Roman" w:eastAsia="Andale Sans UI" w:hAnsi="Times New Roman" w:cs="Times New Roman"/>
          <w:b/>
          <w:color w:val="000000"/>
          <w:kern w:val="3"/>
          <w:sz w:val="20"/>
          <w:szCs w:val="20"/>
          <w:lang w:val="de-DE" w:eastAsia="ja-JP" w:bidi="fa-IR"/>
        </w:rPr>
        <w:t>ЗНАЧЕНИ</w:t>
      </w:r>
      <w:r w:rsidRPr="001D59A1">
        <w:rPr>
          <w:rFonts w:ascii="Times New Roman" w:eastAsia="Andale Sans UI" w:hAnsi="Times New Roman" w:cs="Times New Roman"/>
          <w:b/>
          <w:color w:val="000000"/>
          <w:kern w:val="3"/>
          <w:sz w:val="20"/>
          <w:szCs w:val="20"/>
          <w:lang w:eastAsia="ja-JP" w:bidi="fa-IR"/>
        </w:rPr>
        <w:t>Я</w:t>
      </w:r>
      <w:r w:rsidRPr="001D59A1">
        <w:rPr>
          <w:rFonts w:ascii="Times New Roman" w:eastAsia="Andale Sans UI" w:hAnsi="Times New Roman" w:cs="Times New Roman"/>
          <w:b/>
          <w:color w:val="000000"/>
          <w:kern w:val="3"/>
          <w:sz w:val="20"/>
          <w:szCs w:val="20"/>
          <w:lang w:val="de-DE" w:eastAsia="ja-JP" w:bidi="fa-IR"/>
        </w:rPr>
        <w:t xml:space="preserve"> КРИТЕРИЯ КОНКУРСА</w:t>
      </w:r>
    </w:p>
    <w:p w:rsidR="001D59A1" w:rsidRPr="001D59A1" w:rsidRDefault="001D59A1" w:rsidP="001D59A1">
      <w:pPr>
        <w:jc w:val="both"/>
        <w:rPr>
          <w:rFonts w:ascii="Times New Roman" w:hAnsi="Times New Roman" w:cs="Times New Roman"/>
          <w:b/>
          <w:sz w:val="20"/>
          <w:szCs w:val="20"/>
        </w:rPr>
      </w:pPr>
      <w:r w:rsidRPr="001D59A1">
        <w:rPr>
          <w:rFonts w:ascii="Times New Roman" w:hAnsi="Times New Roman" w:cs="Times New Roman"/>
          <w:b/>
          <w:sz w:val="20"/>
          <w:szCs w:val="20"/>
        </w:rPr>
        <w:t>1. 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1D59A1" w:rsidRPr="005007E2" w:rsidRDefault="001D59A1" w:rsidP="005007E2">
      <w:pPr>
        <w:autoSpaceDE w:val="0"/>
        <w:autoSpaceDN w:val="0"/>
        <w:adjustRightInd w:val="0"/>
        <w:jc w:val="both"/>
        <w:rPr>
          <w:rFonts w:ascii="Times New Roman" w:hAnsi="Times New Roman" w:cs="Times New Roman"/>
          <w:color w:val="000000"/>
          <w:sz w:val="20"/>
          <w:szCs w:val="20"/>
        </w:rPr>
      </w:pPr>
      <w:r w:rsidRPr="001D59A1">
        <w:rPr>
          <w:rFonts w:ascii="Times New Roman" w:hAnsi="Times New Roman" w:cs="Times New Roman"/>
          <w:color w:val="000000"/>
          <w:sz w:val="20"/>
          <w:szCs w:val="20"/>
        </w:rPr>
        <w:t>Предельный размер расходов на  реконструкцию  и модернизацию объекта концессионного соглашения составляет 1 214 692 руб.  за период с 2020 г. до 2029 г.</w:t>
      </w:r>
    </w:p>
    <w:p w:rsidR="001D59A1" w:rsidRPr="001D59A1" w:rsidRDefault="001D59A1" w:rsidP="001D59A1">
      <w:pPr>
        <w:keepNext/>
        <w:outlineLvl w:val="1"/>
        <w:rPr>
          <w:rFonts w:ascii="Times New Roman" w:hAnsi="Times New Roman" w:cs="Times New Roman"/>
          <w:sz w:val="20"/>
          <w:szCs w:val="20"/>
        </w:rPr>
      </w:pPr>
      <w:r w:rsidRPr="001D59A1">
        <w:rPr>
          <w:rFonts w:ascii="Times New Roman" w:hAnsi="Times New Roman" w:cs="Times New Roman"/>
          <w:sz w:val="20"/>
          <w:szCs w:val="20"/>
        </w:rPr>
        <w:t>1.1 Предельный размер расходов на создание и реконструкцию системы холодного водоснабжения в составе объекта концессионного соглашения на каждый год срока действия концессионного соглашения</w:t>
      </w:r>
    </w:p>
    <w:tbl>
      <w:tblPr>
        <w:tblW w:w="5049" w:type="pct"/>
        <w:tblLook w:val="00A0"/>
      </w:tblPr>
      <w:tblGrid>
        <w:gridCol w:w="3143"/>
        <w:gridCol w:w="616"/>
        <w:gridCol w:w="616"/>
        <w:gridCol w:w="616"/>
        <w:gridCol w:w="616"/>
        <w:gridCol w:w="616"/>
        <w:gridCol w:w="616"/>
        <w:gridCol w:w="616"/>
        <w:gridCol w:w="616"/>
        <w:gridCol w:w="616"/>
        <w:gridCol w:w="616"/>
        <w:gridCol w:w="222"/>
      </w:tblGrid>
      <w:tr w:rsidR="001D59A1" w:rsidRPr="001D59A1" w:rsidTr="001D59A1">
        <w:trPr>
          <w:gridAfter w:val="1"/>
          <w:wAfter w:w="179" w:type="pct"/>
          <w:trHeight w:val="255"/>
        </w:trPr>
        <w:tc>
          <w:tcPr>
            <w:tcW w:w="2168" w:type="pct"/>
            <w:vMerge w:val="restart"/>
            <w:tcBorders>
              <w:top w:val="single" w:sz="4" w:space="0" w:color="auto"/>
              <w:left w:val="single" w:sz="4" w:space="0" w:color="auto"/>
              <w:bottom w:val="single" w:sz="4" w:space="0" w:color="000000"/>
              <w:right w:val="single" w:sz="4" w:space="0" w:color="000000"/>
            </w:tcBorders>
            <w:noWrap/>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Объем расходов, млн. руб. с НДС.</w:t>
            </w:r>
          </w:p>
        </w:tc>
        <w:tc>
          <w:tcPr>
            <w:tcW w:w="269"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2020</w:t>
            </w:r>
          </w:p>
        </w:tc>
        <w:tc>
          <w:tcPr>
            <w:tcW w:w="269"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2021</w:t>
            </w:r>
          </w:p>
        </w:tc>
        <w:tc>
          <w:tcPr>
            <w:tcW w:w="269"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2022</w:t>
            </w:r>
          </w:p>
        </w:tc>
        <w:tc>
          <w:tcPr>
            <w:tcW w:w="269"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2023</w:t>
            </w:r>
          </w:p>
        </w:tc>
        <w:tc>
          <w:tcPr>
            <w:tcW w:w="269"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2024</w:t>
            </w:r>
          </w:p>
        </w:tc>
        <w:tc>
          <w:tcPr>
            <w:tcW w:w="269"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2025</w:t>
            </w:r>
          </w:p>
        </w:tc>
        <w:tc>
          <w:tcPr>
            <w:tcW w:w="269"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2026</w:t>
            </w:r>
          </w:p>
        </w:tc>
        <w:tc>
          <w:tcPr>
            <w:tcW w:w="269"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2027</w:t>
            </w:r>
          </w:p>
        </w:tc>
        <w:tc>
          <w:tcPr>
            <w:tcW w:w="229"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2028</w:t>
            </w:r>
          </w:p>
        </w:tc>
        <w:tc>
          <w:tcPr>
            <w:tcW w:w="269"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2029</w:t>
            </w:r>
          </w:p>
        </w:tc>
      </w:tr>
      <w:tr w:rsidR="001D59A1" w:rsidRPr="001D59A1" w:rsidTr="001D59A1">
        <w:trPr>
          <w:gridAfter w:val="1"/>
          <w:wAfter w:w="179" w:type="pct"/>
          <w:trHeight w:val="255"/>
        </w:trPr>
        <w:tc>
          <w:tcPr>
            <w:tcW w:w="2168" w:type="pct"/>
            <w:vMerge/>
            <w:tcBorders>
              <w:top w:val="single" w:sz="4" w:space="0" w:color="auto"/>
              <w:left w:val="single" w:sz="4" w:space="0" w:color="auto"/>
              <w:bottom w:val="single" w:sz="4" w:space="0" w:color="000000"/>
              <w:right w:val="single" w:sz="4" w:space="0" w:color="000000"/>
            </w:tcBorders>
            <w:vAlign w:val="center"/>
          </w:tcPr>
          <w:p w:rsidR="001D59A1" w:rsidRPr="001D59A1" w:rsidRDefault="001D59A1" w:rsidP="001D59A1">
            <w:pPr>
              <w:rPr>
                <w:rFonts w:ascii="Times New Roman" w:hAnsi="Times New Roman" w:cs="Times New Roman"/>
                <w:sz w:val="20"/>
                <w:szCs w:val="20"/>
              </w:rPr>
            </w:pPr>
          </w:p>
        </w:tc>
        <w:tc>
          <w:tcPr>
            <w:tcW w:w="26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sz w:val="20"/>
                <w:szCs w:val="20"/>
              </w:rPr>
            </w:pPr>
          </w:p>
        </w:tc>
        <w:tc>
          <w:tcPr>
            <w:tcW w:w="26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sz w:val="20"/>
                <w:szCs w:val="20"/>
                <w:highlight w:val="yellow"/>
              </w:rPr>
            </w:pPr>
          </w:p>
        </w:tc>
        <w:tc>
          <w:tcPr>
            <w:tcW w:w="26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sz w:val="20"/>
                <w:szCs w:val="20"/>
                <w:highlight w:val="yellow"/>
              </w:rPr>
            </w:pPr>
          </w:p>
        </w:tc>
        <w:tc>
          <w:tcPr>
            <w:tcW w:w="269" w:type="pct"/>
            <w:tcBorders>
              <w:top w:val="nil"/>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highlight w:val="yellow"/>
              </w:rPr>
            </w:pPr>
          </w:p>
        </w:tc>
        <w:tc>
          <w:tcPr>
            <w:tcW w:w="269" w:type="pct"/>
            <w:tcBorders>
              <w:top w:val="nil"/>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highlight w:val="yellow"/>
              </w:rPr>
            </w:pPr>
          </w:p>
        </w:tc>
        <w:tc>
          <w:tcPr>
            <w:tcW w:w="269" w:type="pct"/>
            <w:tcBorders>
              <w:top w:val="nil"/>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highlight w:val="yellow"/>
              </w:rPr>
            </w:pPr>
          </w:p>
        </w:tc>
        <w:tc>
          <w:tcPr>
            <w:tcW w:w="269" w:type="pct"/>
            <w:tcBorders>
              <w:top w:val="nil"/>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highlight w:val="yellow"/>
              </w:rPr>
            </w:pPr>
          </w:p>
        </w:tc>
        <w:tc>
          <w:tcPr>
            <w:tcW w:w="269" w:type="pct"/>
            <w:tcBorders>
              <w:top w:val="nil"/>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highlight w:val="yellow"/>
              </w:rPr>
            </w:pPr>
          </w:p>
        </w:tc>
        <w:tc>
          <w:tcPr>
            <w:tcW w:w="229" w:type="pct"/>
            <w:tcBorders>
              <w:top w:val="nil"/>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highlight w:val="yellow"/>
              </w:rPr>
            </w:pPr>
          </w:p>
        </w:tc>
        <w:tc>
          <w:tcPr>
            <w:tcW w:w="269" w:type="pct"/>
            <w:tcBorders>
              <w:top w:val="nil"/>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p>
        </w:tc>
      </w:tr>
      <w:tr w:rsidR="001D59A1" w:rsidRPr="001D59A1" w:rsidTr="001D59A1">
        <w:trPr>
          <w:trHeight w:val="255"/>
        </w:trPr>
        <w:tc>
          <w:tcPr>
            <w:tcW w:w="2168" w:type="pct"/>
            <w:vMerge/>
            <w:tcBorders>
              <w:top w:val="single" w:sz="4" w:space="0" w:color="auto"/>
              <w:left w:val="single" w:sz="4" w:space="0" w:color="auto"/>
              <w:bottom w:val="single" w:sz="4" w:space="0" w:color="000000"/>
              <w:right w:val="single" w:sz="4" w:space="0" w:color="000000"/>
            </w:tcBorders>
            <w:vAlign w:val="center"/>
          </w:tcPr>
          <w:p w:rsidR="001D59A1" w:rsidRPr="001D59A1" w:rsidRDefault="001D59A1" w:rsidP="001D59A1">
            <w:pPr>
              <w:rPr>
                <w:rFonts w:ascii="Times New Roman" w:hAnsi="Times New Roman" w:cs="Times New Roman"/>
                <w:sz w:val="20"/>
                <w:szCs w:val="20"/>
              </w:rPr>
            </w:pPr>
          </w:p>
        </w:tc>
        <w:tc>
          <w:tcPr>
            <w:tcW w:w="269" w:type="pct"/>
            <w:tcBorders>
              <w:top w:val="nil"/>
              <w:left w:val="nil"/>
              <w:bottom w:val="single" w:sz="4" w:space="0" w:color="auto"/>
              <w:right w:val="nil"/>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w:t>
            </w:r>
          </w:p>
        </w:tc>
        <w:tc>
          <w:tcPr>
            <w:tcW w:w="269" w:type="pct"/>
            <w:tcBorders>
              <w:top w:val="nil"/>
              <w:left w:val="nil"/>
              <w:bottom w:val="single" w:sz="4" w:space="0" w:color="auto"/>
              <w:right w:val="nil"/>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w:t>
            </w:r>
          </w:p>
        </w:tc>
        <w:tc>
          <w:tcPr>
            <w:tcW w:w="269" w:type="pct"/>
            <w:tcBorders>
              <w:top w:val="nil"/>
              <w:left w:val="nil"/>
              <w:bottom w:val="single" w:sz="4" w:space="0" w:color="auto"/>
              <w:right w:val="nil"/>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w:t>
            </w:r>
          </w:p>
        </w:tc>
        <w:tc>
          <w:tcPr>
            <w:tcW w:w="269" w:type="pct"/>
            <w:tcBorders>
              <w:top w:val="nil"/>
              <w:left w:val="nil"/>
              <w:bottom w:val="single" w:sz="4" w:space="0" w:color="auto"/>
              <w:right w:val="nil"/>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w:t>
            </w:r>
          </w:p>
        </w:tc>
        <w:tc>
          <w:tcPr>
            <w:tcW w:w="269" w:type="pct"/>
            <w:tcBorders>
              <w:top w:val="nil"/>
              <w:left w:val="nil"/>
              <w:bottom w:val="single" w:sz="4" w:space="0" w:color="auto"/>
              <w:right w:val="nil"/>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w:t>
            </w:r>
          </w:p>
        </w:tc>
        <w:tc>
          <w:tcPr>
            <w:tcW w:w="269" w:type="pct"/>
            <w:tcBorders>
              <w:top w:val="nil"/>
              <w:left w:val="nil"/>
              <w:bottom w:val="single" w:sz="4" w:space="0" w:color="auto"/>
              <w:right w:val="nil"/>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w:t>
            </w:r>
          </w:p>
        </w:tc>
        <w:tc>
          <w:tcPr>
            <w:tcW w:w="269" w:type="pct"/>
            <w:tcBorders>
              <w:top w:val="nil"/>
              <w:left w:val="nil"/>
              <w:bottom w:val="single" w:sz="4" w:space="0" w:color="auto"/>
              <w:right w:val="nil"/>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w:t>
            </w:r>
          </w:p>
        </w:tc>
        <w:tc>
          <w:tcPr>
            <w:tcW w:w="269" w:type="pct"/>
            <w:tcBorders>
              <w:top w:val="nil"/>
              <w:left w:val="nil"/>
              <w:bottom w:val="single" w:sz="4" w:space="0" w:color="auto"/>
              <w:right w:val="nil"/>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w:t>
            </w:r>
          </w:p>
        </w:tc>
        <w:tc>
          <w:tcPr>
            <w:tcW w:w="229" w:type="pct"/>
            <w:tcBorders>
              <w:top w:val="nil"/>
              <w:left w:val="nil"/>
              <w:bottom w:val="single" w:sz="4" w:space="0" w:color="auto"/>
              <w:right w:val="nil"/>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w:t>
            </w:r>
          </w:p>
        </w:tc>
        <w:tc>
          <w:tcPr>
            <w:tcW w:w="269" w:type="pct"/>
            <w:tcBorders>
              <w:top w:val="nil"/>
              <w:left w:val="nil"/>
              <w:bottom w:val="single" w:sz="4" w:space="0" w:color="auto"/>
              <w:right w:val="nil"/>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w:t>
            </w:r>
          </w:p>
        </w:tc>
        <w:tc>
          <w:tcPr>
            <w:tcW w:w="179" w:type="pct"/>
            <w:tcBorders>
              <w:top w:val="nil"/>
              <w:left w:val="nil"/>
              <w:bottom w:val="single" w:sz="4" w:space="0" w:color="auto"/>
              <w:right w:val="nil"/>
            </w:tcBorders>
          </w:tcPr>
          <w:p w:rsidR="001D59A1" w:rsidRPr="001D59A1" w:rsidRDefault="001D59A1" w:rsidP="001D59A1">
            <w:pPr>
              <w:jc w:val="center"/>
              <w:rPr>
                <w:rFonts w:ascii="Times New Roman" w:hAnsi="Times New Roman" w:cs="Times New Roman"/>
                <w:sz w:val="20"/>
                <w:szCs w:val="20"/>
              </w:rPr>
            </w:pPr>
          </w:p>
        </w:tc>
      </w:tr>
    </w:tbl>
    <w:p w:rsidR="001D59A1" w:rsidRPr="001D59A1" w:rsidRDefault="001D59A1" w:rsidP="001D59A1">
      <w:pPr>
        <w:autoSpaceDE w:val="0"/>
        <w:autoSpaceDN w:val="0"/>
        <w:adjustRightInd w:val="0"/>
        <w:jc w:val="both"/>
        <w:rPr>
          <w:rFonts w:ascii="Times New Roman" w:hAnsi="Times New Roman" w:cs="Times New Roman"/>
          <w:sz w:val="20"/>
          <w:szCs w:val="20"/>
        </w:rPr>
      </w:pPr>
      <w:r w:rsidRPr="001D59A1">
        <w:rPr>
          <w:rFonts w:ascii="Times New Roman" w:hAnsi="Times New Roman" w:cs="Times New Roman"/>
          <w:sz w:val="20"/>
          <w:szCs w:val="20"/>
        </w:rPr>
        <w:t>2. Долгосрочные параметры регулирования деятельности концессионера</w:t>
      </w:r>
    </w:p>
    <w:p w:rsidR="001D59A1" w:rsidRPr="001D59A1" w:rsidRDefault="001D59A1" w:rsidP="001D59A1">
      <w:pPr>
        <w:keepLines/>
        <w:spacing w:before="240" w:after="60"/>
        <w:outlineLvl w:val="0"/>
        <w:rPr>
          <w:rFonts w:ascii="Times New Roman" w:hAnsi="Times New Roman" w:cs="Times New Roman"/>
          <w:kern w:val="28"/>
          <w:sz w:val="20"/>
          <w:szCs w:val="20"/>
        </w:rPr>
      </w:pPr>
      <w:r w:rsidRPr="001D59A1">
        <w:rPr>
          <w:rFonts w:ascii="Times New Roman" w:hAnsi="Times New Roman" w:cs="Times New Roman"/>
          <w:kern w:val="28"/>
          <w:sz w:val="20"/>
          <w:szCs w:val="20"/>
        </w:rPr>
        <w:t>2.1 Базовый уровень операционных расходов</w:t>
      </w:r>
    </w:p>
    <w:p w:rsidR="001D59A1" w:rsidRPr="001D59A1" w:rsidRDefault="001D59A1" w:rsidP="001D59A1">
      <w:pPr>
        <w:autoSpaceDE w:val="0"/>
        <w:autoSpaceDN w:val="0"/>
        <w:adjustRightInd w:val="0"/>
        <w:jc w:val="both"/>
        <w:rPr>
          <w:rFonts w:ascii="Times New Roman" w:hAnsi="Times New Roman" w:cs="Times New Roman"/>
          <w:sz w:val="20"/>
          <w:szCs w:val="20"/>
        </w:rPr>
      </w:pPr>
      <w:r w:rsidRPr="001D59A1">
        <w:rPr>
          <w:rFonts w:ascii="Times New Roman" w:hAnsi="Times New Roman" w:cs="Times New Roman"/>
          <w:sz w:val="20"/>
          <w:szCs w:val="20"/>
          <w:u w:val="single"/>
        </w:rPr>
        <w:t>максимальный  базовый уровень операционных</w:t>
      </w:r>
      <w:r w:rsidRPr="001D59A1">
        <w:rPr>
          <w:rFonts w:ascii="Times New Roman" w:hAnsi="Times New Roman" w:cs="Times New Roman"/>
          <w:sz w:val="20"/>
          <w:szCs w:val="20"/>
        </w:rPr>
        <w:t xml:space="preserve"> расходов в ценах 2020 г., без учета индексов потребительских цен (тыс. руб., без НДС):</w:t>
      </w:r>
    </w:p>
    <w:tbl>
      <w:tblPr>
        <w:tblW w:w="2589" w:type="pct"/>
        <w:tblLayout w:type="fixed"/>
        <w:tblLook w:val="00A0"/>
      </w:tblPr>
      <w:tblGrid>
        <w:gridCol w:w="3940"/>
        <w:gridCol w:w="869"/>
      </w:tblGrid>
      <w:tr w:rsidR="001D59A1" w:rsidRPr="001D59A1" w:rsidTr="001D59A1">
        <w:trPr>
          <w:cantSplit/>
          <w:trHeight w:val="1134"/>
        </w:trPr>
        <w:tc>
          <w:tcPr>
            <w:tcW w:w="4096"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Период</w:t>
            </w:r>
          </w:p>
        </w:tc>
        <w:tc>
          <w:tcPr>
            <w:tcW w:w="904" w:type="pct"/>
            <w:tcBorders>
              <w:top w:val="single" w:sz="4" w:space="0" w:color="auto"/>
              <w:left w:val="nil"/>
              <w:bottom w:val="single" w:sz="4" w:space="0" w:color="auto"/>
              <w:right w:val="single" w:sz="4" w:space="0" w:color="auto"/>
            </w:tcBorders>
            <w:textDirection w:val="btLr"/>
            <w:vAlign w:val="center"/>
          </w:tcPr>
          <w:p w:rsidR="001D59A1" w:rsidRPr="001D59A1" w:rsidRDefault="001D59A1" w:rsidP="001D59A1">
            <w:pPr>
              <w:ind w:left="113" w:right="113"/>
              <w:jc w:val="right"/>
              <w:rPr>
                <w:rFonts w:ascii="Times New Roman" w:hAnsi="Times New Roman" w:cs="Times New Roman"/>
                <w:b/>
                <w:bCs/>
                <w:sz w:val="20"/>
                <w:szCs w:val="20"/>
              </w:rPr>
            </w:pPr>
            <w:r w:rsidRPr="001D59A1">
              <w:rPr>
                <w:rFonts w:ascii="Times New Roman" w:hAnsi="Times New Roman" w:cs="Times New Roman"/>
                <w:b/>
                <w:bCs/>
                <w:sz w:val="20"/>
                <w:szCs w:val="20"/>
              </w:rPr>
              <w:t>2020</w:t>
            </w:r>
          </w:p>
        </w:tc>
      </w:tr>
      <w:tr w:rsidR="001D59A1" w:rsidRPr="001D59A1" w:rsidTr="001D59A1">
        <w:trPr>
          <w:trHeight w:val="315"/>
        </w:trPr>
        <w:tc>
          <w:tcPr>
            <w:tcW w:w="4096" w:type="pct"/>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Базовый уровень операционных расходов, в т.ч.:</w:t>
            </w:r>
          </w:p>
        </w:tc>
        <w:tc>
          <w:tcPr>
            <w:tcW w:w="904"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p>
        </w:tc>
      </w:tr>
    </w:tbl>
    <w:p w:rsidR="001D59A1" w:rsidRPr="001D59A1" w:rsidRDefault="001D59A1" w:rsidP="001D59A1">
      <w:pPr>
        <w:numPr>
          <w:ilvl w:val="2"/>
          <w:numId w:val="0"/>
        </w:numPr>
        <w:tabs>
          <w:tab w:val="left" w:pos="851"/>
        </w:tabs>
        <w:jc w:val="both"/>
        <w:outlineLvl w:val="2"/>
        <w:rPr>
          <w:rFonts w:ascii="Times New Roman" w:hAnsi="Times New Roman" w:cs="Times New Roman"/>
          <w:sz w:val="20"/>
          <w:szCs w:val="20"/>
        </w:rPr>
      </w:pPr>
    </w:p>
    <w:p w:rsidR="001D59A1" w:rsidRPr="001D59A1" w:rsidRDefault="001D59A1" w:rsidP="001D59A1">
      <w:pPr>
        <w:numPr>
          <w:ilvl w:val="2"/>
          <w:numId w:val="0"/>
        </w:numPr>
        <w:tabs>
          <w:tab w:val="left" w:pos="851"/>
        </w:tabs>
        <w:jc w:val="both"/>
        <w:outlineLvl w:val="2"/>
        <w:rPr>
          <w:rFonts w:ascii="Times New Roman" w:hAnsi="Times New Roman" w:cs="Times New Roman"/>
          <w:sz w:val="20"/>
          <w:szCs w:val="20"/>
        </w:rPr>
      </w:pPr>
      <w:r w:rsidRPr="001D59A1">
        <w:rPr>
          <w:rFonts w:ascii="Times New Roman" w:hAnsi="Times New Roman" w:cs="Times New Roman"/>
          <w:sz w:val="20"/>
          <w:szCs w:val="20"/>
        </w:rPr>
        <w:t xml:space="preserve">2.2 Показатели энергосбережения и энергетической эффективности на каждый год срока действия концессионного соглашения </w:t>
      </w:r>
    </w:p>
    <w:p w:rsidR="001D59A1" w:rsidRPr="001D59A1" w:rsidRDefault="001D59A1" w:rsidP="001D59A1">
      <w:pPr>
        <w:keepNext/>
        <w:numPr>
          <w:ilvl w:val="2"/>
          <w:numId w:val="0"/>
        </w:numPr>
        <w:tabs>
          <w:tab w:val="left" w:pos="851"/>
        </w:tabs>
        <w:outlineLvl w:val="2"/>
        <w:rPr>
          <w:rFonts w:ascii="Times New Roman" w:hAnsi="Times New Roman" w:cs="Times New Roman"/>
          <w:sz w:val="20"/>
          <w:szCs w:val="20"/>
        </w:rPr>
      </w:pPr>
      <w:r w:rsidRPr="001D59A1">
        <w:rPr>
          <w:rFonts w:ascii="Times New Roman" w:hAnsi="Times New Roman" w:cs="Times New Roman"/>
          <w:sz w:val="20"/>
          <w:szCs w:val="20"/>
        </w:rPr>
        <w:t xml:space="preserve">2.2.1 Предельные </w:t>
      </w:r>
      <w:r w:rsidRPr="001D59A1">
        <w:rPr>
          <w:rFonts w:ascii="Times New Roman" w:hAnsi="Times New Roman" w:cs="Times New Roman"/>
          <w:sz w:val="20"/>
          <w:szCs w:val="20"/>
          <w:u w:val="single"/>
        </w:rPr>
        <w:t>максимальные показатели</w:t>
      </w:r>
      <w:r w:rsidRPr="001D59A1">
        <w:rPr>
          <w:rFonts w:ascii="Times New Roman" w:hAnsi="Times New Roman" w:cs="Times New Roman"/>
          <w:sz w:val="20"/>
          <w:szCs w:val="20"/>
        </w:rPr>
        <w:t xml:space="preserve"> энергосбережения и энергетической эффективности для объекта концессионного соглашения – системы холодного водоснабжения</w:t>
      </w:r>
    </w:p>
    <w:p w:rsidR="001D59A1" w:rsidRPr="001D59A1" w:rsidRDefault="001D59A1" w:rsidP="001D59A1">
      <w:pPr>
        <w:numPr>
          <w:ilvl w:val="2"/>
          <w:numId w:val="0"/>
        </w:numPr>
        <w:tabs>
          <w:tab w:val="left" w:pos="851"/>
        </w:tabs>
        <w:jc w:val="both"/>
        <w:outlineLvl w:val="2"/>
        <w:rPr>
          <w:rFonts w:ascii="Times New Roman" w:hAnsi="Times New Roman" w:cs="Times New Roman"/>
          <w:sz w:val="20"/>
          <w:szCs w:val="20"/>
        </w:rPr>
      </w:pPr>
    </w:p>
    <w:tbl>
      <w:tblPr>
        <w:tblW w:w="5467" w:type="pct"/>
        <w:tblInd w:w="-885" w:type="dxa"/>
        <w:tblLayout w:type="fixed"/>
        <w:tblLook w:val="00A0"/>
      </w:tblPr>
      <w:tblGrid>
        <w:gridCol w:w="1877"/>
        <w:gridCol w:w="758"/>
        <w:gridCol w:w="1027"/>
        <w:gridCol w:w="880"/>
        <w:gridCol w:w="668"/>
        <w:gridCol w:w="668"/>
        <w:gridCol w:w="668"/>
        <w:gridCol w:w="668"/>
        <w:gridCol w:w="666"/>
        <w:gridCol w:w="666"/>
        <w:gridCol w:w="800"/>
        <w:gridCol w:w="808"/>
      </w:tblGrid>
      <w:tr w:rsidR="001D59A1" w:rsidRPr="001D59A1" w:rsidTr="001D59A1">
        <w:trPr>
          <w:trHeight w:val="1260"/>
        </w:trPr>
        <w:tc>
          <w:tcPr>
            <w:tcW w:w="924" w:type="pct"/>
            <w:tcBorders>
              <w:top w:val="single" w:sz="4" w:space="0" w:color="auto"/>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Наименование показателя</w:t>
            </w:r>
          </w:p>
        </w:tc>
        <w:tc>
          <w:tcPr>
            <w:tcW w:w="373" w:type="pct"/>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xml:space="preserve">Ед. </w:t>
            </w:r>
            <w:proofErr w:type="spellStart"/>
            <w:r w:rsidRPr="001D59A1">
              <w:rPr>
                <w:rFonts w:ascii="Times New Roman" w:hAnsi="Times New Roman" w:cs="Times New Roman"/>
                <w:sz w:val="20"/>
                <w:szCs w:val="20"/>
              </w:rPr>
              <w:t>изм</w:t>
            </w:r>
            <w:proofErr w:type="spellEnd"/>
            <w:r w:rsidRPr="001D59A1">
              <w:rPr>
                <w:rFonts w:ascii="Times New Roman" w:hAnsi="Times New Roman" w:cs="Times New Roman"/>
                <w:sz w:val="20"/>
                <w:szCs w:val="20"/>
              </w:rPr>
              <w:t>.</w:t>
            </w:r>
          </w:p>
        </w:tc>
        <w:tc>
          <w:tcPr>
            <w:tcW w:w="3702" w:type="pct"/>
            <w:gridSpan w:val="10"/>
            <w:tcBorders>
              <w:top w:val="single" w:sz="4" w:space="0" w:color="auto"/>
              <w:left w:val="nil"/>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Значение показателя по предполагаемым годам концессии</w:t>
            </w:r>
          </w:p>
        </w:tc>
      </w:tr>
      <w:tr w:rsidR="001D59A1" w:rsidRPr="001D59A1" w:rsidTr="001D59A1">
        <w:trPr>
          <w:trHeight w:val="349"/>
        </w:trPr>
        <w:tc>
          <w:tcPr>
            <w:tcW w:w="924" w:type="pct"/>
            <w:vMerge w:val="restart"/>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Потери воды</w:t>
            </w:r>
          </w:p>
        </w:tc>
        <w:tc>
          <w:tcPr>
            <w:tcW w:w="373" w:type="pct"/>
            <w:vMerge w:val="restart"/>
            <w:tcBorders>
              <w:top w:val="nil"/>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w:t>
            </w:r>
          </w:p>
        </w:tc>
        <w:tc>
          <w:tcPr>
            <w:tcW w:w="505"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2020</w:t>
            </w:r>
          </w:p>
        </w:tc>
        <w:tc>
          <w:tcPr>
            <w:tcW w:w="433"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2021</w:t>
            </w:r>
          </w:p>
        </w:tc>
        <w:tc>
          <w:tcPr>
            <w:tcW w:w="32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2022</w:t>
            </w:r>
          </w:p>
        </w:tc>
        <w:tc>
          <w:tcPr>
            <w:tcW w:w="32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2023</w:t>
            </w:r>
          </w:p>
        </w:tc>
        <w:tc>
          <w:tcPr>
            <w:tcW w:w="32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2024</w:t>
            </w:r>
          </w:p>
        </w:tc>
        <w:tc>
          <w:tcPr>
            <w:tcW w:w="32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2025</w:t>
            </w:r>
          </w:p>
        </w:tc>
        <w:tc>
          <w:tcPr>
            <w:tcW w:w="328"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2026</w:t>
            </w:r>
          </w:p>
        </w:tc>
        <w:tc>
          <w:tcPr>
            <w:tcW w:w="328"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2027</w:t>
            </w:r>
          </w:p>
        </w:tc>
        <w:tc>
          <w:tcPr>
            <w:tcW w:w="394"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2028</w:t>
            </w:r>
          </w:p>
        </w:tc>
        <w:tc>
          <w:tcPr>
            <w:tcW w:w="398"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2029</w:t>
            </w:r>
          </w:p>
        </w:tc>
      </w:tr>
      <w:tr w:rsidR="001D59A1" w:rsidRPr="001D59A1" w:rsidTr="001D59A1">
        <w:trPr>
          <w:trHeight w:val="315"/>
        </w:trPr>
        <w:tc>
          <w:tcPr>
            <w:tcW w:w="924"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373"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505"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sz w:val="20"/>
                <w:szCs w:val="20"/>
              </w:rPr>
            </w:pPr>
          </w:p>
        </w:tc>
        <w:tc>
          <w:tcPr>
            <w:tcW w:w="433"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8"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8"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94"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98"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r>
      <w:tr w:rsidR="001D59A1" w:rsidRPr="001D59A1" w:rsidTr="001D59A1">
        <w:trPr>
          <w:trHeight w:val="315"/>
        </w:trPr>
        <w:tc>
          <w:tcPr>
            <w:tcW w:w="924"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373"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505" w:type="pct"/>
            <w:tcBorders>
              <w:top w:val="nil"/>
              <w:left w:val="nil"/>
              <w:bottom w:val="single" w:sz="4" w:space="0" w:color="auto"/>
              <w:right w:val="nil"/>
            </w:tcBorders>
            <w:noWrap/>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w:t>
            </w:r>
          </w:p>
        </w:tc>
        <w:tc>
          <w:tcPr>
            <w:tcW w:w="433" w:type="pct"/>
            <w:tcBorders>
              <w:top w:val="single" w:sz="4" w:space="0" w:color="auto"/>
              <w:left w:val="nil"/>
              <w:bottom w:val="single" w:sz="4" w:space="0" w:color="auto"/>
              <w:right w:val="nil"/>
            </w:tcBorders>
            <w:noWrap/>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w:t>
            </w:r>
          </w:p>
        </w:tc>
        <w:tc>
          <w:tcPr>
            <w:tcW w:w="329" w:type="pct"/>
            <w:tcBorders>
              <w:top w:val="single" w:sz="4" w:space="0" w:color="auto"/>
              <w:left w:val="nil"/>
              <w:bottom w:val="single" w:sz="4" w:space="0" w:color="auto"/>
              <w:right w:val="nil"/>
            </w:tcBorders>
            <w:noWrap/>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w:t>
            </w:r>
          </w:p>
        </w:tc>
        <w:tc>
          <w:tcPr>
            <w:tcW w:w="329" w:type="pct"/>
            <w:tcBorders>
              <w:top w:val="single" w:sz="4" w:space="0" w:color="auto"/>
              <w:left w:val="nil"/>
              <w:bottom w:val="single" w:sz="4" w:space="0" w:color="auto"/>
              <w:right w:val="nil"/>
            </w:tcBorders>
            <w:noWrap/>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w:t>
            </w:r>
          </w:p>
        </w:tc>
        <w:tc>
          <w:tcPr>
            <w:tcW w:w="329" w:type="pct"/>
            <w:tcBorders>
              <w:top w:val="single" w:sz="4" w:space="0" w:color="auto"/>
              <w:left w:val="nil"/>
              <w:bottom w:val="single" w:sz="4" w:space="0" w:color="auto"/>
              <w:right w:val="nil"/>
            </w:tcBorders>
            <w:noWrap/>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w:t>
            </w:r>
          </w:p>
        </w:tc>
        <w:tc>
          <w:tcPr>
            <w:tcW w:w="329" w:type="pct"/>
            <w:tcBorders>
              <w:top w:val="single" w:sz="4" w:space="0" w:color="auto"/>
              <w:left w:val="nil"/>
              <w:bottom w:val="single" w:sz="4" w:space="0" w:color="auto"/>
              <w:right w:val="nil"/>
            </w:tcBorders>
            <w:noWrap/>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w:t>
            </w:r>
          </w:p>
        </w:tc>
        <w:tc>
          <w:tcPr>
            <w:tcW w:w="328" w:type="pct"/>
            <w:tcBorders>
              <w:top w:val="single" w:sz="4" w:space="0" w:color="auto"/>
              <w:left w:val="nil"/>
              <w:bottom w:val="single" w:sz="4" w:space="0" w:color="auto"/>
              <w:right w:val="nil"/>
            </w:tcBorders>
            <w:noWrap/>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w:t>
            </w:r>
          </w:p>
        </w:tc>
        <w:tc>
          <w:tcPr>
            <w:tcW w:w="328" w:type="pct"/>
            <w:tcBorders>
              <w:top w:val="single" w:sz="4" w:space="0" w:color="auto"/>
              <w:left w:val="nil"/>
              <w:bottom w:val="single" w:sz="4" w:space="0" w:color="auto"/>
              <w:right w:val="nil"/>
            </w:tcBorders>
            <w:noWrap/>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w:t>
            </w:r>
          </w:p>
        </w:tc>
        <w:tc>
          <w:tcPr>
            <w:tcW w:w="394" w:type="pct"/>
            <w:tcBorders>
              <w:top w:val="single" w:sz="4" w:space="0" w:color="auto"/>
              <w:left w:val="nil"/>
              <w:bottom w:val="single" w:sz="4" w:space="0" w:color="auto"/>
              <w:right w:val="nil"/>
            </w:tcBorders>
            <w:noWrap/>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w:t>
            </w:r>
          </w:p>
        </w:tc>
        <w:tc>
          <w:tcPr>
            <w:tcW w:w="398" w:type="pct"/>
            <w:tcBorders>
              <w:top w:val="nil"/>
              <w:left w:val="nil"/>
              <w:bottom w:val="single" w:sz="4" w:space="0" w:color="auto"/>
              <w:right w:val="single" w:sz="4" w:space="0" w:color="auto"/>
            </w:tcBorders>
            <w:noWrap/>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w:t>
            </w:r>
          </w:p>
        </w:tc>
      </w:tr>
      <w:tr w:rsidR="001D59A1" w:rsidRPr="001D59A1" w:rsidTr="001D59A1">
        <w:trPr>
          <w:trHeight w:val="315"/>
        </w:trPr>
        <w:tc>
          <w:tcPr>
            <w:tcW w:w="924" w:type="pct"/>
            <w:vMerge w:val="restart"/>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 xml:space="preserve">Удельный расход </w:t>
            </w:r>
            <w:r w:rsidRPr="001D59A1">
              <w:rPr>
                <w:rFonts w:ascii="Times New Roman" w:hAnsi="Times New Roman" w:cs="Times New Roman"/>
                <w:sz w:val="20"/>
                <w:szCs w:val="20"/>
              </w:rPr>
              <w:lastRenderedPageBreak/>
              <w:t>электрической энергии на подготовку питьевой воды, на единицу объема воды, отпускаемой в сеть</w:t>
            </w:r>
          </w:p>
        </w:tc>
        <w:tc>
          <w:tcPr>
            <w:tcW w:w="373" w:type="pct"/>
            <w:vMerge w:val="restart"/>
            <w:tcBorders>
              <w:top w:val="nil"/>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lastRenderedPageBreak/>
              <w:t xml:space="preserve">кВт – </w:t>
            </w:r>
            <w:proofErr w:type="gramStart"/>
            <w:r w:rsidRPr="001D59A1">
              <w:rPr>
                <w:rFonts w:ascii="Times New Roman" w:hAnsi="Times New Roman" w:cs="Times New Roman"/>
                <w:sz w:val="20"/>
                <w:szCs w:val="20"/>
              </w:rPr>
              <w:lastRenderedPageBreak/>
              <w:t>ч</w:t>
            </w:r>
            <w:proofErr w:type="gramEnd"/>
            <w:r w:rsidRPr="001D59A1">
              <w:rPr>
                <w:rFonts w:ascii="Times New Roman" w:hAnsi="Times New Roman" w:cs="Times New Roman"/>
                <w:sz w:val="20"/>
                <w:szCs w:val="20"/>
              </w:rPr>
              <w:t>/м3</w:t>
            </w:r>
          </w:p>
        </w:tc>
        <w:tc>
          <w:tcPr>
            <w:tcW w:w="505"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lastRenderedPageBreak/>
              <w:t>2020</w:t>
            </w:r>
          </w:p>
        </w:tc>
        <w:tc>
          <w:tcPr>
            <w:tcW w:w="433"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2021</w:t>
            </w:r>
          </w:p>
        </w:tc>
        <w:tc>
          <w:tcPr>
            <w:tcW w:w="32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2022</w:t>
            </w:r>
          </w:p>
        </w:tc>
        <w:tc>
          <w:tcPr>
            <w:tcW w:w="32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2023</w:t>
            </w:r>
          </w:p>
        </w:tc>
        <w:tc>
          <w:tcPr>
            <w:tcW w:w="32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2024</w:t>
            </w:r>
          </w:p>
        </w:tc>
        <w:tc>
          <w:tcPr>
            <w:tcW w:w="32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2025</w:t>
            </w:r>
          </w:p>
        </w:tc>
        <w:tc>
          <w:tcPr>
            <w:tcW w:w="328"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2026</w:t>
            </w:r>
          </w:p>
        </w:tc>
        <w:tc>
          <w:tcPr>
            <w:tcW w:w="328"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2027</w:t>
            </w:r>
          </w:p>
        </w:tc>
        <w:tc>
          <w:tcPr>
            <w:tcW w:w="394"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2028</w:t>
            </w:r>
          </w:p>
        </w:tc>
        <w:tc>
          <w:tcPr>
            <w:tcW w:w="398"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2029</w:t>
            </w:r>
          </w:p>
        </w:tc>
      </w:tr>
      <w:tr w:rsidR="001D59A1" w:rsidRPr="001D59A1" w:rsidTr="001D59A1">
        <w:trPr>
          <w:trHeight w:val="315"/>
        </w:trPr>
        <w:tc>
          <w:tcPr>
            <w:tcW w:w="924"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373"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505"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433"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8"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8"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94"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98"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r>
      <w:tr w:rsidR="001D59A1" w:rsidRPr="001D59A1" w:rsidTr="001D59A1">
        <w:trPr>
          <w:trHeight w:val="315"/>
        </w:trPr>
        <w:tc>
          <w:tcPr>
            <w:tcW w:w="924"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373"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505" w:type="pct"/>
            <w:tcBorders>
              <w:top w:val="nil"/>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433"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2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2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2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2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28"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28"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94"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98"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r>
      <w:tr w:rsidR="001D59A1" w:rsidRPr="001D59A1" w:rsidTr="001D59A1">
        <w:trPr>
          <w:trHeight w:val="315"/>
        </w:trPr>
        <w:tc>
          <w:tcPr>
            <w:tcW w:w="924" w:type="pct"/>
            <w:vMerge w:val="restart"/>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r w:rsidRPr="001D59A1">
              <w:rPr>
                <w:rFonts w:ascii="Times New Roman" w:hAnsi="Times New Roman" w:cs="Times New Roman"/>
                <w:sz w:val="20"/>
                <w:szCs w:val="20"/>
              </w:rPr>
              <w:t>Удельный расход электрической энергии на транспортировку питьевой воды на единицу объема транспортируемой воды</w:t>
            </w:r>
          </w:p>
        </w:tc>
        <w:tc>
          <w:tcPr>
            <w:tcW w:w="373" w:type="pct"/>
            <w:vMerge w:val="restart"/>
            <w:tcBorders>
              <w:top w:val="nil"/>
              <w:left w:val="single" w:sz="4" w:space="0" w:color="auto"/>
              <w:bottom w:val="single" w:sz="4" w:space="0" w:color="auto"/>
              <w:right w:val="single" w:sz="4" w:space="0" w:color="auto"/>
            </w:tcBorders>
            <w:vAlign w:val="center"/>
          </w:tcPr>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xml:space="preserve">кВт – </w:t>
            </w:r>
            <w:proofErr w:type="gramStart"/>
            <w:r w:rsidRPr="001D59A1">
              <w:rPr>
                <w:rFonts w:ascii="Times New Roman" w:hAnsi="Times New Roman" w:cs="Times New Roman"/>
                <w:sz w:val="20"/>
                <w:szCs w:val="20"/>
              </w:rPr>
              <w:t>ч</w:t>
            </w:r>
            <w:proofErr w:type="gramEnd"/>
            <w:r w:rsidRPr="001D59A1">
              <w:rPr>
                <w:rFonts w:ascii="Times New Roman" w:hAnsi="Times New Roman" w:cs="Times New Roman"/>
                <w:sz w:val="20"/>
                <w:szCs w:val="20"/>
              </w:rPr>
              <w:t>/м3</w:t>
            </w:r>
          </w:p>
        </w:tc>
        <w:tc>
          <w:tcPr>
            <w:tcW w:w="505"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2020</w:t>
            </w:r>
          </w:p>
        </w:tc>
        <w:tc>
          <w:tcPr>
            <w:tcW w:w="433"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2021</w:t>
            </w:r>
          </w:p>
        </w:tc>
        <w:tc>
          <w:tcPr>
            <w:tcW w:w="32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2022</w:t>
            </w:r>
          </w:p>
        </w:tc>
        <w:tc>
          <w:tcPr>
            <w:tcW w:w="32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2023</w:t>
            </w:r>
          </w:p>
        </w:tc>
        <w:tc>
          <w:tcPr>
            <w:tcW w:w="32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2024</w:t>
            </w:r>
          </w:p>
        </w:tc>
        <w:tc>
          <w:tcPr>
            <w:tcW w:w="329"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2025</w:t>
            </w:r>
          </w:p>
        </w:tc>
        <w:tc>
          <w:tcPr>
            <w:tcW w:w="328"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2026</w:t>
            </w:r>
          </w:p>
        </w:tc>
        <w:tc>
          <w:tcPr>
            <w:tcW w:w="328"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2027</w:t>
            </w:r>
          </w:p>
        </w:tc>
        <w:tc>
          <w:tcPr>
            <w:tcW w:w="394"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2028</w:t>
            </w:r>
          </w:p>
        </w:tc>
        <w:tc>
          <w:tcPr>
            <w:tcW w:w="398" w:type="pct"/>
            <w:tcBorders>
              <w:top w:val="nil"/>
              <w:left w:val="nil"/>
              <w:bottom w:val="single" w:sz="4" w:space="0" w:color="auto"/>
              <w:right w:val="single" w:sz="4" w:space="0" w:color="auto"/>
            </w:tcBorders>
            <w:noWrap/>
            <w:vAlign w:val="center"/>
          </w:tcPr>
          <w:p w:rsidR="001D59A1" w:rsidRPr="001D59A1" w:rsidRDefault="001D59A1" w:rsidP="001D59A1">
            <w:pPr>
              <w:jc w:val="center"/>
              <w:rPr>
                <w:rFonts w:ascii="Times New Roman" w:hAnsi="Times New Roman" w:cs="Times New Roman"/>
                <w:b/>
                <w:bCs/>
                <w:sz w:val="20"/>
                <w:szCs w:val="20"/>
              </w:rPr>
            </w:pPr>
            <w:r w:rsidRPr="001D59A1">
              <w:rPr>
                <w:rFonts w:ascii="Times New Roman" w:hAnsi="Times New Roman" w:cs="Times New Roman"/>
                <w:b/>
                <w:bCs/>
                <w:sz w:val="20"/>
                <w:szCs w:val="20"/>
              </w:rPr>
              <w:t>2029</w:t>
            </w:r>
          </w:p>
        </w:tc>
      </w:tr>
      <w:tr w:rsidR="001D59A1" w:rsidRPr="001D59A1" w:rsidTr="001D59A1">
        <w:trPr>
          <w:trHeight w:val="315"/>
        </w:trPr>
        <w:tc>
          <w:tcPr>
            <w:tcW w:w="924"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373"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505"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433"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8"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28"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94"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c>
          <w:tcPr>
            <w:tcW w:w="398"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r>
      <w:tr w:rsidR="001D59A1" w:rsidRPr="001D59A1" w:rsidTr="001D59A1">
        <w:trPr>
          <w:trHeight w:val="315"/>
        </w:trPr>
        <w:tc>
          <w:tcPr>
            <w:tcW w:w="924"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373" w:type="pct"/>
            <w:vMerge/>
            <w:tcBorders>
              <w:top w:val="nil"/>
              <w:left w:val="single" w:sz="4" w:space="0" w:color="auto"/>
              <w:bottom w:val="single" w:sz="4" w:space="0" w:color="auto"/>
              <w:right w:val="single" w:sz="4" w:space="0" w:color="auto"/>
            </w:tcBorders>
            <w:vAlign w:val="center"/>
          </w:tcPr>
          <w:p w:rsidR="001D59A1" w:rsidRPr="001D59A1" w:rsidRDefault="001D59A1" w:rsidP="001D59A1">
            <w:pPr>
              <w:rPr>
                <w:rFonts w:ascii="Times New Roman" w:hAnsi="Times New Roman" w:cs="Times New Roman"/>
                <w:sz w:val="20"/>
                <w:szCs w:val="20"/>
              </w:rPr>
            </w:pPr>
          </w:p>
        </w:tc>
        <w:tc>
          <w:tcPr>
            <w:tcW w:w="505" w:type="pct"/>
            <w:tcBorders>
              <w:top w:val="nil"/>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433"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2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2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2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29"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28"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28"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94" w:type="pct"/>
            <w:tcBorders>
              <w:top w:val="single" w:sz="4" w:space="0" w:color="auto"/>
              <w:left w:val="nil"/>
              <w:bottom w:val="single" w:sz="4" w:space="0" w:color="auto"/>
              <w:right w:val="nil"/>
            </w:tcBorders>
            <w:noWrap/>
          </w:tcPr>
          <w:p w:rsidR="001D59A1" w:rsidRPr="001D59A1" w:rsidRDefault="001D59A1" w:rsidP="001D59A1">
            <w:pPr>
              <w:rPr>
                <w:rFonts w:ascii="Times New Roman" w:hAnsi="Times New Roman" w:cs="Times New Roman"/>
                <w:sz w:val="20"/>
                <w:szCs w:val="20"/>
              </w:rPr>
            </w:pPr>
          </w:p>
        </w:tc>
        <w:tc>
          <w:tcPr>
            <w:tcW w:w="398" w:type="pct"/>
            <w:tcBorders>
              <w:top w:val="nil"/>
              <w:left w:val="nil"/>
              <w:bottom w:val="single" w:sz="4" w:space="0" w:color="auto"/>
              <w:right w:val="single" w:sz="4" w:space="0" w:color="auto"/>
            </w:tcBorders>
            <w:noWrap/>
          </w:tcPr>
          <w:p w:rsidR="001D59A1" w:rsidRPr="001D59A1" w:rsidRDefault="001D59A1" w:rsidP="001D59A1">
            <w:pPr>
              <w:rPr>
                <w:rFonts w:ascii="Times New Roman" w:hAnsi="Times New Roman" w:cs="Times New Roman"/>
                <w:sz w:val="20"/>
                <w:szCs w:val="20"/>
              </w:rPr>
            </w:pPr>
          </w:p>
        </w:tc>
      </w:tr>
    </w:tbl>
    <w:p w:rsidR="001D59A1" w:rsidRPr="001D59A1" w:rsidRDefault="001D59A1" w:rsidP="001D59A1">
      <w:pPr>
        <w:keepNext/>
        <w:keepLines/>
        <w:outlineLvl w:val="0"/>
        <w:rPr>
          <w:rFonts w:ascii="Times New Roman" w:hAnsi="Times New Roman" w:cs="Times New Roman"/>
          <w:sz w:val="20"/>
          <w:szCs w:val="20"/>
        </w:rPr>
      </w:pPr>
    </w:p>
    <w:p w:rsidR="001D59A1" w:rsidRPr="001D59A1" w:rsidRDefault="001D59A1" w:rsidP="001D59A1">
      <w:pPr>
        <w:widowControl w:val="0"/>
        <w:suppressAutoHyphens/>
        <w:autoSpaceDE w:val="0"/>
        <w:autoSpaceDN w:val="0"/>
        <w:jc w:val="both"/>
        <w:textAlignment w:val="baseline"/>
        <w:rPr>
          <w:rFonts w:ascii="Times New Roman" w:eastAsia="Andale Sans UI" w:hAnsi="Times New Roman" w:cs="Times New Roman"/>
          <w:color w:val="000000"/>
          <w:kern w:val="3"/>
          <w:sz w:val="20"/>
          <w:szCs w:val="20"/>
          <w:lang w:eastAsia="ja-JP" w:bidi="fa-IR"/>
        </w:rPr>
      </w:pPr>
      <w:r w:rsidRPr="001D59A1">
        <w:rPr>
          <w:rFonts w:ascii="Times New Roman" w:eastAsia="Andale Sans UI" w:hAnsi="Times New Roman" w:cs="Times New Roman"/>
          <w:color w:val="000000"/>
          <w:kern w:val="3"/>
          <w:sz w:val="20"/>
          <w:szCs w:val="20"/>
          <w:lang w:eastAsia="ja-JP" w:bidi="fa-IR"/>
        </w:rPr>
        <w:t>Перечень м</w:t>
      </w:r>
      <w:proofErr w:type="spellStart"/>
      <w:r w:rsidRPr="001D59A1">
        <w:rPr>
          <w:rFonts w:ascii="Times New Roman" w:eastAsia="Andale Sans UI" w:hAnsi="Times New Roman" w:cs="Times New Roman"/>
          <w:color w:val="000000"/>
          <w:kern w:val="3"/>
          <w:sz w:val="20"/>
          <w:szCs w:val="20"/>
          <w:lang w:val="de-DE" w:eastAsia="ja-JP" w:bidi="fa-IR"/>
        </w:rPr>
        <w:t>ероприяти</w:t>
      </w:r>
      <w:r w:rsidRPr="001D59A1">
        <w:rPr>
          <w:rFonts w:ascii="Times New Roman" w:eastAsia="Andale Sans UI" w:hAnsi="Times New Roman" w:cs="Times New Roman"/>
          <w:color w:val="000000"/>
          <w:kern w:val="3"/>
          <w:sz w:val="20"/>
          <w:szCs w:val="20"/>
          <w:lang w:eastAsia="ja-JP" w:bidi="fa-IR"/>
        </w:rPr>
        <w:t>й</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по</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реконструкции</w:t>
      </w:r>
      <w:proofErr w:type="spellEnd"/>
      <w:r w:rsidRPr="001D59A1">
        <w:rPr>
          <w:rFonts w:ascii="Times New Roman" w:eastAsia="Andale Sans UI" w:hAnsi="Times New Roman" w:cs="Times New Roman"/>
          <w:color w:val="000000"/>
          <w:kern w:val="3"/>
          <w:sz w:val="20"/>
          <w:szCs w:val="20"/>
          <w:lang w:val="de-DE" w:eastAsia="ja-JP" w:bidi="fa-IR"/>
        </w:rPr>
        <w:t xml:space="preserve"> </w:t>
      </w:r>
      <w:r w:rsidRPr="001D59A1">
        <w:rPr>
          <w:rFonts w:ascii="Times New Roman" w:eastAsia="Andale Sans UI" w:hAnsi="Times New Roman" w:cs="Times New Roman"/>
          <w:color w:val="000000"/>
          <w:kern w:val="3"/>
          <w:sz w:val="20"/>
          <w:szCs w:val="20"/>
          <w:lang w:eastAsia="ja-JP" w:bidi="fa-IR"/>
        </w:rPr>
        <w:t xml:space="preserve">и модернизации </w:t>
      </w:r>
      <w:proofErr w:type="spellStart"/>
      <w:r w:rsidRPr="001D59A1">
        <w:rPr>
          <w:rFonts w:ascii="Times New Roman" w:eastAsia="Andale Sans UI" w:hAnsi="Times New Roman" w:cs="Times New Roman"/>
          <w:color w:val="000000"/>
          <w:kern w:val="3"/>
          <w:sz w:val="20"/>
          <w:szCs w:val="20"/>
          <w:lang w:val="de-DE" w:eastAsia="ja-JP" w:bidi="fa-IR"/>
        </w:rPr>
        <w:t>объект</w:t>
      </w:r>
      <w:r w:rsidRPr="001D59A1">
        <w:rPr>
          <w:rFonts w:ascii="Times New Roman" w:eastAsia="Andale Sans UI" w:hAnsi="Times New Roman" w:cs="Times New Roman"/>
          <w:color w:val="000000"/>
          <w:kern w:val="3"/>
          <w:sz w:val="20"/>
          <w:szCs w:val="20"/>
          <w:lang w:eastAsia="ja-JP" w:bidi="fa-IR"/>
        </w:rPr>
        <w:t>ов</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концессионного</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соглашения</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обеспечивающих</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достижение</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предусмотренных</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заданием</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целей</w:t>
      </w:r>
      <w:proofErr w:type="spellEnd"/>
      <w:r w:rsidRPr="001D59A1">
        <w:rPr>
          <w:rFonts w:ascii="Times New Roman" w:eastAsia="Andale Sans UI" w:hAnsi="Times New Roman" w:cs="Times New Roman"/>
          <w:color w:val="000000"/>
          <w:kern w:val="3"/>
          <w:sz w:val="20"/>
          <w:szCs w:val="20"/>
          <w:lang w:val="de-DE" w:eastAsia="ja-JP" w:bidi="fa-IR"/>
        </w:rPr>
        <w:t xml:space="preserve"> и </w:t>
      </w:r>
      <w:proofErr w:type="spellStart"/>
      <w:r w:rsidRPr="001D59A1">
        <w:rPr>
          <w:rFonts w:ascii="Times New Roman" w:eastAsia="Andale Sans UI" w:hAnsi="Times New Roman" w:cs="Times New Roman"/>
          <w:color w:val="000000"/>
          <w:kern w:val="3"/>
          <w:sz w:val="20"/>
          <w:szCs w:val="20"/>
          <w:lang w:val="de-DE" w:eastAsia="ja-JP" w:bidi="fa-IR"/>
        </w:rPr>
        <w:t>минимально</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допустимых</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плановых</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значений</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показателей</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деятельности</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концессионера</w:t>
      </w:r>
      <w:proofErr w:type="spellEnd"/>
      <w:r w:rsidRPr="001D59A1">
        <w:rPr>
          <w:rFonts w:ascii="Times New Roman" w:eastAsia="Andale Sans UI" w:hAnsi="Times New Roman" w:cs="Times New Roman"/>
          <w:color w:val="000000"/>
          <w:kern w:val="3"/>
          <w:sz w:val="20"/>
          <w:szCs w:val="20"/>
          <w:lang w:val="de-DE" w:eastAsia="ja-JP" w:bidi="fa-IR"/>
        </w:rPr>
        <w:t xml:space="preserve">, с </w:t>
      </w:r>
      <w:proofErr w:type="spellStart"/>
      <w:r w:rsidRPr="001D59A1">
        <w:rPr>
          <w:rFonts w:ascii="Times New Roman" w:eastAsia="Andale Sans UI" w:hAnsi="Times New Roman" w:cs="Times New Roman"/>
          <w:color w:val="000000"/>
          <w:kern w:val="3"/>
          <w:sz w:val="20"/>
          <w:szCs w:val="20"/>
          <w:lang w:val="de-DE" w:eastAsia="ja-JP" w:bidi="fa-IR"/>
        </w:rPr>
        <w:t>описанием</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основных</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характеристик</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этих</w:t>
      </w:r>
      <w:proofErr w:type="spellEnd"/>
      <w:r w:rsidRPr="001D59A1">
        <w:rPr>
          <w:rFonts w:ascii="Times New Roman" w:eastAsia="Andale Sans UI" w:hAnsi="Times New Roman" w:cs="Times New Roman"/>
          <w:color w:val="000000"/>
          <w:kern w:val="3"/>
          <w:sz w:val="20"/>
          <w:szCs w:val="20"/>
          <w:lang w:val="de-DE" w:eastAsia="ja-JP" w:bidi="fa-IR"/>
        </w:rPr>
        <w:t xml:space="preserve"> </w:t>
      </w:r>
      <w:proofErr w:type="spellStart"/>
      <w:r w:rsidRPr="001D59A1">
        <w:rPr>
          <w:rFonts w:ascii="Times New Roman" w:eastAsia="Andale Sans UI" w:hAnsi="Times New Roman" w:cs="Times New Roman"/>
          <w:color w:val="000000"/>
          <w:kern w:val="3"/>
          <w:sz w:val="20"/>
          <w:szCs w:val="20"/>
          <w:lang w:val="de-DE" w:eastAsia="ja-JP" w:bidi="fa-IR"/>
        </w:rPr>
        <w:t>мероприятий</w:t>
      </w:r>
      <w:proofErr w:type="spellEnd"/>
      <w:r w:rsidRPr="001D59A1">
        <w:rPr>
          <w:rFonts w:ascii="Times New Roman" w:eastAsia="Andale Sans UI" w:hAnsi="Times New Roman" w:cs="Times New Roman"/>
          <w:color w:val="000000"/>
          <w:kern w:val="3"/>
          <w:sz w:val="20"/>
          <w:szCs w:val="20"/>
          <w:lang w:val="de-DE" w:eastAsia="ja-JP" w:bidi="fa-IR"/>
        </w:rPr>
        <w:t>.</w:t>
      </w:r>
    </w:p>
    <w:p w:rsidR="001D59A1" w:rsidRPr="001D59A1" w:rsidRDefault="001D59A1" w:rsidP="001D59A1">
      <w:pPr>
        <w:widowControl w:val="0"/>
        <w:suppressAutoHyphens/>
        <w:autoSpaceDE w:val="0"/>
        <w:autoSpaceDN w:val="0"/>
        <w:jc w:val="both"/>
        <w:textAlignment w:val="baseline"/>
        <w:rPr>
          <w:rFonts w:ascii="Times New Roman" w:eastAsia="Andale Sans UI" w:hAnsi="Times New Roman" w:cs="Times New Roman"/>
          <w:color w:val="000000"/>
          <w:kern w:val="3"/>
          <w:sz w:val="20"/>
          <w:szCs w:val="20"/>
          <w:lang w:eastAsia="ja-JP" w:bidi="fa-IR"/>
        </w:rPr>
      </w:pPr>
      <w:r w:rsidRPr="001D59A1">
        <w:rPr>
          <w:rFonts w:ascii="Times New Roman" w:eastAsia="Andale Sans UI" w:hAnsi="Times New Roman" w:cs="Times New Roman"/>
          <w:color w:val="000000"/>
          <w:kern w:val="3"/>
          <w:sz w:val="20"/>
          <w:szCs w:val="20"/>
          <w:lang w:eastAsia="ja-JP" w:bidi="fa-IR"/>
        </w:rPr>
        <w:t>1)_____________________________________________________________________</w:t>
      </w:r>
    </w:p>
    <w:p w:rsidR="001D59A1" w:rsidRPr="001D59A1" w:rsidRDefault="001D59A1" w:rsidP="001D59A1">
      <w:pPr>
        <w:widowControl w:val="0"/>
        <w:suppressAutoHyphens/>
        <w:autoSpaceDE w:val="0"/>
        <w:autoSpaceDN w:val="0"/>
        <w:jc w:val="both"/>
        <w:textAlignment w:val="baseline"/>
        <w:rPr>
          <w:rFonts w:ascii="Times New Roman" w:eastAsia="Andale Sans UI" w:hAnsi="Times New Roman" w:cs="Times New Roman"/>
          <w:color w:val="000000"/>
          <w:kern w:val="3"/>
          <w:sz w:val="20"/>
          <w:szCs w:val="20"/>
          <w:lang w:eastAsia="ja-JP" w:bidi="fa-IR"/>
        </w:rPr>
      </w:pPr>
      <w:r w:rsidRPr="001D59A1">
        <w:rPr>
          <w:rFonts w:ascii="Times New Roman" w:eastAsia="Andale Sans UI" w:hAnsi="Times New Roman" w:cs="Times New Roman"/>
          <w:color w:val="000000"/>
          <w:kern w:val="3"/>
          <w:sz w:val="20"/>
          <w:szCs w:val="20"/>
          <w:lang w:eastAsia="ja-JP" w:bidi="fa-IR"/>
        </w:rPr>
        <w:t>2)_____________________________________________________________________</w:t>
      </w:r>
    </w:p>
    <w:p w:rsidR="001D59A1" w:rsidRPr="001D59A1" w:rsidRDefault="001D59A1" w:rsidP="001D59A1">
      <w:pPr>
        <w:widowControl w:val="0"/>
        <w:suppressAutoHyphens/>
        <w:autoSpaceDE w:val="0"/>
        <w:autoSpaceDN w:val="0"/>
        <w:jc w:val="both"/>
        <w:textAlignment w:val="baseline"/>
        <w:rPr>
          <w:rFonts w:ascii="Times New Roman" w:eastAsia="Andale Sans UI" w:hAnsi="Times New Roman" w:cs="Times New Roman"/>
          <w:color w:val="000000"/>
          <w:kern w:val="3"/>
          <w:sz w:val="20"/>
          <w:szCs w:val="20"/>
          <w:lang w:eastAsia="ja-JP" w:bidi="fa-IR"/>
        </w:rPr>
      </w:pPr>
      <w:r w:rsidRPr="001D59A1">
        <w:rPr>
          <w:rFonts w:ascii="Times New Roman" w:eastAsia="Andale Sans UI" w:hAnsi="Times New Roman" w:cs="Times New Roman"/>
          <w:color w:val="000000"/>
          <w:kern w:val="3"/>
          <w:sz w:val="20"/>
          <w:szCs w:val="20"/>
          <w:lang w:eastAsia="ja-JP" w:bidi="fa-IR"/>
        </w:rPr>
        <w:t>3)_____________________________________________________________________</w:t>
      </w:r>
    </w:p>
    <w:p w:rsidR="001D59A1" w:rsidRPr="001D59A1" w:rsidRDefault="001D59A1" w:rsidP="001D59A1">
      <w:pPr>
        <w:widowControl w:val="0"/>
        <w:suppressAutoHyphens/>
        <w:autoSpaceDE w:val="0"/>
        <w:autoSpaceDN w:val="0"/>
        <w:jc w:val="both"/>
        <w:textAlignment w:val="baseline"/>
        <w:rPr>
          <w:rFonts w:ascii="Times New Roman" w:eastAsia="Andale Sans UI" w:hAnsi="Times New Roman" w:cs="Times New Roman"/>
          <w:color w:val="000000"/>
          <w:kern w:val="3"/>
          <w:sz w:val="20"/>
          <w:szCs w:val="20"/>
          <w:lang w:eastAsia="ja-JP" w:bidi="fa-IR"/>
        </w:rPr>
      </w:pPr>
      <w:r w:rsidRPr="001D59A1">
        <w:rPr>
          <w:rFonts w:ascii="Times New Roman" w:eastAsia="Andale Sans UI" w:hAnsi="Times New Roman" w:cs="Times New Roman"/>
          <w:color w:val="000000"/>
          <w:kern w:val="3"/>
          <w:sz w:val="20"/>
          <w:szCs w:val="20"/>
          <w:lang w:eastAsia="ja-JP" w:bidi="fa-IR"/>
        </w:rPr>
        <w:t>4)_____________________________________________________________________</w:t>
      </w:r>
    </w:p>
    <w:p w:rsidR="001D59A1" w:rsidRPr="001D59A1" w:rsidRDefault="001D59A1" w:rsidP="001D59A1">
      <w:pPr>
        <w:widowControl w:val="0"/>
        <w:suppressAutoHyphens/>
        <w:autoSpaceDE w:val="0"/>
        <w:autoSpaceDN w:val="0"/>
        <w:jc w:val="both"/>
        <w:textAlignment w:val="baseline"/>
        <w:rPr>
          <w:rFonts w:ascii="Times New Roman" w:eastAsia="Times New Roman CYR" w:hAnsi="Times New Roman" w:cs="Times New Roman"/>
          <w:color w:val="000000"/>
          <w:kern w:val="3"/>
          <w:sz w:val="20"/>
          <w:szCs w:val="20"/>
          <w:lang w:eastAsia="ja-JP" w:bidi="fa-IR"/>
        </w:rPr>
      </w:pPr>
      <w:r w:rsidRPr="001D59A1">
        <w:rPr>
          <w:rFonts w:ascii="Times New Roman" w:eastAsia="Andale Sans UI" w:hAnsi="Times New Roman" w:cs="Times New Roman"/>
          <w:color w:val="000000"/>
          <w:kern w:val="3"/>
          <w:sz w:val="20"/>
          <w:szCs w:val="20"/>
          <w:lang w:eastAsia="ja-JP" w:bidi="fa-IR"/>
        </w:rPr>
        <w:t>и т.д.…</w:t>
      </w:r>
    </w:p>
    <w:p w:rsidR="001D59A1" w:rsidRPr="001D59A1" w:rsidRDefault="001D59A1" w:rsidP="001D59A1">
      <w:pPr>
        <w:widowControl w:val="0"/>
        <w:suppressAutoHyphens/>
        <w:autoSpaceDE w:val="0"/>
        <w:autoSpaceDN w:val="0"/>
        <w:ind w:firstLine="708"/>
        <w:jc w:val="both"/>
        <w:textAlignment w:val="baseline"/>
        <w:rPr>
          <w:rFonts w:ascii="Times New Roman" w:eastAsia="Andale Sans UI" w:hAnsi="Times New Roman" w:cs="Times New Roman"/>
          <w:color w:val="000000"/>
          <w:kern w:val="3"/>
          <w:sz w:val="20"/>
          <w:szCs w:val="20"/>
          <w:lang w:val="de-DE" w:eastAsia="ja-JP" w:bidi="fa-IR"/>
        </w:rPr>
      </w:pPr>
      <w:r w:rsidRPr="001D59A1">
        <w:rPr>
          <w:rFonts w:ascii="Times New Roman" w:eastAsia="Times New Roman CYR" w:hAnsi="Times New Roman" w:cs="Times New Roman"/>
          <w:color w:val="000000"/>
          <w:kern w:val="3"/>
          <w:sz w:val="20"/>
          <w:szCs w:val="20"/>
          <w:lang w:eastAsia="ja-JP" w:bidi="fa-IR"/>
        </w:rPr>
        <w:t>________________________________________________________________</w:t>
      </w:r>
    </w:p>
    <w:p w:rsidR="001D59A1" w:rsidRPr="001D59A1" w:rsidRDefault="001D59A1" w:rsidP="001D59A1">
      <w:pPr>
        <w:widowControl w:val="0"/>
        <w:suppressAutoHyphens/>
        <w:autoSpaceDE w:val="0"/>
        <w:autoSpaceDN w:val="0"/>
        <w:jc w:val="both"/>
        <w:textAlignment w:val="baseline"/>
        <w:rPr>
          <w:rFonts w:ascii="Times New Roman" w:eastAsia="Andale Sans UI" w:hAnsi="Times New Roman" w:cs="Times New Roman"/>
          <w:color w:val="000000"/>
          <w:kern w:val="3"/>
          <w:sz w:val="20"/>
          <w:szCs w:val="20"/>
          <w:lang w:val="de-DE" w:eastAsia="ja-JP" w:bidi="fa-IR"/>
        </w:rPr>
      </w:pPr>
      <w:r w:rsidRPr="001D59A1">
        <w:rPr>
          <w:rFonts w:ascii="Times New Roman" w:eastAsia="Times New Roman CYR" w:hAnsi="Times New Roman" w:cs="Times New Roman"/>
          <w:color w:val="000000"/>
          <w:kern w:val="3"/>
          <w:sz w:val="20"/>
          <w:szCs w:val="20"/>
          <w:lang w:eastAsia="ja-JP" w:bidi="fa-IR"/>
        </w:rPr>
        <w:t>К настоящему конкурсному предложению прилагаются документы согласно Описи на _____ листах.</w:t>
      </w:r>
    </w:p>
    <w:p w:rsidR="001D59A1" w:rsidRPr="001D59A1" w:rsidRDefault="001D59A1" w:rsidP="001D59A1">
      <w:pPr>
        <w:keepNext/>
        <w:widowControl w:val="0"/>
        <w:suppressAutoHyphens/>
        <w:autoSpaceDE w:val="0"/>
        <w:autoSpaceDN w:val="0"/>
        <w:jc w:val="both"/>
        <w:textAlignment w:val="baseline"/>
        <w:rPr>
          <w:rFonts w:ascii="Times New Roman" w:hAnsi="Times New Roman" w:cs="Times New Roman"/>
          <w:color w:val="000000"/>
          <w:kern w:val="3"/>
          <w:sz w:val="20"/>
          <w:szCs w:val="20"/>
          <w:lang w:eastAsia="ja-JP" w:bidi="fa-IR"/>
        </w:rPr>
      </w:pPr>
    </w:p>
    <w:p w:rsidR="001D59A1" w:rsidRPr="001D59A1" w:rsidRDefault="001D59A1" w:rsidP="001D59A1">
      <w:pPr>
        <w:keepNext/>
        <w:widowControl w:val="0"/>
        <w:suppressAutoHyphens/>
        <w:autoSpaceDE w:val="0"/>
        <w:autoSpaceDN w:val="0"/>
        <w:jc w:val="both"/>
        <w:textAlignment w:val="baseline"/>
        <w:rPr>
          <w:rFonts w:ascii="Times New Roman" w:eastAsia="Times New Roman CYR" w:hAnsi="Times New Roman" w:cs="Times New Roman"/>
          <w:color w:val="000000"/>
          <w:kern w:val="3"/>
          <w:sz w:val="20"/>
          <w:szCs w:val="20"/>
          <w:lang w:eastAsia="ja-JP" w:bidi="fa-IR"/>
        </w:rPr>
      </w:pPr>
      <w:r w:rsidRPr="001D59A1">
        <w:rPr>
          <w:rFonts w:ascii="Times New Roman" w:eastAsia="Times New Roman CYR" w:hAnsi="Times New Roman" w:cs="Times New Roman"/>
          <w:color w:val="000000"/>
          <w:kern w:val="3"/>
          <w:sz w:val="20"/>
          <w:szCs w:val="20"/>
          <w:lang w:eastAsia="ja-JP" w:bidi="fa-IR"/>
        </w:rPr>
        <w:t>Участник конкурса:</w:t>
      </w:r>
    </w:p>
    <w:p w:rsidR="001D59A1" w:rsidRPr="001D59A1" w:rsidRDefault="001D59A1" w:rsidP="001D59A1">
      <w:pPr>
        <w:keepNext/>
        <w:widowControl w:val="0"/>
        <w:suppressAutoHyphens/>
        <w:autoSpaceDE w:val="0"/>
        <w:autoSpaceDN w:val="0"/>
        <w:jc w:val="both"/>
        <w:textAlignment w:val="baseline"/>
        <w:rPr>
          <w:rFonts w:ascii="Times New Roman" w:eastAsia="Times New Roman CYR" w:hAnsi="Times New Roman" w:cs="Times New Roman"/>
          <w:color w:val="000000"/>
          <w:kern w:val="3"/>
          <w:sz w:val="20"/>
          <w:szCs w:val="20"/>
          <w:lang w:eastAsia="ja-JP" w:bidi="fa-IR"/>
        </w:rPr>
      </w:pPr>
      <w:r w:rsidRPr="001D59A1">
        <w:rPr>
          <w:rFonts w:ascii="Times New Roman" w:eastAsia="Times New Roman CYR" w:hAnsi="Times New Roman" w:cs="Times New Roman"/>
          <w:color w:val="000000"/>
          <w:kern w:val="3"/>
          <w:sz w:val="20"/>
          <w:szCs w:val="20"/>
          <w:lang w:eastAsia="ja-JP" w:bidi="fa-IR"/>
        </w:rPr>
        <w:t xml:space="preserve">Руководитель юридического лица     _________________________(Ф.И.О.)   </w:t>
      </w:r>
    </w:p>
    <w:p w:rsidR="001D59A1" w:rsidRPr="001D59A1" w:rsidRDefault="001D59A1" w:rsidP="001D59A1">
      <w:pPr>
        <w:keepNext/>
        <w:widowControl w:val="0"/>
        <w:suppressAutoHyphens/>
        <w:autoSpaceDE w:val="0"/>
        <w:autoSpaceDN w:val="0"/>
        <w:jc w:val="both"/>
        <w:textAlignment w:val="baseline"/>
        <w:rPr>
          <w:rFonts w:ascii="Times New Roman" w:eastAsia="Andale Sans UI" w:hAnsi="Times New Roman" w:cs="Times New Roman"/>
          <w:color w:val="000000"/>
          <w:kern w:val="3"/>
          <w:sz w:val="20"/>
          <w:szCs w:val="20"/>
          <w:lang w:val="de-DE" w:eastAsia="ja-JP" w:bidi="fa-IR"/>
        </w:rPr>
      </w:pPr>
      <w:r w:rsidRPr="001D59A1">
        <w:rPr>
          <w:rFonts w:ascii="Times New Roman" w:eastAsia="Times New Roman CYR" w:hAnsi="Times New Roman" w:cs="Times New Roman"/>
          <w:color w:val="000000"/>
          <w:kern w:val="3"/>
          <w:sz w:val="20"/>
          <w:szCs w:val="20"/>
          <w:lang w:eastAsia="ja-JP" w:bidi="fa-IR"/>
        </w:rPr>
        <w:t>подпись и печать</w:t>
      </w:r>
    </w:p>
    <w:p w:rsidR="001D59A1" w:rsidRPr="001D59A1" w:rsidRDefault="001D59A1" w:rsidP="001D59A1">
      <w:pPr>
        <w:widowControl w:val="0"/>
        <w:suppressAutoHyphens/>
        <w:autoSpaceDE w:val="0"/>
        <w:autoSpaceDN w:val="0"/>
        <w:textAlignment w:val="baseline"/>
        <w:rPr>
          <w:rFonts w:ascii="Times New Roman" w:eastAsia="Times New Roman CYR" w:hAnsi="Times New Roman" w:cs="Times New Roman"/>
          <w:color w:val="000000"/>
          <w:kern w:val="3"/>
          <w:sz w:val="20"/>
          <w:szCs w:val="20"/>
          <w:lang w:eastAsia="ja-JP" w:bidi="fa-IR"/>
        </w:rPr>
      </w:pPr>
    </w:p>
    <w:p w:rsidR="001D59A1" w:rsidRPr="001D59A1" w:rsidRDefault="001D59A1" w:rsidP="001D59A1">
      <w:pPr>
        <w:widowControl w:val="0"/>
        <w:suppressAutoHyphens/>
        <w:autoSpaceDE w:val="0"/>
        <w:autoSpaceDN w:val="0"/>
        <w:textAlignment w:val="baseline"/>
        <w:rPr>
          <w:rFonts w:ascii="Times New Roman" w:eastAsia="Times New Roman CYR" w:hAnsi="Times New Roman" w:cs="Times New Roman"/>
          <w:color w:val="000000"/>
          <w:kern w:val="3"/>
          <w:sz w:val="20"/>
          <w:szCs w:val="20"/>
          <w:lang w:eastAsia="ja-JP" w:bidi="fa-IR"/>
        </w:rPr>
      </w:pPr>
      <w:r w:rsidRPr="001D59A1">
        <w:rPr>
          <w:rFonts w:ascii="Times New Roman" w:eastAsia="Times New Roman CYR" w:hAnsi="Times New Roman" w:cs="Times New Roman"/>
          <w:color w:val="000000"/>
          <w:kern w:val="3"/>
          <w:sz w:val="20"/>
          <w:szCs w:val="20"/>
          <w:lang w:eastAsia="ja-JP" w:bidi="fa-IR"/>
        </w:rPr>
        <w:t xml:space="preserve">Главный бухгалтер                                 ______________________ (Ф.И.О.)   </w:t>
      </w:r>
      <w:r w:rsidRPr="001D59A1">
        <w:rPr>
          <w:rFonts w:ascii="Times New Roman" w:eastAsia="Times New Roman CYR" w:hAnsi="Times New Roman" w:cs="Times New Roman"/>
          <w:color w:val="000000"/>
          <w:kern w:val="3"/>
          <w:sz w:val="20"/>
          <w:szCs w:val="20"/>
          <w:lang w:eastAsia="ja-JP" w:bidi="fa-IR"/>
        </w:rPr>
        <w:tab/>
      </w:r>
    </w:p>
    <w:p w:rsidR="001D59A1" w:rsidRPr="001D59A1" w:rsidRDefault="001D59A1" w:rsidP="001D59A1">
      <w:pPr>
        <w:keepNext/>
        <w:widowControl w:val="0"/>
        <w:suppressAutoHyphens/>
        <w:autoSpaceDE w:val="0"/>
        <w:autoSpaceDN w:val="0"/>
        <w:jc w:val="both"/>
        <w:textAlignment w:val="baseline"/>
        <w:rPr>
          <w:rFonts w:ascii="Times New Roman" w:eastAsia="Andale Sans UI" w:hAnsi="Times New Roman" w:cs="Times New Roman"/>
          <w:color w:val="000000"/>
          <w:kern w:val="3"/>
          <w:sz w:val="20"/>
          <w:szCs w:val="20"/>
          <w:lang w:val="de-DE" w:eastAsia="ja-JP" w:bidi="fa-IR"/>
        </w:rPr>
      </w:pPr>
      <w:r w:rsidRPr="001D59A1">
        <w:rPr>
          <w:rFonts w:ascii="Times New Roman" w:hAnsi="Times New Roman" w:cs="Times New Roman"/>
          <w:color w:val="000000"/>
          <w:kern w:val="3"/>
          <w:sz w:val="20"/>
          <w:szCs w:val="20"/>
          <w:lang w:eastAsia="ja-JP" w:bidi="fa-IR"/>
        </w:rPr>
        <w:t>(</w:t>
      </w:r>
      <w:r w:rsidRPr="001D59A1">
        <w:rPr>
          <w:rFonts w:ascii="Times New Roman" w:eastAsia="Times New Roman CYR" w:hAnsi="Times New Roman" w:cs="Times New Roman"/>
          <w:color w:val="000000"/>
          <w:kern w:val="3"/>
          <w:sz w:val="20"/>
          <w:szCs w:val="20"/>
          <w:lang w:eastAsia="ja-JP" w:bidi="fa-IR"/>
        </w:rPr>
        <w:t>для юридического лица)</w:t>
      </w:r>
    </w:p>
    <w:p w:rsidR="001D59A1" w:rsidRPr="001D59A1" w:rsidRDefault="001D59A1" w:rsidP="001D59A1">
      <w:pPr>
        <w:keepNext/>
        <w:widowControl w:val="0"/>
        <w:tabs>
          <w:tab w:val="left" w:pos="1068"/>
        </w:tabs>
        <w:suppressAutoHyphens/>
        <w:autoSpaceDE w:val="0"/>
        <w:autoSpaceDN w:val="0"/>
        <w:jc w:val="both"/>
        <w:textAlignment w:val="baseline"/>
        <w:rPr>
          <w:rFonts w:ascii="Times New Roman" w:hAnsi="Times New Roman" w:cs="Times New Roman"/>
          <w:color w:val="000000"/>
          <w:sz w:val="20"/>
          <w:szCs w:val="20"/>
        </w:rPr>
      </w:pPr>
      <w:r w:rsidRPr="001D59A1">
        <w:rPr>
          <w:rFonts w:ascii="Times New Roman" w:hAnsi="Times New Roman" w:cs="Times New Roman"/>
          <w:b/>
          <w:bCs/>
          <w:color w:val="000000"/>
          <w:kern w:val="3"/>
          <w:sz w:val="20"/>
          <w:szCs w:val="20"/>
          <w:lang w:eastAsia="ja-JP" w:bidi="fa-IR"/>
        </w:rPr>
        <w:tab/>
      </w:r>
      <w:r w:rsidRPr="001D59A1">
        <w:rPr>
          <w:rFonts w:ascii="Times New Roman" w:hAnsi="Times New Roman" w:cs="Times New Roman"/>
          <w:b/>
          <w:bCs/>
          <w:color w:val="000000"/>
          <w:kern w:val="3"/>
          <w:sz w:val="20"/>
          <w:szCs w:val="20"/>
          <w:lang w:eastAsia="ja-JP" w:bidi="fa-IR"/>
        </w:rPr>
        <w:tab/>
      </w:r>
      <w:r w:rsidRPr="001D59A1">
        <w:rPr>
          <w:rFonts w:ascii="Times New Roman" w:hAnsi="Times New Roman" w:cs="Times New Roman"/>
          <w:b/>
          <w:bCs/>
          <w:color w:val="000000"/>
          <w:kern w:val="3"/>
          <w:sz w:val="20"/>
          <w:szCs w:val="20"/>
          <w:lang w:eastAsia="ja-JP" w:bidi="fa-IR"/>
        </w:rPr>
        <w:tab/>
      </w:r>
      <w:r w:rsidRPr="001D59A1">
        <w:rPr>
          <w:rFonts w:ascii="Times New Roman" w:hAnsi="Times New Roman" w:cs="Times New Roman"/>
          <w:b/>
          <w:bCs/>
          <w:color w:val="000000"/>
          <w:kern w:val="3"/>
          <w:sz w:val="20"/>
          <w:szCs w:val="20"/>
          <w:lang w:eastAsia="ja-JP" w:bidi="fa-IR"/>
        </w:rPr>
        <w:tab/>
      </w:r>
      <w:r w:rsidRPr="001D59A1">
        <w:rPr>
          <w:rFonts w:ascii="Times New Roman" w:eastAsia="Times New Roman CYR" w:hAnsi="Times New Roman" w:cs="Times New Roman"/>
          <w:b/>
          <w:bCs/>
          <w:color w:val="000000"/>
          <w:kern w:val="3"/>
          <w:sz w:val="20"/>
          <w:szCs w:val="20"/>
          <w:lang w:eastAsia="ja-JP" w:bidi="fa-IR"/>
        </w:rPr>
        <w:t>М.П.</w:t>
      </w:r>
    </w:p>
    <w:p w:rsidR="001D59A1" w:rsidRDefault="001D59A1" w:rsidP="005007E2">
      <w:pPr>
        <w:widowControl w:val="0"/>
        <w:suppressAutoHyphens/>
        <w:autoSpaceDE w:val="0"/>
        <w:autoSpaceDN w:val="0"/>
        <w:ind w:firstLine="708"/>
        <w:jc w:val="both"/>
        <w:textAlignment w:val="baseline"/>
        <w:rPr>
          <w:rFonts w:ascii="Times New Roman" w:eastAsia="Andale Sans UI" w:hAnsi="Times New Roman" w:cs="Times New Roman"/>
          <w:color w:val="FF0000"/>
          <w:kern w:val="3"/>
          <w:sz w:val="20"/>
          <w:szCs w:val="20"/>
          <w:lang w:eastAsia="ja-JP" w:bidi="fa-IR"/>
        </w:rPr>
      </w:pPr>
    </w:p>
    <w:p w:rsidR="005007E2" w:rsidRDefault="005007E2" w:rsidP="005007E2">
      <w:pPr>
        <w:widowControl w:val="0"/>
        <w:suppressAutoHyphens/>
        <w:autoSpaceDE w:val="0"/>
        <w:autoSpaceDN w:val="0"/>
        <w:ind w:firstLine="708"/>
        <w:jc w:val="both"/>
        <w:textAlignment w:val="baseline"/>
        <w:rPr>
          <w:rFonts w:ascii="Times New Roman" w:eastAsia="Andale Sans UI" w:hAnsi="Times New Roman" w:cs="Times New Roman"/>
          <w:color w:val="FF0000"/>
          <w:kern w:val="3"/>
          <w:sz w:val="20"/>
          <w:szCs w:val="20"/>
          <w:lang w:eastAsia="ja-JP" w:bidi="fa-IR"/>
        </w:rPr>
      </w:pPr>
    </w:p>
    <w:p w:rsidR="005007E2" w:rsidRPr="005007E2" w:rsidRDefault="005007E2" w:rsidP="005007E2">
      <w:pPr>
        <w:widowControl w:val="0"/>
        <w:suppressAutoHyphens/>
        <w:autoSpaceDE w:val="0"/>
        <w:autoSpaceDN w:val="0"/>
        <w:ind w:firstLine="708"/>
        <w:jc w:val="both"/>
        <w:textAlignment w:val="baseline"/>
        <w:rPr>
          <w:rFonts w:ascii="Times New Roman" w:eastAsia="Times New Roman CYR" w:hAnsi="Times New Roman" w:cs="Times New Roman"/>
          <w:color w:val="FF0000"/>
          <w:kern w:val="3"/>
          <w:sz w:val="20"/>
          <w:szCs w:val="20"/>
          <w:lang w:eastAsia="ja-JP" w:bidi="fa-IR"/>
        </w:rPr>
      </w:pPr>
    </w:p>
    <w:p w:rsidR="001D59A1" w:rsidRPr="001D59A1" w:rsidRDefault="001D59A1" w:rsidP="001D59A1">
      <w:pPr>
        <w:widowControl w:val="0"/>
        <w:suppressAutoHyphens/>
        <w:autoSpaceDE w:val="0"/>
        <w:ind w:firstLine="600"/>
        <w:jc w:val="right"/>
        <w:rPr>
          <w:rFonts w:ascii="Times New Roman" w:hAnsi="Times New Roman" w:cs="Times New Roman"/>
          <w:b/>
          <w:sz w:val="20"/>
          <w:szCs w:val="20"/>
          <w:lang w:eastAsia="ar-SA"/>
        </w:rPr>
      </w:pPr>
      <w:r w:rsidRPr="001D59A1">
        <w:rPr>
          <w:rFonts w:ascii="Times New Roman" w:hAnsi="Times New Roman" w:cs="Times New Roman"/>
          <w:b/>
          <w:sz w:val="20"/>
          <w:szCs w:val="20"/>
          <w:lang w:eastAsia="ar-SA"/>
        </w:rPr>
        <w:lastRenderedPageBreak/>
        <w:t>Приложение № 9</w:t>
      </w:r>
    </w:p>
    <w:p w:rsidR="001D59A1" w:rsidRPr="001D59A1" w:rsidRDefault="001D59A1" w:rsidP="001D59A1">
      <w:pPr>
        <w:widowControl w:val="0"/>
        <w:suppressAutoHyphens/>
        <w:autoSpaceDE w:val="0"/>
        <w:ind w:firstLine="600"/>
        <w:jc w:val="right"/>
        <w:rPr>
          <w:rFonts w:ascii="Times New Roman" w:hAnsi="Times New Roman" w:cs="Times New Roman"/>
          <w:b/>
          <w:sz w:val="20"/>
          <w:szCs w:val="20"/>
          <w:lang w:eastAsia="ar-SA"/>
        </w:rPr>
      </w:pPr>
      <w:r w:rsidRPr="001D59A1">
        <w:rPr>
          <w:rFonts w:ascii="Times New Roman" w:hAnsi="Times New Roman" w:cs="Times New Roman"/>
          <w:b/>
          <w:sz w:val="20"/>
          <w:szCs w:val="20"/>
          <w:lang w:eastAsia="ar-SA"/>
        </w:rPr>
        <w:t>к конкурсной документации</w:t>
      </w:r>
    </w:p>
    <w:p w:rsidR="001D59A1" w:rsidRPr="001D59A1" w:rsidRDefault="001D59A1" w:rsidP="001D59A1">
      <w:pPr>
        <w:widowControl w:val="0"/>
        <w:suppressAutoHyphens/>
        <w:autoSpaceDE w:val="0"/>
        <w:ind w:firstLine="600"/>
        <w:rPr>
          <w:rFonts w:ascii="Times New Roman" w:hAnsi="Times New Roman" w:cs="Times New Roman"/>
          <w:sz w:val="20"/>
          <w:szCs w:val="20"/>
          <w:lang w:eastAsia="ar-SA"/>
        </w:rPr>
      </w:pPr>
    </w:p>
    <w:tbl>
      <w:tblPr>
        <w:tblW w:w="0" w:type="auto"/>
        <w:tblInd w:w="40" w:type="dxa"/>
        <w:tblLayout w:type="fixed"/>
        <w:tblCellMar>
          <w:left w:w="40" w:type="dxa"/>
          <w:right w:w="40" w:type="dxa"/>
        </w:tblCellMar>
        <w:tblLook w:val="0000"/>
      </w:tblPr>
      <w:tblGrid>
        <w:gridCol w:w="2640"/>
        <w:gridCol w:w="7080"/>
      </w:tblGrid>
      <w:tr w:rsidR="001D59A1" w:rsidRPr="001D59A1" w:rsidTr="001D59A1">
        <w:trPr>
          <w:trHeight w:hRule="exact" w:val="701"/>
        </w:trPr>
        <w:tc>
          <w:tcPr>
            <w:tcW w:w="2640" w:type="dxa"/>
          </w:tcPr>
          <w:p w:rsidR="001D59A1" w:rsidRPr="001D59A1" w:rsidRDefault="001D59A1" w:rsidP="001D59A1">
            <w:pPr>
              <w:widowControl w:val="0"/>
              <w:shd w:val="clear" w:color="auto" w:fill="FFFFFF"/>
              <w:suppressAutoHyphens/>
              <w:autoSpaceDE w:val="0"/>
              <w:snapToGrid w:val="0"/>
              <w:rPr>
                <w:rFonts w:ascii="Times New Roman" w:hAnsi="Times New Roman" w:cs="Times New Roman"/>
                <w:spacing w:val="-2"/>
                <w:sz w:val="20"/>
                <w:szCs w:val="20"/>
                <w:lang w:eastAsia="ar-SA"/>
              </w:rPr>
            </w:pPr>
            <w:r w:rsidRPr="001D59A1">
              <w:rPr>
                <w:rFonts w:ascii="Times New Roman" w:hAnsi="Times New Roman" w:cs="Times New Roman"/>
                <w:spacing w:val="-2"/>
                <w:sz w:val="20"/>
                <w:szCs w:val="20"/>
                <w:lang w:eastAsia="ar-SA"/>
              </w:rPr>
              <w:t xml:space="preserve">Бланк организации </w:t>
            </w:r>
          </w:p>
          <w:p w:rsidR="001D59A1" w:rsidRPr="001D59A1" w:rsidRDefault="001D59A1" w:rsidP="001D59A1">
            <w:pPr>
              <w:widowControl w:val="0"/>
              <w:shd w:val="clear" w:color="auto" w:fill="FFFFFF"/>
              <w:suppressAutoHyphens/>
              <w:autoSpaceDE w:val="0"/>
              <w:rPr>
                <w:rFonts w:ascii="Times New Roman" w:hAnsi="Times New Roman" w:cs="Times New Roman"/>
                <w:sz w:val="20"/>
                <w:szCs w:val="20"/>
                <w:lang w:eastAsia="ar-SA"/>
              </w:rPr>
            </w:pPr>
            <w:r w:rsidRPr="001D59A1">
              <w:rPr>
                <w:rFonts w:ascii="Times New Roman" w:hAnsi="Times New Roman" w:cs="Times New Roman"/>
                <w:sz w:val="20"/>
                <w:szCs w:val="20"/>
                <w:lang w:eastAsia="ar-SA"/>
              </w:rPr>
              <w:t>Дата, исх. номер</w:t>
            </w:r>
          </w:p>
        </w:tc>
        <w:tc>
          <w:tcPr>
            <w:tcW w:w="7080" w:type="dxa"/>
          </w:tcPr>
          <w:p w:rsidR="001D59A1" w:rsidRPr="001D59A1" w:rsidRDefault="001D59A1" w:rsidP="001D59A1">
            <w:pPr>
              <w:widowControl w:val="0"/>
              <w:shd w:val="clear" w:color="auto" w:fill="FFFFFF"/>
              <w:suppressAutoHyphens/>
              <w:autoSpaceDE w:val="0"/>
              <w:snapToGrid w:val="0"/>
              <w:ind w:firstLine="600"/>
              <w:jc w:val="right"/>
              <w:rPr>
                <w:rFonts w:ascii="Times New Roman" w:hAnsi="Times New Roman" w:cs="Times New Roman"/>
                <w:i/>
                <w:iCs/>
                <w:spacing w:val="-1"/>
                <w:sz w:val="20"/>
                <w:szCs w:val="20"/>
                <w:lang w:eastAsia="ar-SA"/>
              </w:rPr>
            </w:pPr>
            <w:r w:rsidRPr="001D59A1">
              <w:rPr>
                <w:rFonts w:ascii="Times New Roman" w:hAnsi="Times New Roman" w:cs="Times New Roman"/>
                <w:i/>
                <w:iCs/>
                <w:spacing w:val="-1"/>
                <w:sz w:val="20"/>
                <w:szCs w:val="20"/>
                <w:lang w:eastAsia="ar-SA"/>
              </w:rPr>
              <w:t>В конкурсную комиссию</w:t>
            </w:r>
          </w:p>
        </w:tc>
      </w:tr>
    </w:tbl>
    <w:p w:rsidR="001D59A1" w:rsidRPr="001D59A1" w:rsidRDefault="001D59A1" w:rsidP="001D59A1">
      <w:pPr>
        <w:widowControl w:val="0"/>
        <w:shd w:val="clear" w:color="auto" w:fill="FFFFFF"/>
        <w:suppressAutoHyphens/>
        <w:autoSpaceDE w:val="0"/>
        <w:ind w:firstLine="600"/>
        <w:jc w:val="center"/>
        <w:rPr>
          <w:rFonts w:ascii="Times New Roman" w:hAnsi="Times New Roman" w:cs="Times New Roman"/>
          <w:sz w:val="20"/>
          <w:szCs w:val="20"/>
          <w:lang w:eastAsia="ar-SA"/>
        </w:rPr>
      </w:pPr>
    </w:p>
    <w:p w:rsidR="001D59A1" w:rsidRPr="001D59A1" w:rsidRDefault="001D59A1" w:rsidP="001D59A1">
      <w:pPr>
        <w:widowControl w:val="0"/>
        <w:shd w:val="clear" w:color="auto" w:fill="FFFFFF"/>
        <w:suppressAutoHyphens/>
        <w:autoSpaceDE w:val="0"/>
        <w:jc w:val="center"/>
        <w:rPr>
          <w:rFonts w:ascii="Times New Roman" w:hAnsi="Times New Roman" w:cs="Times New Roman"/>
          <w:b/>
          <w:bCs/>
          <w:sz w:val="20"/>
          <w:szCs w:val="20"/>
          <w:lang w:eastAsia="ar-SA"/>
        </w:rPr>
      </w:pPr>
    </w:p>
    <w:p w:rsidR="001D59A1" w:rsidRPr="001D59A1" w:rsidRDefault="001D59A1" w:rsidP="001D59A1">
      <w:pPr>
        <w:widowControl w:val="0"/>
        <w:shd w:val="clear" w:color="auto" w:fill="FFFFFF"/>
        <w:suppressAutoHyphens/>
        <w:autoSpaceDE w:val="0"/>
        <w:jc w:val="center"/>
        <w:rPr>
          <w:rFonts w:ascii="Times New Roman" w:hAnsi="Times New Roman" w:cs="Times New Roman"/>
          <w:b/>
          <w:bCs/>
          <w:sz w:val="20"/>
          <w:szCs w:val="20"/>
          <w:lang w:eastAsia="ar-SA"/>
        </w:rPr>
      </w:pPr>
      <w:r w:rsidRPr="001D59A1">
        <w:rPr>
          <w:rFonts w:ascii="Times New Roman" w:hAnsi="Times New Roman" w:cs="Times New Roman"/>
          <w:b/>
          <w:bCs/>
          <w:sz w:val="20"/>
          <w:szCs w:val="20"/>
          <w:lang w:eastAsia="ar-SA"/>
        </w:rPr>
        <w:t>ЗАЯВЛЕНИЕ</w:t>
      </w:r>
    </w:p>
    <w:p w:rsidR="001D59A1" w:rsidRPr="005007E2" w:rsidRDefault="001D59A1" w:rsidP="005007E2">
      <w:pPr>
        <w:widowControl w:val="0"/>
        <w:shd w:val="clear" w:color="auto" w:fill="FFFFFF"/>
        <w:suppressAutoHyphens/>
        <w:autoSpaceDE w:val="0"/>
        <w:jc w:val="center"/>
        <w:rPr>
          <w:rFonts w:ascii="Times New Roman" w:hAnsi="Times New Roman" w:cs="Times New Roman"/>
          <w:b/>
          <w:bCs/>
          <w:sz w:val="20"/>
          <w:szCs w:val="20"/>
          <w:lang w:eastAsia="ar-SA"/>
        </w:rPr>
      </w:pPr>
      <w:r w:rsidRPr="001D59A1">
        <w:rPr>
          <w:rFonts w:ascii="Times New Roman" w:hAnsi="Times New Roman" w:cs="Times New Roman"/>
          <w:b/>
          <w:bCs/>
          <w:sz w:val="20"/>
          <w:szCs w:val="20"/>
          <w:lang w:eastAsia="ar-SA"/>
        </w:rPr>
        <w:t>(на предоставление конкурсной документации)</w:t>
      </w:r>
    </w:p>
    <w:p w:rsidR="001D59A1" w:rsidRPr="001D59A1" w:rsidRDefault="001D59A1" w:rsidP="001D59A1">
      <w:pPr>
        <w:autoSpaceDE w:val="0"/>
        <w:autoSpaceDN w:val="0"/>
        <w:adjustRightInd w:val="0"/>
        <w:snapToGrid w:val="0"/>
        <w:jc w:val="both"/>
        <w:rPr>
          <w:rFonts w:ascii="Times New Roman" w:hAnsi="Times New Roman" w:cs="Times New Roman"/>
          <w:sz w:val="20"/>
          <w:szCs w:val="20"/>
        </w:rPr>
      </w:pPr>
      <w:r w:rsidRPr="001D59A1">
        <w:rPr>
          <w:rFonts w:ascii="Times New Roman" w:hAnsi="Times New Roman" w:cs="Times New Roman"/>
          <w:spacing w:val="1"/>
          <w:sz w:val="20"/>
          <w:szCs w:val="20"/>
        </w:rPr>
        <w:t xml:space="preserve">Прошу предоставить комплект конкурсной документации для </w:t>
      </w:r>
      <w:r w:rsidRPr="001D59A1">
        <w:rPr>
          <w:rFonts w:ascii="Times New Roman" w:hAnsi="Times New Roman" w:cs="Times New Roman"/>
          <w:sz w:val="20"/>
          <w:szCs w:val="20"/>
        </w:rPr>
        <w:t xml:space="preserve">проведения конкурса на право заключения Концессионного соглашения в отношении объекта </w:t>
      </w:r>
      <w:r w:rsidRPr="001D59A1">
        <w:rPr>
          <w:rFonts w:ascii="Times New Roman" w:hAnsi="Times New Roman" w:cs="Times New Roman"/>
          <w:i/>
          <w:sz w:val="20"/>
          <w:szCs w:val="20"/>
        </w:rPr>
        <w:t xml:space="preserve">— </w:t>
      </w:r>
      <w:r w:rsidRPr="001D59A1">
        <w:rPr>
          <w:rFonts w:ascii="Times New Roman" w:hAnsi="Times New Roman" w:cs="Times New Roman"/>
          <w:sz w:val="20"/>
          <w:szCs w:val="20"/>
        </w:rPr>
        <w:t xml:space="preserve">муниципальное имущество, расположенного на территории муниципального образования, предназначенное для </w:t>
      </w:r>
      <w:r w:rsidRPr="001D59A1">
        <w:rPr>
          <w:rFonts w:ascii="Times New Roman" w:eastAsia="Arial Unicode MS" w:hAnsi="Times New Roman" w:cs="Times New Roman"/>
          <w:sz w:val="20"/>
          <w:szCs w:val="20"/>
        </w:rPr>
        <w:t>бесперебойной подачи холодного водоснабжени</w:t>
      </w:r>
      <w:proofErr w:type="gramStart"/>
      <w:r w:rsidRPr="001D59A1">
        <w:rPr>
          <w:rFonts w:ascii="Times New Roman" w:eastAsia="Arial Unicode MS" w:hAnsi="Times New Roman" w:cs="Times New Roman"/>
          <w:sz w:val="20"/>
          <w:szCs w:val="20"/>
        </w:rPr>
        <w:t>я(</w:t>
      </w:r>
      <w:proofErr w:type="gramEnd"/>
      <w:r w:rsidRPr="001D59A1">
        <w:rPr>
          <w:rFonts w:ascii="Times New Roman" w:eastAsia="Arial Unicode MS" w:hAnsi="Times New Roman" w:cs="Times New Roman"/>
          <w:sz w:val="20"/>
          <w:szCs w:val="20"/>
        </w:rPr>
        <w:t>ЛОТ № 1)</w:t>
      </w:r>
      <w:r w:rsidRPr="001D59A1">
        <w:rPr>
          <w:rFonts w:ascii="Times New Roman" w:hAnsi="Times New Roman" w:cs="Times New Roman"/>
          <w:sz w:val="20"/>
          <w:szCs w:val="20"/>
        </w:rPr>
        <w:t>.</w:t>
      </w:r>
    </w:p>
    <w:p w:rsidR="001D59A1" w:rsidRPr="001D59A1" w:rsidRDefault="001D59A1" w:rsidP="001D59A1">
      <w:pPr>
        <w:widowControl w:val="0"/>
        <w:shd w:val="clear" w:color="auto" w:fill="FFFFFF"/>
        <w:tabs>
          <w:tab w:val="left" w:leader="underscore" w:pos="3706"/>
        </w:tabs>
        <w:suppressAutoHyphens/>
        <w:autoSpaceDE w:val="0"/>
        <w:ind w:firstLine="600"/>
        <w:rPr>
          <w:rFonts w:ascii="Times New Roman" w:hAnsi="Times New Roman" w:cs="Times New Roman"/>
          <w:sz w:val="20"/>
          <w:szCs w:val="20"/>
          <w:lang w:eastAsia="ar-SA"/>
        </w:rPr>
      </w:pPr>
      <w:r w:rsidRPr="001D59A1">
        <w:rPr>
          <w:rFonts w:ascii="Times New Roman" w:hAnsi="Times New Roman" w:cs="Times New Roman"/>
          <w:sz w:val="20"/>
          <w:szCs w:val="20"/>
          <w:lang w:eastAsia="ar-SA"/>
        </w:rPr>
        <w:t>Документы прошу направить по адресу: _ _ _ _ _ _ _ _ _ _ _ _ _ _</w:t>
      </w:r>
      <w:proofErr w:type="gramStart"/>
      <w:r w:rsidRPr="001D59A1">
        <w:rPr>
          <w:rFonts w:ascii="Times New Roman" w:hAnsi="Times New Roman" w:cs="Times New Roman"/>
          <w:sz w:val="20"/>
          <w:szCs w:val="20"/>
          <w:lang w:eastAsia="ar-SA"/>
        </w:rPr>
        <w:t xml:space="preserve"> .</w:t>
      </w:r>
      <w:proofErr w:type="gramEnd"/>
    </w:p>
    <w:p w:rsidR="001D59A1" w:rsidRPr="001D59A1" w:rsidRDefault="001D59A1" w:rsidP="001D59A1">
      <w:pPr>
        <w:widowControl w:val="0"/>
        <w:shd w:val="clear" w:color="auto" w:fill="FFFFFF"/>
        <w:suppressAutoHyphens/>
        <w:autoSpaceDE w:val="0"/>
        <w:ind w:firstLine="600"/>
        <w:rPr>
          <w:rFonts w:ascii="Times New Roman" w:hAnsi="Times New Roman" w:cs="Times New Roman"/>
          <w:i/>
          <w:iCs/>
          <w:sz w:val="20"/>
          <w:szCs w:val="20"/>
          <w:lang w:eastAsia="ar-SA"/>
        </w:rPr>
      </w:pPr>
      <w:r w:rsidRPr="001D59A1">
        <w:rPr>
          <w:rFonts w:ascii="Times New Roman" w:hAnsi="Times New Roman" w:cs="Times New Roman"/>
          <w:i/>
          <w:iCs/>
          <w:sz w:val="20"/>
          <w:szCs w:val="20"/>
          <w:lang w:eastAsia="ar-SA"/>
        </w:rPr>
        <w:t xml:space="preserve">(или </w:t>
      </w:r>
      <w:r w:rsidRPr="001D59A1">
        <w:rPr>
          <w:rFonts w:ascii="Times New Roman" w:hAnsi="Times New Roman" w:cs="Times New Roman"/>
          <w:sz w:val="20"/>
          <w:szCs w:val="20"/>
          <w:lang w:eastAsia="ar-SA"/>
        </w:rPr>
        <w:t xml:space="preserve">Выдать нашему представителю _ _ _ </w:t>
      </w:r>
      <w:r w:rsidRPr="001D59A1">
        <w:rPr>
          <w:rFonts w:ascii="Times New Roman" w:hAnsi="Times New Roman" w:cs="Times New Roman"/>
          <w:i/>
          <w:iCs/>
          <w:sz w:val="20"/>
          <w:szCs w:val="20"/>
          <w:lang w:eastAsia="ar-SA"/>
        </w:rPr>
        <w:t>фамилия, имя, отчество _ _</w:t>
      </w:r>
      <w:proofErr w:type="gramStart"/>
      <w:r w:rsidRPr="001D59A1">
        <w:rPr>
          <w:rFonts w:ascii="Times New Roman" w:hAnsi="Times New Roman" w:cs="Times New Roman"/>
          <w:i/>
          <w:iCs/>
          <w:sz w:val="20"/>
          <w:szCs w:val="20"/>
          <w:lang w:eastAsia="ar-SA"/>
        </w:rPr>
        <w:t xml:space="preserve"> )</w:t>
      </w:r>
      <w:proofErr w:type="gramEnd"/>
      <w:r w:rsidRPr="001D59A1">
        <w:rPr>
          <w:rFonts w:ascii="Times New Roman" w:hAnsi="Times New Roman" w:cs="Times New Roman"/>
          <w:i/>
          <w:iCs/>
          <w:sz w:val="20"/>
          <w:szCs w:val="20"/>
          <w:lang w:eastAsia="ar-SA"/>
        </w:rPr>
        <w:t>.</w:t>
      </w:r>
    </w:p>
    <w:p w:rsidR="001D59A1" w:rsidRPr="001D59A1" w:rsidRDefault="001D59A1" w:rsidP="001D59A1">
      <w:pPr>
        <w:widowControl w:val="0"/>
        <w:shd w:val="clear" w:color="auto" w:fill="FFFFFF"/>
        <w:tabs>
          <w:tab w:val="left" w:leader="underscore" w:pos="3706"/>
        </w:tabs>
        <w:suppressAutoHyphens/>
        <w:autoSpaceDE w:val="0"/>
        <w:ind w:firstLine="600"/>
        <w:rPr>
          <w:rFonts w:ascii="Times New Roman" w:hAnsi="Times New Roman" w:cs="Times New Roman"/>
          <w:sz w:val="20"/>
          <w:szCs w:val="20"/>
          <w:lang w:eastAsia="ar-SA"/>
        </w:rPr>
      </w:pPr>
      <w:r w:rsidRPr="001D59A1">
        <w:rPr>
          <w:rFonts w:ascii="Times New Roman" w:hAnsi="Times New Roman" w:cs="Times New Roman"/>
          <w:sz w:val="20"/>
          <w:szCs w:val="20"/>
          <w:lang w:eastAsia="ar-SA"/>
        </w:rPr>
        <w:t>Контактное лицо: _ _ _ _ _ _ _ _ _ _ _</w:t>
      </w:r>
      <w:proofErr w:type="gramStart"/>
      <w:r w:rsidRPr="001D59A1">
        <w:rPr>
          <w:rFonts w:ascii="Times New Roman" w:hAnsi="Times New Roman" w:cs="Times New Roman"/>
          <w:sz w:val="20"/>
          <w:szCs w:val="20"/>
          <w:lang w:eastAsia="ar-SA"/>
        </w:rPr>
        <w:t xml:space="preserve"> .</w:t>
      </w:r>
      <w:proofErr w:type="gramEnd"/>
    </w:p>
    <w:p w:rsidR="001D59A1" w:rsidRPr="001D59A1" w:rsidRDefault="001D59A1" w:rsidP="001D59A1">
      <w:pPr>
        <w:widowControl w:val="0"/>
        <w:shd w:val="clear" w:color="auto" w:fill="FFFFFF"/>
        <w:tabs>
          <w:tab w:val="left" w:leader="underscore" w:pos="1738"/>
        </w:tabs>
        <w:suppressAutoHyphens/>
        <w:autoSpaceDE w:val="0"/>
        <w:ind w:firstLine="600"/>
        <w:rPr>
          <w:rFonts w:ascii="Times New Roman" w:hAnsi="Times New Roman" w:cs="Times New Roman"/>
          <w:sz w:val="20"/>
          <w:szCs w:val="20"/>
          <w:lang w:eastAsia="ar-SA"/>
        </w:rPr>
      </w:pPr>
      <w:r w:rsidRPr="001D59A1">
        <w:rPr>
          <w:rFonts w:ascii="Times New Roman" w:hAnsi="Times New Roman" w:cs="Times New Roman"/>
          <w:spacing w:val="1"/>
          <w:sz w:val="20"/>
          <w:szCs w:val="20"/>
          <w:lang w:eastAsia="ar-SA"/>
        </w:rPr>
        <w:t xml:space="preserve">телефоны: </w:t>
      </w:r>
      <w:r w:rsidRPr="001D59A1">
        <w:rPr>
          <w:rFonts w:ascii="Times New Roman" w:hAnsi="Times New Roman" w:cs="Times New Roman"/>
          <w:i/>
          <w:iCs/>
          <w:spacing w:val="1"/>
          <w:sz w:val="20"/>
          <w:szCs w:val="20"/>
          <w:lang w:eastAsia="ar-SA"/>
        </w:rPr>
        <w:t>(код)</w:t>
      </w:r>
      <w:r w:rsidRPr="001D59A1">
        <w:rPr>
          <w:rFonts w:ascii="Times New Roman" w:hAnsi="Times New Roman" w:cs="Times New Roman"/>
          <w:i/>
          <w:iCs/>
          <w:sz w:val="20"/>
          <w:szCs w:val="20"/>
          <w:lang w:eastAsia="ar-SA"/>
        </w:rPr>
        <w:t>_ _ _ _ _ _ _</w:t>
      </w:r>
      <w:proofErr w:type="gramStart"/>
      <w:r w:rsidRPr="001D59A1">
        <w:rPr>
          <w:rFonts w:ascii="Times New Roman" w:hAnsi="Times New Roman" w:cs="Times New Roman"/>
          <w:i/>
          <w:iCs/>
          <w:sz w:val="20"/>
          <w:szCs w:val="20"/>
          <w:lang w:eastAsia="ar-SA"/>
        </w:rPr>
        <w:t xml:space="preserve"> </w:t>
      </w:r>
      <w:r w:rsidRPr="001D59A1">
        <w:rPr>
          <w:rFonts w:ascii="Times New Roman" w:hAnsi="Times New Roman" w:cs="Times New Roman"/>
          <w:sz w:val="20"/>
          <w:szCs w:val="20"/>
          <w:lang w:eastAsia="ar-SA"/>
        </w:rPr>
        <w:t>.</w:t>
      </w:r>
      <w:proofErr w:type="gramEnd"/>
    </w:p>
    <w:p w:rsidR="001D59A1" w:rsidRPr="001D59A1" w:rsidRDefault="001D59A1" w:rsidP="001D59A1">
      <w:pPr>
        <w:widowControl w:val="0"/>
        <w:shd w:val="clear" w:color="auto" w:fill="FFFFFF"/>
        <w:suppressAutoHyphens/>
        <w:autoSpaceDE w:val="0"/>
        <w:rPr>
          <w:rFonts w:ascii="Times New Roman" w:hAnsi="Times New Roman" w:cs="Times New Roman"/>
          <w:sz w:val="20"/>
          <w:szCs w:val="20"/>
          <w:lang w:eastAsia="ar-SA"/>
        </w:rPr>
      </w:pPr>
    </w:p>
    <w:tbl>
      <w:tblPr>
        <w:tblW w:w="0" w:type="auto"/>
        <w:tblInd w:w="108" w:type="dxa"/>
        <w:tblLayout w:type="fixed"/>
        <w:tblLook w:val="0000"/>
      </w:tblPr>
      <w:tblGrid>
        <w:gridCol w:w="3708"/>
        <w:gridCol w:w="2463"/>
        <w:gridCol w:w="470"/>
        <w:gridCol w:w="2715"/>
      </w:tblGrid>
      <w:tr w:rsidR="001D59A1" w:rsidRPr="001D59A1" w:rsidTr="001D59A1">
        <w:tc>
          <w:tcPr>
            <w:tcW w:w="3708" w:type="dxa"/>
          </w:tcPr>
          <w:p w:rsidR="001D59A1" w:rsidRPr="001D59A1" w:rsidRDefault="001D59A1" w:rsidP="001D59A1">
            <w:pPr>
              <w:widowControl w:val="0"/>
              <w:suppressAutoHyphens/>
              <w:autoSpaceDE w:val="0"/>
              <w:snapToGrid w:val="0"/>
              <w:rPr>
                <w:rFonts w:ascii="Times New Roman" w:hAnsi="Times New Roman" w:cs="Times New Roman"/>
                <w:spacing w:val="-2"/>
                <w:sz w:val="20"/>
                <w:szCs w:val="20"/>
                <w:lang w:eastAsia="ar-SA"/>
              </w:rPr>
            </w:pPr>
            <w:r w:rsidRPr="001D59A1">
              <w:rPr>
                <w:rFonts w:ascii="Times New Roman" w:hAnsi="Times New Roman" w:cs="Times New Roman"/>
                <w:spacing w:val="-2"/>
                <w:sz w:val="20"/>
                <w:szCs w:val="20"/>
                <w:lang w:eastAsia="ar-SA"/>
              </w:rPr>
              <w:t>Уполномоченный представитель</w:t>
            </w:r>
          </w:p>
        </w:tc>
        <w:tc>
          <w:tcPr>
            <w:tcW w:w="2463" w:type="dxa"/>
          </w:tcPr>
          <w:p w:rsidR="001D59A1" w:rsidRPr="001D59A1" w:rsidRDefault="001D59A1" w:rsidP="001D59A1">
            <w:pPr>
              <w:widowControl w:val="0"/>
              <w:suppressAutoHyphens/>
              <w:autoSpaceDE w:val="0"/>
              <w:snapToGrid w:val="0"/>
              <w:rPr>
                <w:rFonts w:ascii="Times New Roman" w:hAnsi="Times New Roman" w:cs="Times New Roman"/>
                <w:sz w:val="20"/>
                <w:szCs w:val="20"/>
                <w:shd w:val="clear" w:color="auto" w:fill="FFFF00"/>
                <w:lang w:eastAsia="ar-SA"/>
              </w:rPr>
            </w:pPr>
          </w:p>
        </w:tc>
        <w:tc>
          <w:tcPr>
            <w:tcW w:w="470" w:type="dxa"/>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c>
          <w:tcPr>
            <w:tcW w:w="2715" w:type="dxa"/>
          </w:tcPr>
          <w:p w:rsidR="001D59A1" w:rsidRPr="001D59A1" w:rsidRDefault="001D59A1" w:rsidP="001D59A1">
            <w:pPr>
              <w:widowControl w:val="0"/>
              <w:suppressAutoHyphens/>
              <w:autoSpaceDE w:val="0"/>
              <w:snapToGrid w:val="0"/>
              <w:rPr>
                <w:rFonts w:ascii="Times New Roman" w:hAnsi="Times New Roman" w:cs="Times New Roman"/>
                <w:sz w:val="20"/>
                <w:szCs w:val="20"/>
                <w:shd w:val="clear" w:color="auto" w:fill="FFFF00"/>
                <w:lang w:eastAsia="ar-SA"/>
              </w:rPr>
            </w:pPr>
          </w:p>
        </w:tc>
      </w:tr>
      <w:tr w:rsidR="001D59A1" w:rsidRPr="001D59A1" w:rsidTr="001D59A1">
        <w:tc>
          <w:tcPr>
            <w:tcW w:w="3708" w:type="dxa"/>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c>
          <w:tcPr>
            <w:tcW w:w="2463" w:type="dxa"/>
          </w:tcPr>
          <w:p w:rsidR="001D59A1" w:rsidRPr="001D59A1" w:rsidRDefault="001D59A1" w:rsidP="001D59A1">
            <w:pPr>
              <w:widowControl w:val="0"/>
              <w:suppressAutoHyphens/>
              <w:autoSpaceDE w:val="0"/>
              <w:snapToGrid w:val="0"/>
              <w:jc w:val="center"/>
              <w:rPr>
                <w:rFonts w:ascii="Times New Roman" w:hAnsi="Times New Roman" w:cs="Times New Roman"/>
                <w:i/>
                <w:sz w:val="20"/>
                <w:szCs w:val="20"/>
                <w:lang w:eastAsia="ar-SA"/>
              </w:rPr>
            </w:pPr>
            <w:r w:rsidRPr="001D59A1">
              <w:rPr>
                <w:rFonts w:ascii="Times New Roman" w:hAnsi="Times New Roman" w:cs="Times New Roman"/>
                <w:i/>
                <w:sz w:val="20"/>
                <w:szCs w:val="20"/>
                <w:lang w:eastAsia="ar-SA"/>
              </w:rPr>
              <w:t>(подпись)</w:t>
            </w:r>
          </w:p>
        </w:tc>
        <w:tc>
          <w:tcPr>
            <w:tcW w:w="470" w:type="dxa"/>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c>
          <w:tcPr>
            <w:tcW w:w="2715" w:type="dxa"/>
          </w:tcPr>
          <w:p w:rsidR="001D59A1" w:rsidRPr="001D59A1" w:rsidRDefault="001D59A1" w:rsidP="001D59A1">
            <w:pPr>
              <w:widowControl w:val="0"/>
              <w:suppressAutoHyphens/>
              <w:autoSpaceDE w:val="0"/>
              <w:snapToGrid w:val="0"/>
              <w:jc w:val="center"/>
              <w:rPr>
                <w:rFonts w:ascii="Times New Roman" w:hAnsi="Times New Roman" w:cs="Times New Roman"/>
                <w:i/>
                <w:spacing w:val="-1"/>
                <w:sz w:val="20"/>
                <w:szCs w:val="20"/>
                <w:lang w:eastAsia="ar-SA"/>
              </w:rPr>
            </w:pPr>
            <w:r w:rsidRPr="001D59A1">
              <w:rPr>
                <w:rFonts w:ascii="Times New Roman" w:hAnsi="Times New Roman" w:cs="Times New Roman"/>
                <w:i/>
                <w:spacing w:val="-1"/>
                <w:sz w:val="20"/>
                <w:szCs w:val="20"/>
                <w:lang w:eastAsia="ar-SA"/>
              </w:rPr>
              <w:t>(Ф.И.О.)</w:t>
            </w:r>
          </w:p>
        </w:tc>
      </w:tr>
      <w:tr w:rsidR="001D59A1" w:rsidRPr="001D59A1" w:rsidTr="001D59A1">
        <w:tc>
          <w:tcPr>
            <w:tcW w:w="3708" w:type="dxa"/>
          </w:tcPr>
          <w:p w:rsidR="001D59A1" w:rsidRPr="001D59A1" w:rsidRDefault="001D59A1" w:rsidP="001D59A1">
            <w:pPr>
              <w:widowControl w:val="0"/>
              <w:suppressAutoHyphens/>
              <w:autoSpaceDE w:val="0"/>
              <w:snapToGrid w:val="0"/>
              <w:jc w:val="right"/>
              <w:rPr>
                <w:rFonts w:ascii="Times New Roman" w:hAnsi="Times New Roman" w:cs="Times New Roman"/>
                <w:sz w:val="20"/>
                <w:szCs w:val="20"/>
                <w:lang w:eastAsia="ar-SA"/>
              </w:rPr>
            </w:pPr>
            <w:r w:rsidRPr="001D59A1">
              <w:rPr>
                <w:rFonts w:ascii="Times New Roman" w:hAnsi="Times New Roman" w:cs="Times New Roman"/>
                <w:sz w:val="20"/>
                <w:szCs w:val="20"/>
                <w:lang w:eastAsia="ar-SA"/>
              </w:rPr>
              <w:t>М.П.</w:t>
            </w:r>
          </w:p>
        </w:tc>
        <w:tc>
          <w:tcPr>
            <w:tcW w:w="2463" w:type="dxa"/>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c>
          <w:tcPr>
            <w:tcW w:w="470" w:type="dxa"/>
          </w:tcPr>
          <w:p w:rsidR="001D59A1" w:rsidRPr="001D59A1" w:rsidRDefault="001D59A1" w:rsidP="001D59A1">
            <w:pPr>
              <w:widowControl w:val="0"/>
              <w:suppressAutoHyphens/>
              <w:autoSpaceDE w:val="0"/>
              <w:snapToGrid w:val="0"/>
              <w:jc w:val="center"/>
              <w:rPr>
                <w:rFonts w:ascii="Times New Roman" w:hAnsi="Times New Roman" w:cs="Times New Roman"/>
                <w:sz w:val="20"/>
                <w:szCs w:val="20"/>
                <w:lang w:eastAsia="ar-SA"/>
              </w:rPr>
            </w:pPr>
          </w:p>
        </w:tc>
        <w:tc>
          <w:tcPr>
            <w:tcW w:w="2715" w:type="dxa"/>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r>
    </w:tbl>
    <w:p w:rsidR="001D59A1" w:rsidRPr="001D59A1" w:rsidRDefault="001D59A1" w:rsidP="001D59A1">
      <w:pPr>
        <w:widowControl w:val="0"/>
        <w:shd w:val="clear" w:color="auto" w:fill="FFFFFF"/>
        <w:suppressAutoHyphens/>
        <w:autoSpaceDE w:val="0"/>
        <w:ind w:firstLine="600"/>
        <w:jc w:val="center"/>
        <w:rPr>
          <w:rFonts w:ascii="Times New Roman" w:hAnsi="Times New Roman" w:cs="Times New Roman"/>
          <w:spacing w:val="1"/>
          <w:sz w:val="20"/>
          <w:szCs w:val="20"/>
          <w:lang w:eastAsia="ar-SA"/>
        </w:rPr>
      </w:pPr>
    </w:p>
    <w:p w:rsidR="001D59A1" w:rsidRPr="001D59A1" w:rsidRDefault="001D59A1" w:rsidP="001D59A1">
      <w:pPr>
        <w:widowControl w:val="0"/>
        <w:shd w:val="clear" w:color="auto" w:fill="FFFFFF"/>
        <w:suppressAutoHyphens/>
        <w:autoSpaceDE w:val="0"/>
        <w:ind w:firstLine="600"/>
        <w:jc w:val="right"/>
        <w:rPr>
          <w:rFonts w:ascii="Times New Roman" w:hAnsi="Times New Roman" w:cs="Times New Roman"/>
          <w:b/>
          <w:spacing w:val="1"/>
          <w:sz w:val="20"/>
          <w:szCs w:val="20"/>
          <w:lang w:eastAsia="ar-SA"/>
        </w:rPr>
      </w:pPr>
      <w:r w:rsidRPr="001D59A1">
        <w:rPr>
          <w:rFonts w:ascii="Times New Roman" w:hAnsi="Times New Roman" w:cs="Times New Roman"/>
          <w:b/>
          <w:spacing w:val="1"/>
          <w:sz w:val="20"/>
          <w:szCs w:val="20"/>
          <w:lang w:eastAsia="ar-SA"/>
        </w:rPr>
        <w:t>Приложение № 10</w:t>
      </w:r>
    </w:p>
    <w:p w:rsidR="001D59A1" w:rsidRPr="001D59A1" w:rsidRDefault="001D59A1" w:rsidP="001D59A1">
      <w:pPr>
        <w:widowControl w:val="0"/>
        <w:shd w:val="clear" w:color="auto" w:fill="FFFFFF"/>
        <w:suppressAutoHyphens/>
        <w:autoSpaceDE w:val="0"/>
        <w:ind w:firstLine="600"/>
        <w:jc w:val="right"/>
        <w:rPr>
          <w:rFonts w:ascii="Times New Roman" w:hAnsi="Times New Roman" w:cs="Times New Roman"/>
          <w:b/>
          <w:spacing w:val="1"/>
          <w:sz w:val="20"/>
          <w:szCs w:val="20"/>
          <w:lang w:eastAsia="ar-SA"/>
        </w:rPr>
      </w:pPr>
      <w:r w:rsidRPr="001D59A1">
        <w:rPr>
          <w:rFonts w:ascii="Times New Roman" w:hAnsi="Times New Roman" w:cs="Times New Roman"/>
          <w:b/>
          <w:spacing w:val="1"/>
          <w:sz w:val="20"/>
          <w:szCs w:val="20"/>
          <w:lang w:eastAsia="ar-SA"/>
        </w:rPr>
        <w:t xml:space="preserve">к конкурсной документации                     </w:t>
      </w:r>
    </w:p>
    <w:p w:rsidR="001D59A1" w:rsidRPr="001D59A1" w:rsidRDefault="001D59A1" w:rsidP="001D59A1">
      <w:pPr>
        <w:widowControl w:val="0"/>
        <w:shd w:val="clear" w:color="auto" w:fill="FFFFFF"/>
        <w:suppressAutoHyphens/>
        <w:autoSpaceDE w:val="0"/>
        <w:ind w:firstLine="600"/>
        <w:rPr>
          <w:rFonts w:ascii="Times New Roman" w:hAnsi="Times New Roman" w:cs="Times New Roman"/>
          <w:spacing w:val="1"/>
          <w:sz w:val="20"/>
          <w:szCs w:val="20"/>
          <w:lang w:eastAsia="ar-SA"/>
        </w:rPr>
      </w:pPr>
    </w:p>
    <w:tbl>
      <w:tblPr>
        <w:tblW w:w="0" w:type="auto"/>
        <w:tblInd w:w="40" w:type="dxa"/>
        <w:tblLayout w:type="fixed"/>
        <w:tblCellMar>
          <w:left w:w="40" w:type="dxa"/>
          <w:right w:w="40" w:type="dxa"/>
        </w:tblCellMar>
        <w:tblLook w:val="0000"/>
      </w:tblPr>
      <w:tblGrid>
        <w:gridCol w:w="2640"/>
        <w:gridCol w:w="7080"/>
      </w:tblGrid>
      <w:tr w:rsidR="001D59A1" w:rsidRPr="001D59A1" w:rsidTr="001D59A1">
        <w:trPr>
          <w:trHeight w:hRule="exact" w:val="701"/>
        </w:trPr>
        <w:tc>
          <w:tcPr>
            <w:tcW w:w="2640" w:type="dxa"/>
          </w:tcPr>
          <w:p w:rsidR="001D59A1" w:rsidRPr="001D59A1" w:rsidRDefault="001D59A1" w:rsidP="001D59A1">
            <w:pPr>
              <w:widowControl w:val="0"/>
              <w:shd w:val="clear" w:color="auto" w:fill="FFFFFF"/>
              <w:suppressAutoHyphens/>
              <w:autoSpaceDE w:val="0"/>
              <w:snapToGrid w:val="0"/>
              <w:rPr>
                <w:rFonts w:ascii="Times New Roman" w:hAnsi="Times New Roman" w:cs="Times New Roman"/>
                <w:spacing w:val="-2"/>
                <w:sz w:val="20"/>
                <w:szCs w:val="20"/>
                <w:lang w:eastAsia="ar-SA"/>
              </w:rPr>
            </w:pPr>
            <w:r w:rsidRPr="001D59A1">
              <w:rPr>
                <w:rFonts w:ascii="Times New Roman" w:hAnsi="Times New Roman" w:cs="Times New Roman"/>
                <w:spacing w:val="-2"/>
                <w:sz w:val="20"/>
                <w:szCs w:val="20"/>
                <w:lang w:eastAsia="ar-SA"/>
              </w:rPr>
              <w:t xml:space="preserve">Бланк организации </w:t>
            </w:r>
          </w:p>
          <w:p w:rsidR="001D59A1" w:rsidRPr="001D59A1" w:rsidRDefault="001D59A1" w:rsidP="001D59A1">
            <w:pPr>
              <w:widowControl w:val="0"/>
              <w:shd w:val="clear" w:color="auto" w:fill="FFFFFF"/>
              <w:suppressAutoHyphens/>
              <w:autoSpaceDE w:val="0"/>
              <w:rPr>
                <w:rFonts w:ascii="Times New Roman" w:hAnsi="Times New Roman" w:cs="Times New Roman"/>
                <w:sz w:val="20"/>
                <w:szCs w:val="20"/>
                <w:lang w:eastAsia="ar-SA"/>
              </w:rPr>
            </w:pPr>
            <w:r w:rsidRPr="001D59A1">
              <w:rPr>
                <w:rFonts w:ascii="Times New Roman" w:hAnsi="Times New Roman" w:cs="Times New Roman"/>
                <w:sz w:val="20"/>
                <w:szCs w:val="20"/>
                <w:lang w:eastAsia="ar-SA"/>
              </w:rPr>
              <w:t>Дата, исх. номер</w:t>
            </w:r>
          </w:p>
        </w:tc>
        <w:tc>
          <w:tcPr>
            <w:tcW w:w="7080" w:type="dxa"/>
          </w:tcPr>
          <w:p w:rsidR="001D59A1" w:rsidRPr="001D59A1" w:rsidRDefault="001D59A1" w:rsidP="001D59A1">
            <w:pPr>
              <w:widowControl w:val="0"/>
              <w:shd w:val="clear" w:color="auto" w:fill="FFFFFF"/>
              <w:suppressAutoHyphens/>
              <w:autoSpaceDE w:val="0"/>
              <w:snapToGrid w:val="0"/>
              <w:ind w:firstLine="600"/>
              <w:jc w:val="right"/>
              <w:rPr>
                <w:rFonts w:ascii="Times New Roman" w:hAnsi="Times New Roman" w:cs="Times New Roman"/>
                <w:i/>
                <w:iCs/>
                <w:spacing w:val="-1"/>
                <w:sz w:val="20"/>
                <w:szCs w:val="20"/>
                <w:lang w:eastAsia="ar-SA"/>
              </w:rPr>
            </w:pPr>
            <w:r w:rsidRPr="001D59A1">
              <w:rPr>
                <w:rFonts w:ascii="Times New Roman" w:hAnsi="Times New Roman" w:cs="Times New Roman"/>
                <w:i/>
                <w:iCs/>
                <w:spacing w:val="-1"/>
                <w:sz w:val="20"/>
                <w:szCs w:val="20"/>
                <w:lang w:eastAsia="ar-SA"/>
              </w:rPr>
              <w:t xml:space="preserve">В конкурсную комиссию </w:t>
            </w:r>
          </w:p>
        </w:tc>
      </w:tr>
    </w:tbl>
    <w:p w:rsidR="001D59A1" w:rsidRPr="001D59A1" w:rsidRDefault="001D59A1" w:rsidP="001D59A1">
      <w:pPr>
        <w:widowControl w:val="0"/>
        <w:shd w:val="clear" w:color="auto" w:fill="FFFFFF"/>
        <w:suppressAutoHyphens/>
        <w:autoSpaceDE w:val="0"/>
        <w:jc w:val="center"/>
        <w:rPr>
          <w:rFonts w:ascii="Times New Roman" w:hAnsi="Times New Roman" w:cs="Times New Roman"/>
          <w:b/>
          <w:bCs/>
          <w:sz w:val="20"/>
          <w:szCs w:val="20"/>
          <w:lang w:eastAsia="ar-SA"/>
        </w:rPr>
      </w:pPr>
      <w:r w:rsidRPr="001D59A1">
        <w:rPr>
          <w:rFonts w:ascii="Times New Roman" w:hAnsi="Times New Roman" w:cs="Times New Roman"/>
          <w:b/>
          <w:bCs/>
          <w:sz w:val="20"/>
          <w:szCs w:val="20"/>
          <w:lang w:eastAsia="ar-SA"/>
        </w:rPr>
        <w:t>ЗАПРОС</w:t>
      </w:r>
    </w:p>
    <w:p w:rsidR="001D59A1" w:rsidRPr="005007E2" w:rsidRDefault="001D59A1" w:rsidP="005007E2">
      <w:pPr>
        <w:widowControl w:val="0"/>
        <w:shd w:val="clear" w:color="auto" w:fill="FFFFFF"/>
        <w:suppressAutoHyphens/>
        <w:autoSpaceDE w:val="0"/>
        <w:jc w:val="center"/>
        <w:rPr>
          <w:rFonts w:ascii="Times New Roman" w:hAnsi="Times New Roman" w:cs="Times New Roman"/>
          <w:b/>
          <w:bCs/>
          <w:spacing w:val="-1"/>
          <w:sz w:val="20"/>
          <w:szCs w:val="20"/>
          <w:lang w:eastAsia="ar-SA"/>
        </w:rPr>
      </w:pPr>
      <w:r w:rsidRPr="001D59A1">
        <w:rPr>
          <w:rFonts w:ascii="Times New Roman" w:hAnsi="Times New Roman" w:cs="Times New Roman"/>
          <w:b/>
          <w:bCs/>
          <w:spacing w:val="-1"/>
          <w:sz w:val="20"/>
          <w:szCs w:val="20"/>
          <w:lang w:eastAsia="ar-SA"/>
        </w:rPr>
        <w:t>о разъяснении положений конкурсной документации</w:t>
      </w:r>
    </w:p>
    <w:p w:rsidR="001D59A1" w:rsidRPr="001D59A1" w:rsidRDefault="001D59A1" w:rsidP="001D59A1">
      <w:pPr>
        <w:autoSpaceDE w:val="0"/>
        <w:autoSpaceDN w:val="0"/>
        <w:adjustRightInd w:val="0"/>
        <w:snapToGrid w:val="0"/>
        <w:jc w:val="both"/>
        <w:rPr>
          <w:rFonts w:ascii="Times New Roman" w:hAnsi="Times New Roman" w:cs="Times New Roman"/>
          <w:sz w:val="20"/>
          <w:szCs w:val="20"/>
        </w:rPr>
      </w:pPr>
      <w:proofErr w:type="gramStart"/>
      <w:r w:rsidRPr="001D59A1">
        <w:rPr>
          <w:rFonts w:ascii="Times New Roman" w:hAnsi="Times New Roman" w:cs="Times New Roman"/>
          <w:spacing w:val="-1"/>
          <w:sz w:val="20"/>
          <w:szCs w:val="20"/>
        </w:rPr>
        <w:t xml:space="preserve">Прошу направить в наш адрес разъяснения положений конкурсной документации по </w:t>
      </w:r>
      <w:r w:rsidRPr="001D59A1">
        <w:rPr>
          <w:rFonts w:ascii="Times New Roman" w:hAnsi="Times New Roman" w:cs="Times New Roman"/>
          <w:spacing w:val="2"/>
          <w:sz w:val="20"/>
          <w:szCs w:val="20"/>
        </w:rPr>
        <w:t xml:space="preserve">проводимому </w:t>
      </w:r>
      <w:r w:rsidRPr="001D59A1">
        <w:rPr>
          <w:rFonts w:ascii="Times New Roman" w:hAnsi="Times New Roman" w:cs="Times New Roman"/>
          <w:i/>
          <w:iCs/>
          <w:spacing w:val="2"/>
          <w:sz w:val="20"/>
          <w:szCs w:val="20"/>
          <w:u w:val="single"/>
        </w:rPr>
        <w:t xml:space="preserve">дата и время вскрытия конвертов с заявками на участие в открытом конкурсе </w:t>
      </w:r>
      <w:r w:rsidRPr="001D59A1">
        <w:rPr>
          <w:rFonts w:ascii="Times New Roman" w:hAnsi="Times New Roman" w:cs="Times New Roman"/>
          <w:sz w:val="20"/>
          <w:szCs w:val="20"/>
        </w:rPr>
        <w:t xml:space="preserve">на право заключения концессионного соглашения в отношении </w:t>
      </w:r>
      <w:r w:rsidRPr="001D59A1">
        <w:rPr>
          <w:rFonts w:ascii="Times New Roman" w:hAnsi="Times New Roman" w:cs="Times New Roman"/>
          <w:i/>
          <w:sz w:val="20"/>
          <w:szCs w:val="20"/>
        </w:rPr>
        <w:t xml:space="preserve">объекта — </w:t>
      </w:r>
      <w:r w:rsidRPr="001D59A1">
        <w:rPr>
          <w:rFonts w:ascii="Times New Roman" w:hAnsi="Times New Roman" w:cs="Times New Roman"/>
          <w:sz w:val="20"/>
          <w:szCs w:val="20"/>
        </w:rPr>
        <w:t xml:space="preserve">Объект концессионного соглашения – муниципальное имущество, расположенное на территории муниципального образования, предназначенное для </w:t>
      </w:r>
      <w:r w:rsidRPr="001D59A1">
        <w:rPr>
          <w:rFonts w:ascii="Times New Roman" w:eastAsia="Arial Unicode MS" w:hAnsi="Times New Roman" w:cs="Times New Roman"/>
          <w:sz w:val="20"/>
          <w:szCs w:val="20"/>
        </w:rPr>
        <w:t>бесперебойной подачи холодного водоснабжения (ЛОТ № 1),</w:t>
      </w:r>
      <w:r w:rsidRPr="001D59A1">
        <w:rPr>
          <w:rFonts w:ascii="Times New Roman" w:hAnsi="Times New Roman" w:cs="Times New Roman"/>
          <w:sz w:val="20"/>
          <w:szCs w:val="20"/>
        </w:rPr>
        <w:t xml:space="preserve"> по следующим пунктам:</w:t>
      </w:r>
      <w:proofErr w:type="gramEnd"/>
    </w:p>
    <w:p w:rsidR="001D59A1" w:rsidRPr="001D59A1" w:rsidRDefault="001D59A1" w:rsidP="001D59A1">
      <w:pPr>
        <w:widowControl w:val="0"/>
        <w:suppressAutoHyphens/>
        <w:autoSpaceDE w:val="0"/>
        <w:ind w:firstLine="600"/>
        <w:rPr>
          <w:rFonts w:ascii="Times New Roman" w:hAnsi="Times New Roman" w:cs="Times New Roman"/>
          <w:sz w:val="20"/>
          <w:szCs w:val="20"/>
          <w:lang w:eastAsia="ar-SA"/>
        </w:rPr>
      </w:pPr>
    </w:p>
    <w:tbl>
      <w:tblPr>
        <w:tblW w:w="0" w:type="auto"/>
        <w:tblInd w:w="40" w:type="dxa"/>
        <w:tblLayout w:type="fixed"/>
        <w:tblCellMar>
          <w:left w:w="40" w:type="dxa"/>
          <w:right w:w="40" w:type="dxa"/>
        </w:tblCellMar>
        <w:tblLook w:val="0000"/>
      </w:tblPr>
      <w:tblGrid>
        <w:gridCol w:w="691"/>
        <w:gridCol w:w="2710"/>
        <w:gridCol w:w="1656"/>
        <w:gridCol w:w="807"/>
        <w:gridCol w:w="502"/>
        <w:gridCol w:w="2514"/>
        <w:gridCol w:w="598"/>
      </w:tblGrid>
      <w:tr w:rsidR="001D59A1" w:rsidRPr="001D59A1" w:rsidTr="001D59A1">
        <w:trPr>
          <w:trHeight w:val="23"/>
        </w:trPr>
        <w:tc>
          <w:tcPr>
            <w:tcW w:w="691" w:type="dxa"/>
            <w:tcBorders>
              <w:top w:val="single" w:sz="4" w:space="0" w:color="000000"/>
              <w:left w:val="single" w:sz="4" w:space="0" w:color="000000"/>
              <w:bottom w:val="single" w:sz="4" w:space="0" w:color="000000"/>
            </w:tcBorders>
            <w:vAlign w:val="center"/>
          </w:tcPr>
          <w:p w:rsidR="001D59A1" w:rsidRPr="001D59A1" w:rsidRDefault="001D59A1" w:rsidP="001D59A1">
            <w:pPr>
              <w:widowControl w:val="0"/>
              <w:suppressAutoHyphens/>
              <w:autoSpaceDE w:val="0"/>
              <w:snapToGrid w:val="0"/>
              <w:jc w:val="center"/>
              <w:rPr>
                <w:rFonts w:ascii="Times New Roman" w:hAnsi="Times New Roman" w:cs="Times New Roman"/>
                <w:sz w:val="20"/>
                <w:szCs w:val="20"/>
                <w:lang w:eastAsia="ar-SA"/>
              </w:rPr>
            </w:pPr>
            <w:r w:rsidRPr="001D59A1">
              <w:rPr>
                <w:rFonts w:ascii="Times New Roman" w:hAnsi="Times New Roman" w:cs="Times New Roman"/>
                <w:sz w:val="20"/>
                <w:szCs w:val="20"/>
                <w:lang w:eastAsia="ar-SA"/>
              </w:rPr>
              <w:lastRenderedPageBreak/>
              <w:t>№</w:t>
            </w:r>
          </w:p>
          <w:p w:rsidR="001D59A1" w:rsidRPr="001D59A1" w:rsidRDefault="001D59A1" w:rsidP="001D59A1">
            <w:pPr>
              <w:widowControl w:val="0"/>
              <w:suppressAutoHyphens/>
              <w:autoSpaceDE w:val="0"/>
              <w:jc w:val="center"/>
              <w:rPr>
                <w:rFonts w:ascii="Times New Roman" w:hAnsi="Times New Roman" w:cs="Times New Roman"/>
                <w:sz w:val="20"/>
                <w:szCs w:val="20"/>
                <w:lang w:eastAsia="ar-SA"/>
              </w:rPr>
            </w:pPr>
            <w:proofErr w:type="spellStart"/>
            <w:proofErr w:type="gramStart"/>
            <w:r w:rsidRPr="001D59A1">
              <w:rPr>
                <w:rFonts w:ascii="Times New Roman" w:hAnsi="Times New Roman" w:cs="Times New Roman"/>
                <w:sz w:val="20"/>
                <w:szCs w:val="20"/>
                <w:lang w:eastAsia="ar-SA"/>
              </w:rPr>
              <w:t>п</w:t>
            </w:r>
            <w:proofErr w:type="spellEnd"/>
            <w:proofErr w:type="gramEnd"/>
            <w:r w:rsidRPr="001D59A1">
              <w:rPr>
                <w:rFonts w:ascii="Times New Roman" w:hAnsi="Times New Roman" w:cs="Times New Roman"/>
                <w:sz w:val="20"/>
                <w:szCs w:val="20"/>
                <w:lang w:eastAsia="ar-SA"/>
              </w:rPr>
              <w:t>/</w:t>
            </w:r>
            <w:proofErr w:type="spellStart"/>
            <w:r w:rsidRPr="001D59A1">
              <w:rPr>
                <w:rFonts w:ascii="Times New Roman" w:hAnsi="Times New Roman" w:cs="Times New Roman"/>
                <w:sz w:val="20"/>
                <w:szCs w:val="20"/>
                <w:lang w:eastAsia="ar-SA"/>
              </w:rPr>
              <w:t>п</w:t>
            </w:r>
            <w:proofErr w:type="spellEnd"/>
          </w:p>
        </w:tc>
        <w:tc>
          <w:tcPr>
            <w:tcW w:w="4366" w:type="dxa"/>
            <w:gridSpan w:val="2"/>
            <w:tcBorders>
              <w:top w:val="single" w:sz="4" w:space="0" w:color="000000"/>
              <w:left w:val="single" w:sz="4" w:space="0" w:color="000000"/>
              <w:bottom w:val="single" w:sz="4" w:space="0" w:color="000000"/>
            </w:tcBorders>
            <w:vAlign w:val="center"/>
          </w:tcPr>
          <w:p w:rsidR="001D59A1" w:rsidRPr="001D59A1" w:rsidRDefault="001D59A1" w:rsidP="001D59A1">
            <w:pPr>
              <w:widowControl w:val="0"/>
              <w:suppressAutoHyphens/>
              <w:autoSpaceDE w:val="0"/>
              <w:snapToGrid w:val="0"/>
              <w:jc w:val="center"/>
              <w:rPr>
                <w:rFonts w:ascii="Times New Roman" w:hAnsi="Times New Roman" w:cs="Times New Roman"/>
                <w:sz w:val="20"/>
                <w:szCs w:val="20"/>
                <w:lang w:eastAsia="ar-SA"/>
              </w:rPr>
            </w:pPr>
            <w:r w:rsidRPr="001D59A1">
              <w:rPr>
                <w:rFonts w:ascii="Times New Roman" w:hAnsi="Times New Roman" w:cs="Times New Roman"/>
                <w:sz w:val="20"/>
                <w:szCs w:val="20"/>
                <w:lang w:eastAsia="ar-SA"/>
              </w:rPr>
              <w:t>Ссылка на раздел (пункт) конкурсной документации</w:t>
            </w:r>
          </w:p>
        </w:tc>
        <w:tc>
          <w:tcPr>
            <w:tcW w:w="4421" w:type="dxa"/>
            <w:gridSpan w:val="4"/>
            <w:tcBorders>
              <w:top w:val="single" w:sz="4" w:space="0" w:color="000000"/>
              <w:left w:val="single" w:sz="4" w:space="0" w:color="000000"/>
              <w:bottom w:val="single" w:sz="4" w:space="0" w:color="000000"/>
              <w:right w:val="single" w:sz="4" w:space="0" w:color="000000"/>
            </w:tcBorders>
            <w:vAlign w:val="center"/>
          </w:tcPr>
          <w:p w:rsidR="001D59A1" w:rsidRPr="001D59A1" w:rsidRDefault="001D59A1" w:rsidP="001D59A1">
            <w:pPr>
              <w:widowControl w:val="0"/>
              <w:suppressAutoHyphens/>
              <w:autoSpaceDE w:val="0"/>
              <w:snapToGrid w:val="0"/>
              <w:jc w:val="center"/>
              <w:rPr>
                <w:rFonts w:ascii="Times New Roman" w:hAnsi="Times New Roman" w:cs="Times New Roman"/>
                <w:sz w:val="20"/>
                <w:szCs w:val="20"/>
                <w:lang w:eastAsia="ar-SA"/>
              </w:rPr>
            </w:pPr>
            <w:r w:rsidRPr="001D59A1">
              <w:rPr>
                <w:rFonts w:ascii="Times New Roman" w:hAnsi="Times New Roman" w:cs="Times New Roman"/>
                <w:sz w:val="20"/>
                <w:szCs w:val="20"/>
                <w:lang w:eastAsia="ar-SA"/>
              </w:rPr>
              <w:t>Содержание запроса</w:t>
            </w:r>
          </w:p>
        </w:tc>
      </w:tr>
      <w:tr w:rsidR="001D59A1" w:rsidRPr="001D59A1" w:rsidTr="001D59A1">
        <w:trPr>
          <w:trHeight w:val="23"/>
        </w:trPr>
        <w:tc>
          <w:tcPr>
            <w:tcW w:w="691" w:type="dxa"/>
            <w:tcBorders>
              <w:top w:val="single" w:sz="4" w:space="0" w:color="000000"/>
              <w:left w:val="single" w:sz="4" w:space="0" w:color="000000"/>
              <w:bottom w:val="single" w:sz="4" w:space="0" w:color="000000"/>
            </w:tcBorders>
            <w:vAlign w:val="center"/>
          </w:tcPr>
          <w:p w:rsidR="001D59A1" w:rsidRPr="001D59A1" w:rsidRDefault="001D59A1" w:rsidP="001D59A1">
            <w:pPr>
              <w:widowControl w:val="0"/>
              <w:suppressAutoHyphens/>
              <w:autoSpaceDE w:val="0"/>
              <w:snapToGrid w:val="0"/>
              <w:jc w:val="center"/>
              <w:rPr>
                <w:rFonts w:ascii="Times New Roman" w:hAnsi="Times New Roman" w:cs="Times New Roman"/>
                <w:sz w:val="20"/>
                <w:szCs w:val="20"/>
                <w:lang w:eastAsia="ar-SA"/>
              </w:rPr>
            </w:pPr>
            <w:r w:rsidRPr="001D59A1">
              <w:rPr>
                <w:rFonts w:ascii="Times New Roman" w:hAnsi="Times New Roman" w:cs="Times New Roman"/>
                <w:sz w:val="20"/>
                <w:szCs w:val="20"/>
                <w:lang w:eastAsia="ar-SA"/>
              </w:rPr>
              <w:t>1.</w:t>
            </w:r>
          </w:p>
        </w:tc>
        <w:tc>
          <w:tcPr>
            <w:tcW w:w="4366" w:type="dxa"/>
            <w:gridSpan w:val="2"/>
            <w:tcBorders>
              <w:top w:val="single" w:sz="4" w:space="0" w:color="000000"/>
              <w:left w:val="single" w:sz="4" w:space="0" w:color="000000"/>
              <w:bottom w:val="single" w:sz="4" w:space="0" w:color="000000"/>
            </w:tcBorders>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r>
      <w:tr w:rsidR="001D59A1" w:rsidRPr="001D59A1" w:rsidTr="001D59A1">
        <w:trPr>
          <w:trHeight w:val="23"/>
        </w:trPr>
        <w:tc>
          <w:tcPr>
            <w:tcW w:w="691" w:type="dxa"/>
            <w:tcBorders>
              <w:top w:val="single" w:sz="4" w:space="0" w:color="000000"/>
              <w:left w:val="single" w:sz="4" w:space="0" w:color="000000"/>
              <w:bottom w:val="single" w:sz="4" w:space="0" w:color="000000"/>
            </w:tcBorders>
            <w:vAlign w:val="center"/>
          </w:tcPr>
          <w:p w:rsidR="001D59A1" w:rsidRPr="001D59A1" w:rsidRDefault="001D59A1" w:rsidP="001D59A1">
            <w:pPr>
              <w:widowControl w:val="0"/>
              <w:suppressAutoHyphens/>
              <w:autoSpaceDE w:val="0"/>
              <w:snapToGrid w:val="0"/>
              <w:jc w:val="center"/>
              <w:rPr>
                <w:rFonts w:ascii="Times New Roman" w:hAnsi="Times New Roman" w:cs="Times New Roman"/>
                <w:sz w:val="20"/>
                <w:szCs w:val="20"/>
                <w:lang w:eastAsia="ar-SA"/>
              </w:rPr>
            </w:pPr>
            <w:r w:rsidRPr="001D59A1">
              <w:rPr>
                <w:rFonts w:ascii="Times New Roman" w:hAnsi="Times New Roman" w:cs="Times New Roman"/>
                <w:sz w:val="20"/>
                <w:szCs w:val="20"/>
                <w:lang w:eastAsia="ar-SA"/>
              </w:rPr>
              <w:t>2.</w:t>
            </w:r>
          </w:p>
        </w:tc>
        <w:tc>
          <w:tcPr>
            <w:tcW w:w="4366" w:type="dxa"/>
            <w:gridSpan w:val="2"/>
            <w:tcBorders>
              <w:top w:val="single" w:sz="4" w:space="0" w:color="000000"/>
              <w:left w:val="single" w:sz="4" w:space="0" w:color="000000"/>
              <w:bottom w:val="single" w:sz="4" w:space="0" w:color="000000"/>
            </w:tcBorders>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r>
      <w:tr w:rsidR="001D59A1" w:rsidRPr="001D59A1" w:rsidTr="001D59A1">
        <w:trPr>
          <w:trHeight w:val="23"/>
        </w:trPr>
        <w:tc>
          <w:tcPr>
            <w:tcW w:w="691" w:type="dxa"/>
            <w:tcBorders>
              <w:top w:val="single" w:sz="4" w:space="0" w:color="000000"/>
              <w:left w:val="single" w:sz="4" w:space="0" w:color="000000"/>
              <w:bottom w:val="single" w:sz="4" w:space="0" w:color="000000"/>
            </w:tcBorders>
            <w:vAlign w:val="center"/>
          </w:tcPr>
          <w:p w:rsidR="001D59A1" w:rsidRPr="001D59A1" w:rsidRDefault="001D59A1" w:rsidP="001D59A1">
            <w:pPr>
              <w:widowControl w:val="0"/>
              <w:suppressAutoHyphens/>
              <w:autoSpaceDE w:val="0"/>
              <w:snapToGrid w:val="0"/>
              <w:jc w:val="center"/>
              <w:rPr>
                <w:rFonts w:ascii="Times New Roman" w:hAnsi="Times New Roman" w:cs="Times New Roman"/>
                <w:sz w:val="20"/>
                <w:szCs w:val="20"/>
                <w:lang w:eastAsia="ar-SA"/>
              </w:rPr>
            </w:pPr>
            <w:r w:rsidRPr="001D59A1">
              <w:rPr>
                <w:rFonts w:ascii="Times New Roman" w:hAnsi="Times New Roman" w:cs="Times New Roman"/>
                <w:sz w:val="20"/>
                <w:szCs w:val="20"/>
                <w:lang w:eastAsia="ar-SA"/>
              </w:rPr>
              <w:t>3.</w:t>
            </w:r>
          </w:p>
        </w:tc>
        <w:tc>
          <w:tcPr>
            <w:tcW w:w="4366" w:type="dxa"/>
            <w:gridSpan w:val="2"/>
            <w:tcBorders>
              <w:top w:val="single" w:sz="4" w:space="0" w:color="000000"/>
              <w:left w:val="single" w:sz="4" w:space="0" w:color="000000"/>
              <w:bottom w:val="single" w:sz="4" w:space="0" w:color="000000"/>
            </w:tcBorders>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c>
          <w:tcPr>
            <w:tcW w:w="4421" w:type="dxa"/>
            <w:gridSpan w:val="4"/>
            <w:tcBorders>
              <w:top w:val="single" w:sz="4" w:space="0" w:color="000000"/>
              <w:left w:val="single" w:sz="4" w:space="0" w:color="000000"/>
              <w:bottom w:val="single" w:sz="4" w:space="0" w:color="000000"/>
              <w:right w:val="single" w:sz="4" w:space="0" w:color="000000"/>
            </w:tcBorders>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r>
      <w:tr w:rsidR="001D59A1" w:rsidRPr="001D59A1" w:rsidTr="001D59A1">
        <w:tblPrEx>
          <w:tblCellMar>
            <w:left w:w="108" w:type="dxa"/>
            <w:right w:w="108" w:type="dxa"/>
          </w:tblCellMar>
        </w:tblPrEx>
        <w:trPr>
          <w:gridAfter w:val="1"/>
          <w:wAfter w:w="598" w:type="dxa"/>
        </w:trPr>
        <w:tc>
          <w:tcPr>
            <w:tcW w:w="3401" w:type="dxa"/>
            <w:gridSpan w:val="2"/>
          </w:tcPr>
          <w:p w:rsidR="001D59A1" w:rsidRPr="001D59A1" w:rsidRDefault="001D59A1" w:rsidP="001D59A1">
            <w:pPr>
              <w:widowControl w:val="0"/>
              <w:suppressAutoHyphens/>
              <w:autoSpaceDE w:val="0"/>
              <w:snapToGrid w:val="0"/>
              <w:rPr>
                <w:rFonts w:ascii="Times New Roman" w:hAnsi="Times New Roman" w:cs="Times New Roman"/>
                <w:spacing w:val="-5"/>
                <w:sz w:val="20"/>
                <w:szCs w:val="20"/>
                <w:lang w:eastAsia="ar-SA"/>
              </w:rPr>
            </w:pPr>
            <w:r w:rsidRPr="001D59A1">
              <w:rPr>
                <w:rFonts w:ascii="Times New Roman" w:hAnsi="Times New Roman" w:cs="Times New Roman"/>
                <w:spacing w:val="-5"/>
                <w:sz w:val="20"/>
                <w:szCs w:val="20"/>
                <w:lang w:eastAsia="ar-SA"/>
              </w:rPr>
              <w:t>Руководитель организации</w:t>
            </w:r>
          </w:p>
        </w:tc>
        <w:tc>
          <w:tcPr>
            <w:tcW w:w="2463" w:type="dxa"/>
            <w:gridSpan w:val="2"/>
          </w:tcPr>
          <w:p w:rsidR="001D59A1" w:rsidRPr="001D59A1" w:rsidRDefault="001D59A1" w:rsidP="001D59A1">
            <w:pPr>
              <w:widowControl w:val="0"/>
              <w:suppressAutoHyphens/>
              <w:autoSpaceDE w:val="0"/>
              <w:snapToGrid w:val="0"/>
              <w:rPr>
                <w:rFonts w:ascii="Times New Roman" w:hAnsi="Times New Roman" w:cs="Times New Roman"/>
                <w:sz w:val="20"/>
                <w:szCs w:val="20"/>
                <w:shd w:val="clear" w:color="auto" w:fill="FFFF00"/>
                <w:lang w:eastAsia="ar-SA"/>
              </w:rPr>
            </w:pPr>
          </w:p>
        </w:tc>
        <w:tc>
          <w:tcPr>
            <w:tcW w:w="502" w:type="dxa"/>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c>
          <w:tcPr>
            <w:tcW w:w="2514" w:type="dxa"/>
          </w:tcPr>
          <w:p w:rsidR="001D59A1" w:rsidRPr="001D59A1" w:rsidRDefault="001D59A1" w:rsidP="001D59A1">
            <w:pPr>
              <w:widowControl w:val="0"/>
              <w:suppressAutoHyphens/>
              <w:autoSpaceDE w:val="0"/>
              <w:snapToGrid w:val="0"/>
              <w:rPr>
                <w:rFonts w:ascii="Times New Roman" w:hAnsi="Times New Roman" w:cs="Times New Roman"/>
                <w:sz w:val="20"/>
                <w:szCs w:val="20"/>
                <w:shd w:val="clear" w:color="auto" w:fill="FFFF00"/>
                <w:lang w:eastAsia="ar-SA"/>
              </w:rPr>
            </w:pPr>
          </w:p>
        </w:tc>
      </w:tr>
      <w:tr w:rsidR="001D59A1" w:rsidRPr="001D59A1" w:rsidTr="001D59A1">
        <w:tblPrEx>
          <w:tblCellMar>
            <w:left w:w="108" w:type="dxa"/>
            <w:right w:w="108" w:type="dxa"/>
          </w:tblCellMar>
        </w:tblPrEx>
        <w:trPr>
          <w:gridAfter w:val="1"/>
          <w:wAfter w:w="598" w:type="dxa"/>
        </w:trPr>
        <w:tc>
          <w:tcPr>
            <w:tcW w:w="3401" w:type="dxa"/>
            <w:gridSpan w:val="2"/>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c>
          <w:tcPr>
            <w:tcW w:w="2463" w:type="dxa"/>
            <w:gridSpan w:val="2"/>
          </w:tcPr>
          <w:p w:rsidR="001D59A1" w:rsidRPr="001D59A1" w:rsidRDefault="001D59A1" w:rsidP="001D59A1">
            <w:pPr>
              <w:widowControl w:val="0"/>
              <w:suppressAutoHyphens/>
              <w:autoSpaceDE w:val="0"/>
              <w:snapToGrid w:val="0"/>
              <w:jc w:val="center"/>
              <w:rPr>
                <w:rFonts w:ascii="Times New Roman" w:hAnsi="Times New Roman" w:cs="Times New Roman"/>
                <w:i/>
                <w:sz w:val="20"/>
                <w:szCs w:val="20"/>
                <w:lang w:eastAsia="ar-SA"/>
              </w:rPr>
            </w:pPr>
            <w:r w:rsidRPr="001D59A1">
              <w:rPr>
                <w:rFonts w:ascii="Times New Roman" w:hAnsi="Times New Roman" w:cs="Times New Roman"/>
                <w:i/>
                <w:sz w:val="20"/>
                <w:szCs w:val="20"/>
                <w:lang w:eastAsia="ar-SA"/>
              </w:rPr>
              <w:t>(подпись)</w:t>
            </w:r>
          </w:p>
        </w:tc>
        <w:tc>
          <w:tcPr>
            <w:tcW w:w="502" w:type="dxa"/>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c>
          <w:tcPr>
            <w:tcW w:w="2514" w:type="dxa"/>
          </w:tcPr>
          <w:p w:rsidR="001D59A1" w:rsidRPr="001D59A1" w:rsidRDefault="001D59A1" w:rsidP="001D59A1">
            <w:pPr>
              <w:widowControl w:val="0"/>
              <w:suppressAutoHyphens/>
              <w:autoSpaceDE w:val="0"/>
              <w:snapToGrid w:val="0"/>
              <w:jc w:val="center"/>
              <w:rPr>
                <w:rFonts w:ascii="Times New Roman" w:hAnsi="Times New Roman" w:cs="Times New Roman"/>
                <w:i/>
                <w:spacing w:val="-1"/>
                <w:sz w:val="20"/>
                <w:szCs w:val="20"/>
                <w:lang w:eastAsia="ar-SA"/>
              </w:rPr>
            </w:pPr>
            <w:r w:rsidRPr="001D59A1">
              <w:rPr>
                <w:rFonts w:ascii="Times New Roman" w:hAnsi="Times New Roman" w:cs="Times New Roman"/>
                <w:i/>
                <w:spacing w:val="-1"/>
                <w:sz w:val="20"/>
                <w:szCs w:val="20"/>
                <w:lang w:eastAsia="ar-SA"/>
              </w:rPr>
              <w:t>(Ф.И.О.)</w:t>
            </w:r>
          </w:p>
        </w:tc>
      </w:tr>
      <w:tr w:rsidR="001D59A1" w:rsidRPr="001D59A1" w:rsidTr="001D59A1">
        <w:tblPrEx>
          <w:tblCellMar>
            <w:left w:w="108" w:type="dxa"/>
            <w:right w:w="108" w:type="dxa"/>
          </w:tblCellMar>
        </w:tblPrEx>
        <w:trPr>
          <w:gridAfter w:val="1"/>
          <w:wAfter w:w="598" w:type="dxa"/>
        </w:trPr>
        <w:tc>
          <w:tcPr>
            <w:tcW w:w="3401" w:type="dxa"/>
            <w:gridSpan w:val="2"/>
          </w:tcPr>
          <w:p w:rsidR="001D59A1" w:rsidRPr="001D59A1" w:rsidRDefault="001D59A1" w:rsidP="001D59A1">
            <w:pPr>
              <w:widowControl w:val="0"/>
              <w:suppressAutoHyphens/>
              <w:autoSpaceDE w:val="0"/>
              <w:snapToGrid w:val="0"/>
              <w:jc w:val="right"/>
              <w:rPr>
                <w:rFonts w:ascii="Times New Roman" w:hAnsi="Times New Roman" w:cs="Times New Roman"/>
                <w:sz w:val="20"/>
                <w:szCs w:val="20"/>
                <w:lang w:eastAsia="ar-SA"/>
              </w:rPr>
            </w:pPr>
            <w:r w:rsidRPr="001D59A1">
              <w:rPr>
                <w:rFonts w:ascii="Times New Roman" w:hAnsi="Times New Roman" w:cs="Times New Roman"/>
                <w:sz w:val="20"/>
                <w:szCs w:val="20"/>
                <w:lang w:eastAsia="ar-SA"/>
              </w:rPr>
              <w:t>М.П.</w:t>
            </w:r>
          </w:p>
        </w:tc>
        <w:tc>
          <w:tcPr>
            <w:tcW w:w="2463" w:type="dxa"/>
            <w:gridSpan w:val="2"/>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c>
          <w:tcPr>
            <w:tcW w:w="502" w:type="dxa"/>
          </w:tcPr>
          <w:p w:rsidR="001D59A1" w:rsidRPr="001D59A1" w:rsidRDefault="001D59A1" w:rsidP="001D59A1">
            <w:pPr>
              <w:widowControl w:val="0"/>
              <w:suppressAutoHyphens/>
              <w:autoSpaceDE w:val="0"/>
              <w:snapToGrid w:val="0"/>
              <w:jc w:val="center"/>
              <w:rPr>
                <w:rFonts w:ascii="Times New Roman" w:hAnsi="Times New Roman" w:cs="Times New Roman"/>
                <w:sz w:val="20"/>
                <w:szCs w:val="20"/>
                <w:lang w:eastAsia="ar-SA"/>
              </w:rPr>
            </w:pPr>
          </w:p>
        </w:tc>
        <w:tc>
          <w:tcPr>
            <w:tcW w:w="2514" w:type="dxa"/>
          </w:tcPr>
          <w:p w:rsidR="001D59A1" w:rsidRPr="001D59A1" w:rsidRDefault="001D59A1" w:rsidP="001D59A1">
            <w:pPr>
              <w:widowControl w:val="0"/>
              <w:suppressAutoHyphens/>
              <w:autoSpaceDE w:val="0"/>
              <w:snapToGrid w:val="0"/>
              <w:rPr>
                <w:rFonts w:ascii="Times New Roman" w:hAnsi="Times New Roman" w:cs="Times New Roman"/>
                <w:sz w:val="20"/>
                <w:szCs w:val="20"/>
                <w:lang w:eastAsia="ar-SA"/>
              </w:rPr>
            </w:pPr>
          </w:p>
        </w:tc>
      </w:tr>
    </w:tbl>
    <w:p w:rsidR="001D59A1" w:rsidRPr="001D59A1" w:rsidRDefault="001D59A1" w:rsidP="001D59A1">
      <w:pPr>
        <w:widowControl w:val="0"/>
        <w:shd w:val="clear" w:color="auto" w:fill="FFFFFF"/>
        <w:suppressAutoHyphens/>
        <w:autoSpaceDE w:val="0"/>
        <w:ind w:firstLine="600"/>
        <w:rPr>
          <w:rFonts w:ascii="Times New Roman" w:hAnsi="Times New Roman" w:cs="Times New Roman"/>
          <w:sz w:val="20"/>
          <w:szCs w:val="20"/>
          <w:lang w:eastAsia="ar-SA"/>
        </w:rPr>
      </w:pPr>
    </w:p>
    <w:p w:rsidR="001D59A1" w:rsidRPr="001D59A1" w:rsidRDefault="001D59A1" w:rsidP="001D59A1">
      <w:pPr>
        <w:widowControl w:val="0"/>
        <w:tabs>
          <w:tab w:val="left" w:pos="9355"/>
        </w:tabs>
        <w:suppressAutoHyphens/>
        <w:autoSpaceDE w:val="0"/>
        <w:jc w:val="right"/>
        <w:rPr>
          <w:rFonts w:ascii="Times New Roman" w:hAnsi="Times New Roman" w:cs="Times New Roman"/>
          <w:b/>
          <w:sz w:val="20"/>
          <w:szCs w:val="20"/>
          <w:lang w:eastAsia="ar-SA"/>
        </w:rPr>
      </w:pPr>
    </w:p>
    <w:p w:rsidR="001D59A1" w:rsidRPr="001D59A1" w:rsidRDefault="001D59A1" w:rsidP="001D59A1">
      <w:pPr>
        <w:widowControl w:val="0"/>
        <w:tabs>
          <w:tab w:val="left" w:pos="9355"/>
        </w:tabs>
        <w:suppressAutoHyphens/>
        <w:autoSpaceDE w:val="0"/>
        <w:jc w:val="right"/>
        <w:rPr>
          <w:rFonts w:ascii="Times New Roman" w:hAnsi="Times New Roman" w:cs="Times New Roman"/>
          <w:b/>
          <w:sz w:val="20"/>
          <w:szCs w:val="20"/>
          <w:lang w:eastAsia="ar-SA"/>
        </w:rPr>
      </w:pPr>
      <w:r w:rsidRPr="001D59A1">
        <w:rPr>
          <w:rFonts w:ascii="Times New Roman" w:hAnsi="Times New Roman" w:cs="Times New Roman"/>
          <w:b/>
          <w:sz w:val="20"/>
          <w:szCs w:val="20"/>
          <w:lang w:eastAsia="ar-SA"/>
        </w:rPr>
        <w:t>Приложение № 11</w:t>
      </w:r>
    </w:p>
    <w:p w:rsidR="001D59A1" w:rsidRPr="001D59A1" w:rsidRDefault="001D59A1" w:rsidP="001D59A1">
      <w:pPr>
        <w:widowControl w:val="0"/>
        <w:tabs>
          <w:tab w:val="left" w:pos="9355"/>
        </w:tabs>
        <w:suppressAutoHyphens/>
        <w:autoSpaceDE w:val="0"/>
        <w:jc w:val="right"/>
        <w:rPr>
          <w:rFonts w:ascii="Times New Roman" w:hAnsi="Times New Roman" w:cs="Times New Roman"/>
          <w:b/>
          <w:sz w:val="20"/>
          <w:szCs w:val="20"/>
          <w:lang w:eastAsia="ar-SA"/>
        </w:rPr>
      </w:pPr>
      <w:r w:rsidRPr="001D59A1">
        <w:rPr>
          <w:rFonts w:ascii="Times New Roman" w:hAnsi="Times New Roman" w:cs="Times New Roman"/>
          <w:b/>
          <w:sz w:val="20"/>
          <w:szCs w:val="20"/>
          <w:lang w:eastAsia="ar-SA"/>
        </w:rPr>
        <w:t>к конкурсной документации</w:t>
      </w:r>
    </w:p>
    <w:p w:rsidR="001D59A1" w:rsidRPr="001D59A1" w:rsidRDefault="001D59A1" w:rsidP="001D59A1">
      <w:pPr>
        <w:widowControl w:val="0"/>
        <w:suppressAutoHyphens/>
        <w:adjustRightInd w:val="0"/>
        <w:jc w:val="center"/>
        <w:textAlignment w:val="baseline"/>
        <w:rPr>
          <w:rFonts w:ascii="Times New Roman" w:hAnsi="Times New Roman" w:cs="Times New Roman"/>
          <w:i/>
          <w:sz w:val="20"/>
          <w:szCs w:val="20"/>
        </w:rPr>
      </w:pPr>
      <w:r w:rsidRPr="001D59A1">
        <w:rPr>
          <w:rFonts w:ascii="Times New Roman" w:hAnsi="Times New Roman" w:cs="Times New Roman"/>
          <w:i/>
          <w:sz w:val="20"/>
          <w:szCs w:val="20"/>
        </w:rPr>
        <w:t>Образец оформления конверта, содержащего заявку и все входящие в нее документы  на участие в конкурсе</w:t>
      </w:r>
    </w:p>
    <w:p w:rsidR="001D59A1" w:rsidRPr="001D59A1" w:rsidRDefault="001D59A1" w:rsidP="001D59A1">
      <w:pPr>
        <w:widowControl w:val="0"/>
        <w:suppressAutoHyphens/>
        <w:adjustRightInd w:val="0"/>
        <w:jc w:val="center"/>
        <w:textAlignment w:val="baseline"/>
        <w:rPr>
          <w:rFonts w:ascii="Times New Roman" w:hAnsi="Times New Roman" w:cs="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1D59A1" w:rsidRPr="001D59A1" w:rsidTr="001D59A1">
        <w:trPr>
          <w:trHeight w:val="5097"/>
        </w:trPr>
        <w:tc>
          <w:tcPr>
            <w:tcW w:w="9464" w:type="dxa"/>
          </w:tcPr>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 xml:space="preserve">Муниципальное образование </w:t>
            </w:r>
            <w:proofErr w:type="spellStart"/>
            <w:r w:rsidRPr="001D59A1">
              <w:rPr>
                <w:rFonts w:ascii="Times New Roman" w:hAnsi="Times New Roman" w:cs="Times New Roman"/>
                <w:b/>
                <w:sz w:val="20"/>
                <w:szCs w:val="20"/>
              </w:rPr>
              <w:t>Златоруновский</w:t>
            </w:r>
            <w:proofErr w:type="spellEnd"/>
            <w:r w:rsidRPr="001D59A1">
              <w:rPr>
                <w:rFonts w:ascii="Times New Roman" w:hAnsi="Times New Roman" w:cs="Times New Roman"/>
                <w:b/>
                <w:sz w:val="20"/>
                <w:szCs w:val="20"/>
              </w:rPr>
              <w:t xml:space="preserve"> сельсовет</w:t>
            </w:r>
          </w:p>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 xml:space="preserve">Председателю Конкурсной комиссии </w:t>
            </w:r>
          </w:p>
          <w:p w:rsidR="001D59A1" w:rsidRPr="001D59A1" w:rsidRDefault="001D59A1" w:rsidP="001D59A1">
            <w:pPr>
              <w:framePr w:hSpace="180" w:wrap="around" w:vAnchor="text" w:hAnchor="margin" w:y="158"/>
              <w:widowControl w:val="0"/>
              <w:tabs>
                <w:tab w:val="num" w:pos="1307"/>
              </w:tabs>
              <w:adjustRightInd w:val="0"/>
              <w:jc w:val="right"/>
              <w:textAlignment w:val="baseline"/>
              <w:rPr>
                <w:rFonts w:ascii="Times New Roman" w:hAnsi="Times New Roman" w:cs="Times New Roman"/>
                <w:b/>
                <w:sz w:val="20"/>
                <w:szCs w:val="20"/>
              </w:rPr>
            </w:pPr>
          </w:p>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caps/>
                <w:sz w:val="20"/>
                <w:szCs w:val="20"/>
              </w:rPr>
            </w:pPr>
            <w:r w:rsidRPr="001D59A1">
              <w:rPr>
                <w:rFonts w:ascii="Times New Roman" w:hAnsi="Times New Roman" w:cs="Times New Roman"/>
                <w:b/>
                <w:caps/>
                <w:sz w:val="20"/>
                <w:szCs w:val="20"/>
              </w:rPr>
              <w:t>ЗАЯВКА на участие в конкурсе №_______</w:t>
            </w:r>
          </w:p>
          <w:p w:rsidR="001D59A1" w:rsidRPr="005007E2" w:rsidRDefault="001D59A1" w:rsidP="005007E2">
            <w:pPr>
              <w:framePr w:hSpace="180" w:wrap="around" w:vAnchor="text" w:hAnchor="margin" w:y="158"/>
              <w:widowControl w:val="0"/>
              <w:suppressAutoHyphens/>
              <w:autoSpaceDE w:val="0"/>
              <w:spacing w:after="120"/>
              <w:ind w:left="20" w:right="20" w:firstLine="689"/>
              <w:jc w:val="center"/>
              <w:rPr>
                <w:rFonts w:ascii="Times New Roman" w:hAnsi="Times New Roman" w:cs="Times New Roman"/>
                <w:b/>
                <w:bCs/>
                <w:sz w:val="20"/>
                <w:szCs w:val="20"/>
                <w:lang w:eastAsia="ar-SA"/>
              </w:rPr>
            </w:pPr>
            <w:r w:rsidRPr="001D59A1">
              <w:rPr>
                <w:rFonts w:ascii="Times New Roman" w:hAnsi="Times New Roman" w:cs="Times New Roman"/>
                <w:b/>
                <w:bCs/>
                <w:sz w:val="20"/>
                <w:szCs w:val="20"/>
                <w:lang w:eastAsia="ar-SA"/>
              </w:rPr>
              <w:t xml:space="preserve">на право заключения концессионного соглашения в отношении муниципального имущества,  расположенного на территории муниципального образования, предназначенного для бесперебойной подачи холодного водоснабжения на территории </w:t>
            </w:r>
            <w:proofErr w:type="spellStart"/>
            <w:r w:rsidRPr="001D59A1">
              <w:rPr>
                <w:rFonts w:ascii="Times New Roman" w:hAnsi="Times New Roman" w:cs="Times New Roman"/>
                <w:b/>
                <w:bCs/>
                <w:sz w:val="20"/>
                <w:szCs w:val="20"/>
                <w:lang w:eastAsia="ar-SA"/>
              </w:rPr>
              <w:t>Златоруновского</w:t>
            </w:r>
            <w:proofErr w:type="spellEnd"/>
            <w:r w:rsidRPr="001D59A1">
              <w:rPr>
                <w:rFonts w:ascii="Times New Roman" w:hAnsi="Times New Roman" w:cs="Times New Roman"/>
                <w:b/>
                <w:bCs/>
                <w:sz w:val="20"/>
                <w:szCs w:val="20"/>
                <w:lang w:eastAsia="ar-SA"/>
              </w:rPr>
              <w:t xml:space="preserve"> сельсовета (ЛОТ № ___)</w:t>
            </w:r>
          </w:p>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ПРЕТЕНДЕНТ</w:t>
            </w:r>
          </w:p>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Наименование:_________________________________________________</w:t>
            </w:r>
          </w:p>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Адрес: _________________________________________________________</w:t>
            </w:r>
          </w:p>
          <w:p w:rsidR="001D59A1" w:rsidRPr="001D59A1" w:rsidRDefault="001D59A1" w:rsidP="001D59A1">
            <w:pPr>
              <w:framePr w:hSpace="180" w:wrap="around" w:vAnchor="text" w:hAnchor="margin" w:y="158"/>
              <w:widowControl w:val="0"/>
              <w:tabs>
                <w:tab w:val="num" w:pos="1307"/>
              </w:tabs>
              <w:adjustRightInd w:val="0"/>
              <w:jc w:val="both"/>
              <w:textAlignment w:val="baseline"/>
              <w:rPr>
                <w:rFonts w:ascii="Times New Roman" w:hAnsi="Times New Roman" w:cs="Times New Roman"/>
                <w:b/>
                <w:sz w:val="20"/>
                <w:szCs w:val="20"/>
              </w:rPr>
            </w:pPr>
          </w:p>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 xml:space="preserve">«НЕ ВСКРЫВАТЬ ДО»: «____» _______________20____ г. ___ часов ____ мин. </w:t>
            </w:r>
          </w:p>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(время местное)</w:t>
            </w:r>
          </w:p>
        </w:tc>
      </w:tr>
    </w:tbl>
    <w:p w:rsidR="001D59A1" w:rsidRPr="001D59A1" w:rsidRDefault="001D59A1" w:rsidP="001D59A1">
      <w:pPr>
        <w:widowControl w:val="0"/>
        <w:tabs>
          <w:tab w:val="left" w:pos="9355"/>
        </w:tabs>
        <w:suppressAutoHyphens/>
        <w:autoSpaceDE w:val="0"/>
        <w:jc w:val="right"/>
        <w:rPr>
          <w:rFonts w:ascii="Times New Roman" w:hAnsi="Times New Roman" w:cs="Times New Roman"/>
          <w:b/>
          <w:sz w:val="20"/>
          <w:szCs w:val="20"/>
          <w:lang w:eastAsia="ar-SA"/>
        </w:rPr>
      </w:pPr>
    </w:p>
    <w:p w:rsidR="001D59A1" w:rsidRPr="001D59A1" w:rsidRDefault="001D59A1" w:rsidP="001D59A1">
      <w:pPr>
        <w:widowControl w:val="0"/>
        <w:tabs>
          <w:tab w:val="left" w:pos="9355"/>
        </w:tabs>
        <w:suppressAutoHyphens/>
        <w:autoSpaceDE w:val="0"/>
        <w:jc w:val="right"/>
        <w:rPr>
          <w:rFonts w:ascii="Times New Roman" w:hAnsi="Times New Roman" w:cs="Times New Roman"/>
          <w:b/>
          <w:sz w:val="20"/>
          <w:szCs w:val="20"/>
          <w:lang w:eastAsia="ar-SA"/>
        </w:rPr>
      </w:pPr>
      <w:r w:rsidRPr="001D59A1">
        <w:rPr>
          <w:rFonts w:ascii="Times New Roman" w:hAnsi="Times New Roman" w:cs="Times New Roman"/>
          <w:b/>
          <w:sz w:val="20"/>
          <w:szCs w:val="20"/>
          <w:lang w:eastAsia="ar-SA"/>
        </w:rPr>
        <w:t>Приложение № 12</w:t>
      </w:r>
    </w:p>
    <w:p w:rsidR="001D59A1" w:rsidRPr="001D59A1" w:rsidRDefault="001D59A1" w:rsidP="001D59A1">
      <w:pPr>
        <w:widowControl w:val="0"/>
        <w:tabs>
          <w:tab w:val="left" w:pos="9355"/>
        </w:tabs>
        <w:suppressAutoHyphens/>
        <w:autoSpaceDE w:val="0"/>
        <w:jc w:val="right"/>
        <w:rPr>
          <w:rFonts w:ascii="Times New Roman" w:hAnsi="Times New Roman" w:cs="Times New Roman"/>
          <w:b/>
          <w:sz w:val="20"/>
          <w:szCs w:val="20"/>
          <w:lang w:eastAsia="ar-SA"/>
        </w:rPr>
      </w:pPr>
      <w:r w:rsidRPr="001D59A1">
        <w:rPr>
          <w:rFonts w:ascii="Times New Roman" w:hAnsi="Times New Roman" w:cs="Times New Roman"/>
          <w:b/>
          <w:sz w:val="20"/>
          <w:szCs w:val="20"/>
          <w:lang w:eastAsia="ar-SA"/>
        </w:rPr>
        <w:t>к конкурсной документации</w:t>
      </w:r>
    </w:p>
    <w:p w:rsidR="001D59A1" w:rsidRPr="001D59A1" w:rsidRDefault="001D59A1" w:rsidP="001D59A1">
      <w:pPr>
        <w:widowControl w:val="0"/>
        <w:tabs>
          <w:tab w:val="left" w:pos="9355"/>
        </w:tabs>
        <w:suppressAutoHyphens/>
        <w:autoSpaceDE w:val="0"/>
        <w:jc w:val="both"/>
        <w:rPr>
          <w:rFonts w:ascii="Times New Roman" w:hAnsi="Times New Roman" w:cs="Times New Roman"/>
          <w:sz w:val="20"/>
          <w:szCs w:val="20"/>
          <w:lang w:eastAsia="ar-SA"/>
        </w:rPr>
      </w:pPr>
    </w:p>
    <w:p w:rsidR="001D59A1" w:rsidRPr="001D59A1" w:rsidRDefault="001D59A1" w:rsidP="001D59A1">
      <w:pPr>
        <w:widowControl w:val="0"/>
        <w:suppressAutoHyphens/>
        <w:adjustRightInd w:val="0"/>
        <w:jc w:val="center"/>
        <w:textAlignment w:val="baseline"/>
        <w:rPr>
          <w:rFonts w:ascii="Times New Roman" w:hAnsi="Times New Roman" w:cs="Times New Roman"/>
          <w:sz w:val="20"/>
          <w:szCs w:val="20"/>
        </w:rPr>
      </w:pPr>
      <w:r w:rsidRPr="001D59A1">
        <w:rPr>
          <w:rFonts w:ascii="Times New Roman" w:hAnsi="Times New Roman" w:cs="Times New Roman"/>
          <w:i/>
          <w:sz w:val="20"/>
          <w:szCs w:val="20"/>
        </w:rPr>
        <w:lastRenderedPageBreak/>
        <w:t>Образец оформления конверта, содержащего конкурсное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1D59A1" w:rsidRPr="001D59A1" w:rsidTr="001D59A1">
        <w:trPr>
          <w:trHeight w:val="5806"/>
        </w:trPr>
        <w:tc>
          <w:tcPr>
            <w:tcW w:w="9464" w:type="dxa"/>
          </w:tcPr>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 xml:space="preserve">Муниципальное образование </w:t>
            </w:r>
            <w:proofErr w:type="spellStart"/>
            <w:r w:rsidRPr="001D59A1">
              <w:rPr>
                <w:rFonts w:ascii="Times New Roman" w:hAnsi="Times New Roman" w:cs="Times New Roman"/>
                <w:b/>
                <w:sz w:val="20"/>
                <w:szCs w:val="20"/>
              </w:rPr>
              <w:t>Златоруновский</w:t>
            </w:r>
            <w:proofErr w:type="spellEnd"/>
            <w:r w:rsidRPr="001D59A1">
              <w:rPr>
                <w:rFonts w:ascii="Times New Roman" w:hAnsi="Times New Roman" w:cs="Times New Roman"/>
                <w:b/>
                <w:sz w:val="20"/>
                <w:szCs w:val="20"/>
              </w:rPr>
              <w:t xml:space="preserve"> сельсовет</w:t>
            </w:r>
          </w:p>
          <w:p w:rsidR="001D59A1" w:rsidRPr="001D59A1" w:rsidRDefault="001D59A1" w:rsidP="005007E2">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 xml:space="preserve">Председателю Конкурсной комиссии </w:t>
            </w:r>
          </w:p>
          <w:p w:rsidR="001D59A1" w:rsidRPr="005007E2"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caps/>
                <w:sz w:val="20"/>
                <w:szCs w:val="20"/>
              </w:rPr>
            </w:pPr>
            <w:r w:rsidRPr="001D59A1">
              <w:rPr>
                <w:rFonts w:ascii="Times New Roman" w:hAnsi="Times New Roman" w:cs="Times New Roman"/>
                <w:b/>
                <w:caps/>
                <w:sz w:val="20"/>
                <w:szCs w:val="20"/>
              </w:rPr>
              <w:t>КОНКУРСНОЕ ПРЕДЛОЖЕНИЕ ПО КОНКУРСУ ______</w:t>
            </w:r>
          </w:p>
          <w:p w:rsidR="001D59A1" w:rsidRPr="001D59A1" w:rsidRDefault="001D59A1" w:rsidP="001D59A1">
            <w:pPr>
              <w:framePr w:hSpace="180" w:wrap="around" w:vAnchor="text" w:hAnchor="margin" w:y="158"/>
              <w:widowControl w:val="0"/>
              <w:suppressAutoHyphens/>
              <w:autoSpaceDE w:val="0"/>
              <w:spacing w:after="120"/>
              <w:ind w:left="20" w:right="20" w:firstLine="689"/>
              <w:jc w:val="center"/>
              <w:rPr>
                <w:rFonts w:ascii="Times New Roman" w:hAnsi="Times New Roman" w:cs="Times New Roman"/>
                <w:b/>
                <w:bCs/>
                <w:sz w:val="20"/>
                <w:szCs w:val="20"/>
                <w:lang w:eastAsia="ar-SA"/>
              </w:rPr>
            </w:pPr>
            <w:r w:rsidRPr="001D59A1">
              <w:rPr>
                <w:rFonts w:ascii="Times New Roman" w:hAnsi="Times New Roman" w:cs="Times New Roman"/>
                <w:b/>
                <w:bCs/>
                <w:sz w:val="20"/>
                <w:szCs w:val="20"/>
                <w:lang w:eastAsia="ar-SA"/>
              </w:rPr>
              <w:t xml:space="preserve">на право заключения концессионного соглашения в отношении  муниципального имущества, расположенного на территории муниципального образования, предназначенного для бесперебойной подачи холодного водоснабжения на территории </w:t>
            </w:r>
            <w:proofErr w:type="spellStart"/>
            <w:r w:rsidRPr="001D59A1">
              <w:rPr>
                <w:rFonts w:ascii="Times New Roman" w:hAnsi="Times New Roman" w:cs="Times New Roman"/>
                <w:b/>
                <w:bCs/>
                <w:sz w:val="20"/>
                <w:szCs w:val="20"/>
                <w:lang w:eastAsia="ar-SA"/>
              </w:rPr>
              <w:t>Златоруновского</w:t>
            </w:r>
            <w:proofErr w:type="spellEnd"/>
            <w:r w:rsidRPr="001D59A1">
              <w:rPr>
                <w:rFonts w:ascii="Times New Roman" w:hAnsi="Times New Roman" w:cs="Times New Roman"/>
                <w:b/>
                <w:bCs/>
                <w:sz w:val="20"/>
                <w:szCs w:val="20"/>
                <w:lang w:eastAsia="ar-SA"/>
              </w:rPr>
              <w:t xml:space="preserve"> сельсовета (ЛОТ № ___)</w:t>
            </w:r>
          </w:p>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p>
          <w:p w:rsidR="001D59A1" w:rsidRPr="001D59A1" w:rsidRDefault="001D59A1" w:rsidP="005007E2">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УЧАСТНИК</w:t>
            </w:r>
          </w:p>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Наименование:_________________________________________________</w:t>
            </w:r>
          </w:p>
          <w:p w:rsidR="001D59A1" w:rsidRPr="001D59A1" w:rsidRDefault="001D59A1" w:rsidP="005007E2">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Адрес: _________________________________________________________</w:t>
            </w:r>
          </w:p>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 xml:space="preserve">«НЕ ВСКРЫВАТЬ ДО»: «____» ______________20____ г. ___ часов ____ мин. </w:t>
            </w:r>
          </w:p>
          <w:p w:rsidR="001D59A1" w:rsidRPr="001D59A1" w:rsidRDefault="001D59A1" w:rsidP="001D59A1">
            <w:pPr>
              <w:framePr w:hSpace="180" w:wrap="around" w:vAnchor="text" w:hAnchor="margin" w:y="158"/>
              <w:widowControl w:val="0"/>
              <w:tabs>
                <w:tab w:val="num" w:pos="1307"/>
              </w:tabs>
              <w:adjustRightInd w:val="0"/>
              <w:jc w:val="center"/>
              <w:textAlignment w:val="baseline"/>
              <w:rPr>
                <w:rFonts w:ascii="Times New Roman" w:hAnsi="Times New Roman" w:cs="Times New Roman"/>
                <w:b/>
                <w:sz w:val="20"/>
                <w:szCs w:val="20"/>
              </w:rPr>
            </w:pPr>
            <w:r w:rsidRPr="001D59A1">
              <w:rPr>
                <w:rFonts w:ascii="Times New Roman" w:hAnsi="Times New Roman" w:cs="Times New Roman"/>
                <w:b/>
                <w:sz w:val="20"/>
                <w:szCs w:val="20"/>
              </w:rPr>
              <w:t>(время местное)</w:t>
            </w:r>
          </w:p>
        </w:tc>
      </w:tr>
    </w:tbl>
    <w:p w:rsidR="001D59A1" w:rsidRPr="001D59A1" w:rsidRDefault="001D59A1" w:rsidP="001D59A1">
      <w:pPr>
        <w:pStyle w:val="a0"/>
        <w:tabs>
          <w:tab w:val="num" w:pos="-2127"/>
        </w:tabs>
        <w:spacing w:after="0"/>
        <w:ind w:right="140"/>
        <w:jc w:val="right"/>
      </w:pPr>
    </w:p>
    <w:p w:rsidR="001D59A1" w:rsidRPr="001D59A1" w:rsidRDefault="001D59A1" w:rsidP="001D59A1">
      <w:pPr>
        <w:pStyle w:val="a0"/>
        <w:tabs>
          <w:tab w:val="num" w:pos="-2127"/>
        </w:tabs>
        <w:spacing w:after="0"/>
        <w:ind w:right="140"/>
        <w:jc w:val="right"/>
      </w:pPr>
    </w:p>
    <w:tbl>
      <w:tblPr>
        <w:tblpPr w:leftFromText="180" w:rightFromText="180" w:vertAnchor="text" w:tblpX="469" w:tblpY="1"/>
        <w:tblOverlap w:val="never"/>
        <w:tblW w:w="0" w:type="auto"/>
        <w:tblLook w:val="04A0"/>
      </w:tblPr>
      <w:tblGrid>
        <w:gridCol w:w="8664"/>
      </w:tblGrid>
      <w:tr w:rsidR="001D59A1" w:rsidRPr="001D59A1" w:rsidTr="001D59A1">
        <w:trPr>
          <w:trHeight w:val="909"/>
        </w:trPr>
        <w:tc>
          <w:tcPr>
            <w:tcW w:w="8664" w:type="dxa"/>
            <w:hideMark/>
          </w:tcPr>
          <w:p w:rsidR="001D59A1" w:rsidRPr="001D59A1" w:rsidRDefault="001D59A1" w:rsidP="001D59A1">
            <w:pPr>
              <w:ind w:firstLine="720"/>
              <w:jc w:val="right"/>
              <w:rPr>
                <w:rFonts w:ascii="Times New Roman" w:hAnsi="Times New Roman" w:cs="Times New Roman"/>
                <w:sz w:val="20"/>
                <w:szCs w:val="20"/>
              </w:rPr>
            </w:pPr>
            <w:r w:rsidRPr="001D59A1">
              <w:rPr>
                <w:rFonts w:ascii="Times New Roman" w:hAnsi="Times New Roman" w:cs="Times New Roman"/>
                <w:sz w:val="20"/>
                <w:szCs w:val="20"/>
              </w:rPr>
              <w:t xml:space="preserve">Приложение №3 </w:t>
            </w:r>
          </w:p>
          <w:p w:rsidR="001D59A1" w:rsidRPr="001D59A1" w:rsidRDefault="001D59A1" w:rsidP="001D59A1">
            <w:pPr>
              <w:ind w:firstLine="720"/>
              <w:jc w:val="right"/>
              <w:rPr>
                <w:rFonts w:ascii="Times New Roman" w:hAnsi="Times New Roman" w:cs="Times New Roman"/>
                <w:sz w:val="20"/>
                <w:szCs w:val="20"/>
              </w:rPr>
            </w:pPr>
            <w:r w:rsidRPr="001D59A1">
              <w:rPr>
                <w:rFonts w:ascii="Times New Roman" w:hAnsi="Times New Roman" w:cs="Times New Roman"/>
                <w:sz w:val="20"/>
                <w:szCs w:val="20"/>
              </w:rPr>
              <w:t xml:space="preserve">к распоряжению администрации </w:t>
            </w:r>
            <w:proofErr w:type="spellStart"/>
            <w:r w:rsidRPr="001D59A1">
              <w:rPr>
                <w:rFonts w:ascii="Times New Roman" w:hAnsi="Times New Roman" w:cs="Times New Roman"/>
                <w:sz w:val="20"/>
                <w:szCs w:val="20"/>
              </w:rPr>
              <w:t>Златоруновского</w:t>
            </w:r>
            <w:proofErr w:type="spellEnd"/>
            <w:r w:rsidRPr="001D59A1">
              <w:rPr>
                <w:rFonts w:ascii="Times New Roman" w:hAnsi="Times New Roman" w:cs="Times New Roman"/>
                <w:sz w:val="20"/>
                <w:szCs w:val="20"/>
              </w:rPr>
              <w:t xml:space="preserve"> сельсовета </w:t>
            </w:r>
          </w:p>
          <w:p w:rsidR="001D59A1" w:rsidRPr="001D59A1" w:rsidRDefault="001D59A1" w:rsidP="001D59A1">
            <w:pPr>
              <w:ind w:firstLine="720"/>
              <w:jc w:val="right"/>
              <w:rPr>
                <w:rFonts w:ascii="Times New Roman" w:hAnsi="Times New Roman" w:cs="Times New Roman"/>
                <w:sz w:val="20"/>
                <w:szCs w:val="20"/>
                <w:lang w:val="en-US"/>
              </w:rPr>
            </w:pPr>
            <w:r w:rsidRPr="001D59A1">
              <w:rPr>
                <w:rFonts w:ascii="Times New Roman" w:hAnsi="Times New Roman" w:cs="Times New Roman"/>
                <w:sz w:val="20"/>
                <w:szCs w:val="20"/>
              </w:rPr>
              <w:t xml:space="preserve">от </w:t>
            </w:r>
            <w:r w:rsidRPr="001D59A1">
              <w:rPr>
                <w:rFonts w:ascii="Times New Roman" w:hAnsi="Times New Roman" w:cs="Times New Roman"/>
                <w:sz w:val="20"/>
                <w:szCs w:val="20"/>
                <w:lang w:val="en-US"/>
              </w:rPr>
              <w:t>01</w:t>
            </w:r>
            <w:r w:rsidRPr="001D59A1">
              <w:rPr>
                <w:rFonts w:ascii="Times New Roman" w:hAnsi="Times New Roman" w:cs="Times New Roman"/>
                <w:sz w:val="20"/>
                <w:szCs w:val="20"/>
              </w:rPr>
              <w:t>.</w:t>
            </w:r>
            <w:r w:rsidRPr="001D59A1">
              <w:rPr>
                <w:rFonts w:ascii="Times New Roman" w:hAnsi="Times New Roman" w:cs="Times New Roman"/>
                <w:sz w:val="20"/>
                <w:szCs w:val="20"/>
                <w:lang w:val="en-US"/>
              </w:rPr>
              <w:t>04</w:t>
            </w:r>
            <w:r w:rsidRPr="001D59A1">
              <w:rPr>
                <w:rFonts w:ascii="Times New Roman" w:hAnsi="Times New Roman" w:cs="Times New Roman"/>
                <w:sz w:val="20"/>
                <w:szCs w:val="20"/>
              </w:rPr>
              <w:t>.20</w:t>
            </w:r>
            <w:r w:rsidRPr="001D59A1">
              <w:rPr>
                <w:rFonts w:ascii="Times New Roman" w:hAnsi="Times New Roman" w:cs="Times New Roman"/>
                <w:sz w:val="20"/>
                <w:szCs w:val="20"/>
                <w:lang w:val="en-US"/>
              </w:rPr>
              <w:t>20</w:t>
            </w:r>
            <w:r w:rsidRPr="001D59A1">
              <w:rPr>
                <w:rFonts w:ascii="Times New Roman" w:hAnsi="Times New Roman" w:cs="Times New Roman"/>
                <w:sz w:val="20"/>
                <w:szCs w:val="20"/>
              </w:rPr>
              <w:t xml:space="preserve"> г. № </w:t>
            </w:r>
            <w:r w:rsidRPr="001D59A1">
              <w:rPr>
                <w:rFonts w:ascii="Times New Roman" w:hAnsi="Times New Roman" w:cs="Times New Roman"/>
                <w:sz w:val="20"/>
                <w:szCs w:val="20"/>
                <w:lang w:val="en-US"/>
              </w:rPr>
              <w:t>17</w:t>
            </w:r>
          </w:p>
        </w:tc>
      </w:tr>
    </w:tbl>
    <w:p w:rsidR="001D59A1" w:rsidRPr="001D59A1" w:rsidRDefault="001D59A1" w:rsidP="001D59A1">
      <w:pPr>
        <w:jc w:val="center"/>
        <w:rPr>
          <w:rFonts w:ascii="Times New Roman" w:hAnsi="Times New Roman" w:cs="Times New Roman"/>
          <w:sz w:val="20"/>
          <w:szCs w:val="20"/>
        </w:rPr>
      </w:pPr>
    </w:p>
    <w:p w:rsidR="001D59A1" w:rsidRPr="001D59A1" w:rsidRDefault="001D59A1" w:rsidP="001D59A1">
      <w:pPr>
        <w:jc w:val="center"/>
        <w:rPr>
          <w:rFonts w:ascii="Times New Roman" w:hAnsi="Times New Roman" w:cs="Times New Roman"/>
          <w:sz w:val="20"/>
          <w:szCs w:val="20"/>
        </w:rPr>
      </w:pPr>
      <w:r w:rsidRPr="001D59A1">
        <w:rPr>
          <w:rFonts w:ascii="Times New Roman" w:hAnsi="Times New Roman" w:cs="Times New Roman"/>
          <w:sz w:val="20"/>
          <w:szCs w:val="20"/>
        </w:rPr>
        <w:t xml:space="preserve">Состав комиссии для проведения открытого  конкурса на заключение концессионного соглашения в отношении объектов  холодного водоснабжения, находящихся в муниципальной  собственности  муниципального  образования </w:t>
      </w:r>
      <w:proofErr w:type="spellStart"/>
      <w:r w:rsidRPr="001D59A1">
        <w:rPr>
          <w:rFonts w:ascii="Times New Roman" w:hAnsi="Times New Roman" w:cs="Times New Roman"/>
          <w:sz w:val="20"/>
          <w:szCs w:val="20"/>
        </w:rPr>
        <w:t>Златоруновский</w:t>
      </w:r>
      <w:proofErr w:type="spellEnd"/>
      <w:r w:rsidRPr="001D59A1">
        <w:rPr>
          <w:rFonts w:ascii="Times New Roman" w:hAnsi="Times New Roman" w:cs="Times New Roman"/>
          <w:sz w:val="20"/>
          <w:szCs w:val="20"/>
        </w:rPr>
        <w:t xml:space="preserve"> сельсовет  в целях эксплуатации, реконструкции и модернизации  </w:t>
      </w:r>
    </w:p>
    <w:p w:rsidR="001D59A1" w:rsidRPr="001D59A1" w:rsidRDefault="001D59A1" w:rsidP="001D59A1">
      <w:pPr>
        <w:rPr>
          <w:rFonts w:ascii="Times New Roman" w:hAnsi="Times New Roman" w:cs="Times New Roman"/>
          <w:sz w:val="20"/>
          <w:szCs w:val="20"/>
        </w:rPr>
      </w:pP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gridCol w:w="5597"/>
      </w:tblGrid>
      <w:tr w:rsidR="001D59A1" w:rsidRPr="001D59A1" w:rsidTr="001D59A1">
        <w:tc>
          <w:tcPr>
            <w:tcW w:w="3794" w:type="dxa"/>
            <w:hideMark/>
          </w:tcPr>
          <w:p w:rsidR="001D59A1" w:rsidRPr="001D59A1" w:rsidRDefault="001D59A1" w:rsidP="001D59A1">
            <w:pPr>
              <w:spacing w:line="276" w:lineRule="auto"/>
            </w:pPr>
            <w:r w:rsidRPr="001D59A1">
              <w:t>Председатель комиссии:</w:t>
            </w:r>
          </w:p>
        </w:tc>
        <w:tc>
          <w:tcPr>
            <w:tcW w:w="5776" w:type="dxa"/>
          </w:tcPr>
          <w:p w:rsidR="001D59A1" w:rsidRPr="001D59A1" w:rsidRDefault="001D59A1" w:rsidP="001D59A1">
            <w:r w:rsidRPr="001D59A1">
              <w:t xml:space="preserve">Минин Дмитрий Владимирович – глава </w:t>
            </w:r>
            <w:proofErr w:type="spellStart"/>
            <w:r w:rsidRPr="001D59A1">
              <w:t>Златоруновского</w:t>
            </w:r>
            <w:proofErr w:type="spellEnd"/>
            <w:r w:rsidRPr="001D59A1">
              <w:t xml:space="preserve"> сельсовета</w:t>
            </w:r>
          </w:p>
          <w:p w:rsidR="001D59A1" w:rsidRPr="001D59A1" w:rsidRDefault="001D59A1" w:rsidP="001D59A1"/>
        </w:tc>
      </w:tr>
      <w:tr w:rsidR="001D59A1" w:rsidRPr="001D59A1" w:rsidTr="001D59A1">
        <w:tc>
          <w:tcPr>
            <w:tcW w:w="3794" w:type="dxa"/>
            <w:hideMark/>
          </w:tcPr>
          <w:p w:rsidR="001D59A1" w:rsidRPr="001D59A1" w:rsidRDefault="001D59A1" w:rsidP="001D59A1">
            <w:pPr>
              <w:spacing w:line="276" w:lineRule="auto"/>
            </w:pPr>
            <w:r w:rsidRPr="001D59A1">
              <w:t>Члены комиссии:</w:t>
            </w:r>
          </w:p>
        </w:tc>
        <w:tc>
          <w:tcPr>
            <w:tcW w:w="5776" w:type="dxa"/>
          </w:tcPr>
          <w:p w:rsidR="001D59A1" w:rsidRPr="001D59A1" w:rsidRDefault="001D59A1" w:rsidP="001D59A1">
            <w:r w:rsidRPr="001D59A1">
              <w:t xml:space="preserve">Ватина Людмила Михайловна – заместитель главы </w:t>
            </w:r>
            <w:proofErr w:type="spellStart"/>
            <w:r w:rsidRPr="001D59A1">
              <w:t>Златоруновского</w:t>
            </w:r>
            <w:proofErr w:type="spellEnd"/>
            <w:r w:rsidRPr="001D59A1">
              <w:t xml:space="preserve"> сельсовета</w:t>
            </w:r>
          </w:p>
          <w:p w:rsidR="001D59A1" w:rsidRPr="001D59A1" w:rsidRDefault="001D59A1" w:rsidP="001D59A1"/>
          <w:p w:rsidR="001D59A1" w:rsidRPr="001D59A1" w:rsidRDefault="001D59A1" w:rsidP="001D59A1">
            <w:proofErr w:type="spellStart"/>
            <w:r w:rsidRPr="001D59A1">
              <w:t>Баус</w:t>
            </w:r>
            <w:proofErr w:type="spellEnd"/>
            <w:r w:rsidRPr="001D59A1">
              <w:t xml:space="preserve"> Анна Александровна – специалист 1 категории по земельным вопросам</w:t>
            </w:r>
          </w:p>
          <w:p w:rsidR="001D59A1" w:rsidRPr="001D59A1" w:rsidRDefault="001D59A1" w:rsidP="001D59A1"/>
          <w:p w:rsidR="001D59A1" w:rsidRPr="001D59A1" w:rsidRDefault="001D59A1" w:rsidP="001D59A1">
            <w:proofErr w:type="spellStart"/>
            <w:r w:rsidRPr="001D59A1">
              <w:t>Макиенко</w:t>
            </w:r>
            <w:proofErr w:type="spellEnd"/>
            <w:r w:rsidRPr="001D59A1">
              <w:t xml:space="preserve"> Оксана Викторовна – главный бухгалтер </w:t>
            </w:r>
          </w:p>
          <w:p w:rsidR="001D59A1" w:rsidRPr="001D59A1" w:rsidRDefault="001D59A1" w:rsidP="001D59A1"/>
          <w:p w:rsidR="001D59A1" w:rsidRPr="001D59A1" w:rsidRDefault="001D59A1" w:rsidP="001D59A1">
            <w:proofErr w:type="spellStart"/>
            <w:r w:rsidRPr="001D59A1">
              <w:t>Левочков</w:t>
            </w:r>
            <w:proofErr w:type="spellEnd"/>
            <w:r w:rsidRPr="001D59A1">
              <w:t xml:space="preserve"> Максим Александрович– </w:t>
            </w:r>
            <w:proofErr w:type="gramStart"/>
            <w:r w:rsidRPr="001D59A1">
              <w:t>сп</w:t>
            </w:r>
            <w:proofErr w:type="gramEnd"/>
            <w:r w:rsidRPr="001D59A1">
              <w:t>ециалист 1 категории</w:t>
            </w:r>
          </w:p>
        </w:tc>
      </w:tr>
    </w:tbl>
    <w:p w:rsidR="001D59A1" w:rsidRPr="00E256A0" w:rsidRDefault="001D59A1" w:rsidP="002850F1">
      <w:pPr>
        <w:spacing w:after="0"/>
        <w:rPr>
          <w:rFonts w:ascii="Times New Roman" w:hAnsi="Times New Roman" w:cs="Times New Roman"/>
          <w:b/>
          <w:color w:val="FF0000"/>
          <w:sz w:val="32"/>
          <w:szCs w:val="32"/>
          <w:u w:val="single"/>
        </w:rPr>
      </w:pPr>
    </w:p>
    <w:sectPr w:rsidR="001D59A1" w:rsidRPr="00E256A0" w:rsidSect="001D59A1">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7F" w:rsidRDefault="00117F7F">
      <w:pPr>
        <w:spacing w:after="0" w:line="240" w:lineRule="auto"/>
      </w:pPr>
      <w:r>
        <w:separator/>
      </w:r>
    </w:p>
  </w:endnote>
  <w:endnote w:type="continuationSeparator" w:id="0">
    <w:p w:rsidR="00117F7F" w:rsidRDefault="00117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A1" w:rsidRDefault="001D59A1">
    <w:pPr>
      <w:pStyle w:val="af"/>
      <w:jc w:val="right"/>
    </w:pPr>
    <w:fldSimple w:instr=" PAGE   \* MERGEFORMAT ">
      <w:r w:rsidR="005007E2">
        <w:rPr>
          <w:noProof/>
        </w:rPr>
        <w:t>14</w:t>
      </w:r>
    </w:fldSimple>
  </w:p>
  <w:p w:rsidR="001D59A1" w:rsidRDefault="001D59A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7F" w:rsidRDefault="00117F7F">
      <w:pPr>
        <w:spacing w:after="0" w:line="240" w:lineRule="auto"/>
      </w:pPr>
      <w:r>
        <w:separator/>
      </w:r>
    </w:p>
  </w:footnote>
  <w:footnote w:type="continuationSeparator" w:id="0">
    <w:p w:rsidR="00117F7F" w:rsidRDefault="00117F7F">
      <w:pPr>
        <w:spacing w:after="0" w:line="240" w:lineRule="auto"/>
      </w:pPr>
      <w:r>
        <w:continuationSeparator/>
      </w:r>
    </w:p>
  </w:footnote>
  <w:footnote w:id="1">
    <w:p w:rsidR="001D59A1" w:rsidRDefault="001D59A1" w:rsidP="001D59A1">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DEAE498"/>
    <w:name w:val="WW8Num4"/>
    <w:lvl w:ilvl="0">
      <w:start w:val="1"/>
      <w:numFmt w:val="decimal"/>
      <w:lvlText w:val="%1."/>
      <w:lvlJc w:val="left"/>
      <w:pPr>
        <w:tabs>
          <w:tab w:val="num" w:pos="360"/>
        </w:tabs>
        <w:ind w:left="360" w:hanging="360"/>
      </w:pPr>
      <w:rPr>
        <w:b/>
        <w:lang w:val="ru-RU"/>
      </w:rPr>
    </w:lvl>
    <w:lvl w:ilvl="1">
      <w:start w:val="1"/>
      <w:numFmt w:val="decimal"/>
      <w:lvlText w:val="%1.%2."/>
      <w:lvlJc w:val="left"/>
      <w:pPr>
        <w:tabs>
          <w:tab w:val="num" w:pos="858"/>
        </w:tabs>
        <w:ind w:left="858"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
    <w:nsid w:val="0C6E1129"/>
    <w:multiLevelType w:val="hybridMultilevel"/>
    <w:tmpl w:val="C634628C"/>
    <w:lvl w:ilvl="0" w:tplc="D856D75E">
      <w:start w:val="1"/>
      <w:numFmt w:val="decimal"/>
      <w:lvlText w:val="%1."/>
      <w:lvlJc w:val="left"/>
      <w:pPr>
        <w:ind w:left="2892" w:hanging="360"/>
      </w:pPr>
      <w:rPr>
        <w:rFonts w:hint="default"/>
      </w:rPr>
    </w:lvl>
    <w:lvl w:ilvl="1" w:tplc="04190019" w:tentative="1">
      <w:start w:val="1"/>
      <w:numFmt w:val="lowerLetter"/>
      <w:lvlText w:val="%2."/>
      <w:lvlJc w:val="left"/>
      <w:pPr>
        <w:ind w:left="3612" w:hanging="360"/>
      </w:pPr>
    </w:lvl>
    <w:lvl w:ilvl="2" w:tplc="0419001B" w:tentative="1">
      <w:start w:val="1"/>
      <w:numFmt w:val="lowerRoman"/>
      <w:lvlText w:val="%3."/>
      <w:lvlJc w:val="right"/>
      <w:pPr>
        <w:ind w:left="4332" w:hanging="180"/>
      </w:pPr>
    </w:lvl>
    <w:lvl w:ilvl="3" w:tplc="0419000F" w:tentative="1">
      <w:start w:val="1"/>
      <w:numFmt w:val="decimal"/>
      <w:lvlText w:val="%4."/>
      <w:lvlJc w:val="left"/>
      <w:pPr>
        <w:ind w:left="5052" w:hanging="360"/>
      </w:pPr>
    </w:lvl>
    <w:lvl w:ilvl="4" w:tplc="04190019" w:tentative="1">
      <w:start w:val="1"/>
      <w:numFmt w:val="lowerLetter"/>
      <w:lvlText w:val="%5."/>
      <w:lvlJc w:val="left"/>
      <w:pPr>
        <w:ind w:left="5772" w:hanging="360"/>
      </w:pPr>
    </w:lvl>
    <w:lvl w:ilvl="5" w:tplc="0419001B" w:tentative="1">
      <w:start w:val="1"/>
      <w:numFmt w:val="lowerRoman"/>
      <w:lvlText w:val="%6."/>
      <w:lvlJc w:val="right"/>
      <w:pPr>
        <w:ind w:left="6492" w:hanging="180"/>
      </w:pPr>
    </w:lvl>
    <w:lvl w:ilvl="6" w:tplc="0419000F" w:tentative="1">
      <w:start w:val="1"/>
      <w:numFmt w:val="decimal"/>
      <w:lvlText w:val="%7."/>
      <w:lvlJc w:val="left"/>
      <w:pPr>
        <w:ind w:left="7212" w:hanging="360"/>
      </w:pPr>
    </w:lvl>
    <w:lvl w:ilvl="7" w:tplc="04190019" w:tentative="1">
      <w:start w:val="1"/>
      <w:numFmt w:val="lowerLetter"/>
      <w:lvlText w:val="%8."/>
      <w:lvlJc w:val="left"/>
      <w:pPr>
        <w:ind w:left="7932" w:hanging="360"/>
      </w:pPr>
    </w:lvl>
    <w:lvl w:ilvl="8" w:tplc="0419001B" w:tentative="1">
      <w:start w:val="1"/>
      <w:numFmt w:val="lowerRoman"/>
      <w:lvlText w:val="%9."/>
      <w:lvlJc w:val="right"/>
      <w:pPr>
        <w:ind w:left="8652" w:hanging="180"/>
      </w:pPr>
    </w:lvl>
  </w:abstractNum>
  <w:abstractNum w:abstractNumId="5">
    <w:nsid w:val="0F5F662F"/>
    <w:multiLevelType w:val="hybridMultilevel"/>
    <w:tmpl w:val="B7085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93F96"/>
    <w:multiLevelType w:val="multilevel"/>
    <w:tmpl w:val="9B98A856"/>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214F0DBA"/>
    <w:multiLevelType w:val="hybridMultilevel"/>
    <w:tmpl w:val="0466F532"/>
    <w:lvl w:ilvl="0" w:tplc="7EE2143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9">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22EC6A59"/>
    <w:multiLevelType w:val="hybridMultilevel"/>
    <w:tmpl w:val="4D32DBAA"/>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1111BF"/>
    <w:multiLevelType w:val="hybridMultilevel"/>
    <w:tmpl w:val="E402E17C"/>
    <w:lvl w:ilvl="0" w:tplc="F93C209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6DE4DC7"/>
    <w:multiLevelType w:val="hybridMultilevel"/>
    <w:tmpl w:val="44E217A2"/>
    <w:lvl w:ilvl="0" w:tplc="092EA23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9944E4B"/>
    <w:multiLevelType w:val="hybridMultilevel"/>
    <w:tmpl w:val="FAFC6356"/>
    <w:lvl w:ilvl="0" w:tplc="9C72695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CFC6C12"/>
    <w:multiLevelType w:val="multilevel"/>
    <w:tmpl w:val="57500AE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1327EE"/>
    <w:multiLevelType w:val="multilevel"/>
    <w:tmpl w:val="0D34EB34"/>
    <w:lvl w:ilvl="0">
      <w:start w:val="1"/>
      <w:numFmt w:val="decimal"/>
      <w:pStyle w:val="1"/>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pStyle w:val="31"/>
      <w:lvlText w:val="%1.%2.%3."/>
      <w:lvlJc w:val="left"/>
      <w:pPr>
        <w:ind w:left="2422" w:hanging="720"/>
      </w:pPr>
      <w:rPr>
        <w:rFonts w:cs="Times New Roman" w:hint="default"/>
      </w:rPr>
    </w:lvl>
    <w:lvl w:ilvl="3">
      <w:start w:val="1"/>
      <w:numFmt w:val="decimal"/>
      <w:pStyle w:val="41"/>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16">
    <w:nsid w:val="30461815"/>
    <w:multiLevelType w:val="hybridMultilevel"/>
    <w:tmpl w:val="FCACD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B2524"/>
    <w:multiLevelType w:val="hybridMultilevel"/>
    <w:tmpl w:val="E44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DF2408A"/>
    <w:multiLevelType w:val="hybridMultilevel"/>
    <w:tmpl w:val="087CE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2C60CD"/>
    <w:multiLevelType w:val="hybridMultilevel"/>
    <w:tmpl w:val="087CE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85F7F"/>
    <w:multiLevelType w:val="hybridMultilevel"/>
    <w:tmpl w:val="06CC2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F06F58"/>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3595717"/>
    <w:multiLevelType w:val="multilevel"/>
    <w:tmpl w:val="901E547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5509753C"/>
    <w:multiLevelType w:val="hybridMultilevel"/>
    <w:tmpl w:val="06CC2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3B14A3"/>
    <w:multiLevelType w:val="multilevel"/>
    <w:tmpl w:val="1D1C14B8"/>
    <w:lvl w:ilvl="0">
      <w:start w:val="15"/>
      <w:numFmt w:val="decimal"/>
      <w:lvlText w:val="%1."/>
      <w:lvlJc w:val="left"/>
      <w:pPr>
        <w:ind w:left="600" w:hanging="600"/>
      </w:pPr>
      <w:rPr>
        <w:rFonts w:hint="default"/>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8">
    <w:nsid w:val="5C200A80"/>
    <w:multiLevelType w:val="hybridMultilevel"/>
    <w:tmpl w:val="699E4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30">
    <w:nsid w:val="63167F57"/>
    <w:multiLevelType w:val="multilevel"/>
    <w:tmpl w:val="ADB0AB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2">
    <w:nsid w:val="6BCE7FB9"/>
    <w:multiLevelType w:val="multilevel"/>
    <w:tmpl w:val="42866B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6CF70BC1"/>
    <w:multiLevelType w:val="multilevel"/>
    <w:tmpl w:val="F904D762"/>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2515BDC"/>
    <w:multiLevelType w:val="hybridMultilevel"/>
    <w:tmpl w:val="DEBA0390"/>
    <w:lvl w:ilvl="0" w:tplc="EC72902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6">
    <w:nsid w:val="73C04FA9"/>
    <w:multiLevelType w:val="hybridMultilevel"/>
    <w:tmpl w:val="EAFA3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7887143"/>
    <w:multiLevelType w:val="hybridMultilevel"/>
    <w:tmpl w:val="C9127496"/>
    <w:lvl w:ilvl="0" w:tplc="22E04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0">
    <w:nsid w:val="7D685C36"/>
    <w:multiLevelType w:val="hybridMultilevel"/>
    <w:tmpl w:val="D35AC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D329CB"/>
    <w:multiLevelType w:val="hybridMultilevel"/>
    <w:tmpl w:val="E3107104"/>
    <w:lvl w:ilvl="0" w:tplc="99D85E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2">
    <w:nsid w:val="7F943054"/>
    <w:multiLevelType w:val="hybridMultilevel"/>
    <w:tmpl w:val="AD92425C"/>
    <w:lvl w:ilvl="0" w:tplc="7D629DC2">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18"/>
  </w:num>
  <w:num w:numId="3">
    <w:abstractNumId w:val="2"/>
  </w:num>
  <w:num w:numId="4">
    <w:abstractNumId w:val="34"/>
  </w:num>
  <w:num w:numId="5">
    <w:abstractNumId w:val="8"/>
  </w:num>
  <w:num w:numId="6">
    <w:abstractNumId w:val="3"/>
  </w:num>
  <w:num w:numId="7">
    <w:abstractNumId w:val="39"/>
  </w:num>
  <w:num w:numId="8">
    <w:abstractNumId w:val="22"/>
  </w:num>
  <w:num w:numId="9">
    <w:abstractNumId w:val="24"/>
  </w:num>
  <w:num w:numId="10">
    <w:abstractNumId w:val="40"/>
  </w:num>
  <w:num w:numId="11">
    <w:abstractNumId w:val="26"/>
  </w:num>
  <w:num w:numId="12">
    <w:abstractNumId w:val="21"/>
  </w:num>
  <w:num w:numId="13">
    <w:abstractNumId w:val="4"/>
  </w:num>
  <w:num w:numId="14">
    <w:abstractNumId w:val="42"/>
  </w:num>
  <w:num w:numId="15">
    <w:abstractNumId w:val="13"/>
  </w:num>
  <w:num w:numId="16">
    <w:abstractNumId w:val="38"/>
  </w:num>
  <w:num w:numId="17">
    <w:abstractNumId w:val="0"/>
  </w:num>
  <w:num w:numId="18">
    <w:abstractNumId w:val="1"/>
  </w:num>
  <w:num w:numId="19">
    <w:abstractNumId w:val="6"/>
  </w:num>
  <w:num w:numId="20">
    <w:abstractNumId w:val="33"/>
  </w:num>
  <w:num w:numId="21">
    <w:abstractNumId w:val="32"/>
  </w:num>
  <w:num w:numId="22">
    <w:abstractNumId w:val="23"/>
  </w:num>
  <w:num w:numId="23">
    <w:abstractNumId w:val="35"/>
  </w:num>
  <w:num w:numId="24">
    <w:abstractNumId w:val="25"/>
  </w:num>
  <w:num w:numId="25">
    <w:abstractNumId w:val="7"/>
  </w:num>
  <w:num w:numId="26">
    <w:abstractNumId w:val="5"/>
  </w:num>
  <w:num w:numId="27">
    <w:abstractNumId w:val="28"/>
  </w:num>
  <w:num w:numId="28">
    <w:abstractNumId w:val="16"/>
  </w:num>
  <w:num w:numId="29">
    <w:abstractNumId w:val="14"/>
  </w:num>
  <w:num w:numId="30">
    <w:abstractNumId w:val="41"/>
  </w:num>
  <w:num w:numId="31">
    <w:abstractNumId w:val="20"/>
  </w:num>
  <w:num w:numId="32">
    <w:abstractNumId w:val="17"/>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7"/>
  </w:num>
  <w:num w:numId="37">
    <w:abstractNumId w:val="31"/>
  </w:num>
  <w:num w:numId="38">
    <w:abstractNumId w:val="9"/>
  </w:num>
  <w:num w:numId="39">
    <w:abstractNumId w:val="12"/>
  </w:num>
  <w:num w:numId="40">
    <w:abstractNumId w:val="19"/>
  </w:num>
  <w:num w:numId="41">
    <w:abstractNumId w:val="30"/>
  </w:num>
  <w:num w:numId="42">
    <w:abstractNumId w:val="15"/>
  </w:num>
  <w:num w:numId="43">
    <w:abstractNumId w:val="27"/>
  </w:num>
  <w:num w:numId="44">
    <w:abstractNumId w:val="11"/>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BB6"/>
    <w:rsid w:val="00011E49"/>
    <w:rsid w:val="00034F5C"/>
    <w:rsid w:val="00074F01"/>
    <w:rsid w:val="00081071"/>
    <w:rsid w:val="00087E3B"/>
    <w:rsid w:val="000A0F36"/>
    <w:rsid w:val="000A3A58"/>
    <w:rsid w:val="000B684B"/>
    <w:rsid w:val="000C2CAC"/>
    <w:rsid w:val="000C7F1A"/>
    <w:rsid w:val="000E3DC0"/>
    <w:rsid w:val="00117F7F"/>
    <w:rsid w:val="0014347A"/>
    <w:rsid w:val="001437A2"/>
    <w:rsid w:val="0014799B"/>
    <w:rsid w:val="00147CF3"/>
    <w:rsid w:val="0015199E"/>
    <w:rsid w:val="0015576A"/>
    <w:rsid w:val="00165BD0"/>
    <w:rsid w:val="001B1790"/>
    <w:rsid w:val="001B29B3"/>
    <w:rsid w:val="001C2CF0"/>
    <w:rsid w:val="001C343A"/>
    <w:rsid w:val="001D184E"/>
    <w:rsid w:val="001D59A1"/>
    <w:rsid w:val="001E7F96"/>
    <w:rsid w:val="001F2C96"/>
    <w:rsid w:val="00203662"/>
    <w:rsid w:val="00227208"/>
    <w:rsid w:val="002412AA"/>
    <w:rsid w:val="00253C27"/>
    <w:rsid w:val="002577E5"/>
    <w:rsid w:val="002725F1"/>
    <w:rsid w:val="002850F1"/>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07E2"/>
    <w:rsid w:val="00507BCB"/>
    <w:rsid w:val="0052748B"/>
    <w:rsid w:val="00532316"/>
    <w:rsid w:val="00547644"/>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D11977"/>
    <w:rsid w:val="00D3098E"/>
    <w:rsid w:val="00D55683"/>
    <w:rsid w:val="00D71454"/>
    <w:rsid w:val="00D7640A"/>
    <w:rsid w:val="00D811FF"/>
    <w:rsid w:val="00D8343E"/>
    <w:rsid w:val="00DA109D"/>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A1E1B"/>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1">
    <w:name w:val="heading 1"/>
    <w:basedOn w:val="a"/>
    <w:next w:val="a"/>
    <w:link w:val="12"/>
    <w:uiPriority w:val="99"/>
    <w:qFormat/>
    <w:rsid w:val="001D59A1"/>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3">
    <w:name w:val="heading 3"/>
    <w:basedOn w:val="a"/>
    <w:next w:val="a0"/>
    <w:link w:val="30"/>
    <w:qFormat/>
    <w:rsid w:val="001D59A1"/>
    <w:pPr>
      <w:widowControl w:val="0"/>
      <w:suppressAutoHyphens/>
      <w:spacing w:before="45" w:after="45" w:line="240" w:lineRule="auto"/>
      <w:outlineLvl w:val="2"/>
    </w:pPr>
    <w:rPr>
      <w:rFonts w:ascii="Verdana" w:eastAsia="Arial Unicode MS" w:hAnsi="Verdana" w:cs="Times New Roman"/>
      <w:b/>
      <w:bCs/>
      <w:color w:val="324A9B"/>
      <w:kern w:val="1"/>
      <w:sz w:val="18"/>
      <w:szCs w:val="18"/>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1"/>
    <w:link w:val="a4"/>
    <w:rsid w:val="00087E3B"/>
    <w:rPr>
      <w:rFonts w:ascii="Times New Roman" w:eastAsia="Times New Roman" w:hAnsi="Times New Roman" w:cs="Times New Roman"/>
      <w:sz w:val="28"/>
      <w:szCs w:val="20"/>
      <w:lang w:eastAsia="ru-RU"/>
    </w:rPr>
  </w:style>
  <w:style w:type="paragraph" w:styleId="a6">
    <w:name w:val="Balloon Text"/>
    <w:basedOn w:val="a"/>
    <w:link w:val="a7"/>
    <w:uiPriority w:val="99"/>
    <w:unhideWhenUsed/>
    <w:rsid w:val="00087E3B"/>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087E3B"/>
    <w:rPr>
      <w:rFonts w:ascii="Tahoma" w:hAnsi="Tahoma" w:cs="Tahoma"/>
      <w:sz w:val="16"/>
      <w:szCs w:val="16"/>
    </w:rPr>
  </w:style>
  <w:style w:type="character" w:customStyle="1" w:styleId="20">
    <w:name w:val="Заголовок 2 Знак"/>
    <w:basedOn w:val="a1"/>
    <w:link w:val="2"/>
    <w:uiPriority w:val="99"/>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1"/>
    <w:link w:val="4"/>
    <w:semiHidden/>
    <w:rsid w:val="00087E3B"/>
    <w:rPr>
      <w:rFonts w:ascii="Times New Roman" w:eastAsia="Times New Roman" w:hAnsi="Times New Roman" w:cs="Times New Roman"/>
      <w:b/>
      <w:sz w:val="24"/>
      <w:szCs w:val="20"/>
      <w:lang w:eastAsia="ru-RU"/>
    </w:rPr>
  </w:style>
  <w:style w:type="paragraph" w:styleId="a8">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uiPriority w:val="99"/>
    <w:rsid w:val="00087E3B"/>
    <w:rPr>
      <w:rFonts w:ascii="Times New Roman" w:eastAsia="Times New Roman" w:hAnsi="Times New Roman" w:cs="Times New Roman"/>
      <w:sz w:val="24"/>
      <w:szCs w:val="24"/>
      <w:lang w:eastAsia="ru-RU"/>
    </w:rPr>
  </w:style>
  <w:style w:type="character" w:styleId="ab">
    <w:name w:val="page number"/>
    <w:basedOn w:val="a1"/>
    <w:rsid w:val="00087E3B"/>
  </w:style>
  <w:style w:type="paragraph" w:styleId="ac">
    <w:name w:val="footnote text"/>
    <w:basedOn w:val="a"/>
    <w:link w:val="ad"/>
    <w:uiPriority w:val="99"/>
    <w:rsid w:val="00087E3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rsid w:val="00087E3B"/>
    <w:rPr>
      <w:rFonts w:ascii="Times New Roman" w:eastAsia="Times New Roman" w:hAnsi="Times New Roman" w:cs="Times New Roman"/>
      <w:sz w:val="20"/>
      <w:szCs w:val="20"/>
      <w:lang w:eastAsia="ru-RU"/>
    </w:rPr>
  </w:style>
  <w:style w:type="character" w:styleId="ae">
    <w:name w:val="footnote reference"/>
    <w:uiPriority w:val="99"/>
    <w:rsid w:val="00087E3B"/>
    <w:rPr>
      <w:vertAlign w:val="superscript"/>
    </w:rPr>
  </w:style>
  <w:style w:type="character" w:customStyle="1" w:styleId="blk3">
    <w:name w:val="blk3"/>
    <w:basedOn w:val="a1"/>
    <w:rsid w:val="00087E3B"/>
    <w:rPr>
      <w:vanish w:val="0"/>
      <w:webHidden w:val="0"/>
      <w:specVanish w:val="0"/>
    </w:rPr>
  </w:style>
  <w:style w:type="paragraph" w:styleId="af">
    <w:name w:val="footer"/>
    <w:basedOn w:val="a"/>
    <w:link w:val="af0"/>
    <w:uiPriority w:val="9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087E3B"/>
    <w:rPr>
      <w:rFonts w:ascii="Times New Roman" w:eastAsia="Times New Roman" w:hAnsi="Times New Roman" w:cs="Times New Roman"/>
      <w:sz w:val="24"/>
      <w:szCs w:val="24"/>
      <w:lang w:eastAsia="ru-RU"/>
    </w:rPr>
  </w:style>
  <w:style w:type="paragraph" w:customStyle="1" w:styleId="ConsPlusNonformat">
    <w:name w:val="ConsPlu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2"/>
    <w:uiPriority w:val="59"/>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uiPriority w:val="99"/>
    <w:rsid w:val="00087E3B"/>
    <w:pPr>
      <w:spacing w:after="0" w:line="240" w:lineRule="auto"/>
    </w:pPr>
    <w:rPr>
      <w:rFonts w:ascii="Courier New" w:eastAsia="Times New Roman" w:hAnsi="Courier New" w:cs="Times New Roman"/>
      <w:sz w:val="20"/>
      <w:szCs w:val="20"/>
    </w:rPr>
  </w:style>
  <w:style w:type="character" w:customStyle="1" w:styleId="af3">
    <w:name w:val="Текст Знак"/>
    <w:basedOn w:val="a1"/>
    <w:link w:val="af2"/>
    <w:uiPriority w:val="99"/>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uiPriority w:val="99"/>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Strong"/>
    <w:qFormat/>
    <w:rsid w:val="001D59A1"/>
    <w:rPr>
      <w:b/>
      <w:bCs/>
    </w:rPr>
  </w:style>
  <w:style w:type="character" w:customStyle="1" w:styleId="12">
    <w:name w:val="Заголовок 1 Знак"/>
    <w:basedOn w:val="a1"/>
    <w:link w:val="11"/>
    <w:uiPriority w:val="99"/>
    <w:rsid w:val="001D59A1"/>
    <w:rPr>
      <w:rFonts w:ascii="Times New Roman" w:eastAsia="Times New Roman" w:hAnsi="Times New Roman" w:cs="Times New Roman"/>
      <w:sz w:val="28"/>
      <w:szCs w:val="24"/>
      <w:lang w:eastAsia="ru-RU"/>
    </w:rPr>
  </w:style>
  <w:style w:type="character" w:customStyle="1" w:styleId="af6">
    <w:name w:val="Основной текст_"/>
    <w:link w:val="21"/>
    <w:rsid w:val="001D59A1"/>
    <w:rPr>
      <w:spacing w:val="2"/>
      <w:sz w:val="21"/>
      <w:szCs w:val="21"/>
      <w:shd w:val="clear" w:color="auto" w:fill="FFFFFF"/>
    </w:rPr>
  </w:style>
  <w:style w:type="paragraph" w:customStyle="1" w:styleId="21">
    <w:name w:val="Основной текст2"/>
    <w:basedOn w:val="a"/>
    <w:link w:val="af6"/>
    <w:rsid w:val="001D59A1"/>
    <w:pPr>
      <w:widowControl w:val="0"/>
      <w:shd w:val="clear" w:color="auto" w:fill="FFFFFF"/>
      <w:spacing w:before="300" w:after="180" w:line="278" w:lineRule="exact"/>
      <w:ind w:hanging="1860"/>
      <w:jc w:val="both"/>
    </w:pPr>
    <w:rPr>
      <w:spacing w:val="2"/>
      <w:sz w:val="21"/>
      <w:szCs w:val="21"/>
    </w:rPr>
  </w:style>
  <w:style w:type="character" w:customStyle="1" w:styleId="5">
    <w:name w:val="Основной текст (5)_"/>
    <w:link w:val="50"/>
    <w:rsid w:val="001D59A1"/>
    <w:rPr>
      <w:rFonts w:ascii="Arial" w:eastAsia="Arial" w:hAnsi="Arial" w:cs="Arial"/>
      <w:b/>
      <w:bCs/>
      <w:shd w:val="clear" w:color="auto" w:fill="FFFFFF"/>
    </w:rPr>
  </w:style>
  <w:style w:type="paragraph" w:customStyle="1" w:styleId="50">
    <w:name w:val="Основной текст (5)"/>
    <w:basedOn w:val="a"/>
    <w:link w:val="5"/>
    <w:rsid w:val="001D59A1"/>
    <w:pPr>
      <w:widowControl w:val="0"/>
      <w:shd w:val="clear" w:color="auto" w:fill="FFFFFF"/>
      <w:spacing w:after="900" w:line="0" w:lineRule="atLeast"/>
      <w:jc w:val="center"/>
    </w:pPr>
    <w:rPr>
      <w:rFonts w:ascii="Arial" w:eastAsia="Arial" w:hAnsi="Arial" w:cs="Arial"/>
      <w:b/>
      <w:bCs/>
    </w:rPr>
  </w:style>
  <w:style w:type="paragraph" w:styleId="HTML">
    <w:name w:val="HTML Preformatted"/>
    <w:basedOn w:val="a"/>
    <w:link w:val="HTML0"/>
    <w:rsid w:val="001D5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1"/>
    <w:link w:val="HTML"/>
    <w:rsid w:val="001D59A1"/>
    <w:rPr>
      <w:rFonts w:ascii="Courier New" w:eastAsia="Times New Roman" w:hAnsi="Courier New" w:cs="Times New Roman"/>
      <w:sz w:val="20"/>
      <w:szCs w:val="20"/>
      <w:lang/>
    </w:rPr>
  </w:style>
  <w:style w:type="character" w:customStyle="1" w:styleId="s10">
    <w:name w:val="s_10"/>
    <w:basedOn w:val="a1"/>
    <w:rsid w:val="001D59A1"/>
  </w:style>
  <w:style w:type="character" w:customStyle="1" w:styleId="30">
    <w:name w:val="Заголовок 3 Знак"/>
    <w:basedOn w:val="a1"/>
    <w:link w:val="3"/>
    <w:rsid w:val="001D59A1"/>
    <w:rPr>
      <w:rFonts w:ascii="Verdana" w:eastAsia="Arial Unicode MS" w:hAnsi="Verdana" w:cs="Times New Roman"/>
      <w:b/>
      <w:bCs/>
      <w:color w:val="324A9B"/>
      <w:kern w:val="1"/>
      <w:sz w:val="18"/>
      <w:szCs w:val="18"/>
    </w:rPr>
  </w:style>
  <w:style w:type="paragraph" w:styleId="af7">
    <w:name w:val="Normal (Web)"/>
    <w:aliases w:val="Обычный (Web),Обычный (веб)1"/>
    <w:basedOn w:val="a"/>
    <w:link w:val="af8"/>
    <w:unhideWhenUsed/>
    <w:rsid w:val="001D59A1"/>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1D59A1"/>
  </w:style>
  <w:style w:type="paragraph" w:styleId="a0">
    <w:name w:val="Body Text"/>
    <w:basedOn w:val="a"/>
    <w:link w:val="af9"/>
    <w:rsid w:val="001D59A1"/>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f9">
    <w:name w:val="Основной текст Знак"/>
    <w:basedOn w:val="a1"/>
    <w:link w:val="a0"/>
    <w:rsid w:val="001D59A1"/>
    <w:rPr>
      <w:rFonts w:ascii="Times New Roman" w:eastAsia="Times New Roman" w:hAnsi="Times New Roman" w:cs="Times New Roman"/>
      <w:sz w:val="20"/>
      <w:szCs w:val="20"/>
      <w:lang w:eastAsia="ar-SA"/>
    </w:rPr>
  </w:style>
  <w:style w:type="character" w:customStyle="1" w:styleId="Absatz-Standardschriftart">
    <w:name w:val="Absatz-Standardschriftart"/>
    <w:rsid w:val="001D59A1"/>
  </w:style>
  <w:style w:type="character" w:customStyle="1" w:styleId="WW-Absatz-Standardschriftart">
    <w:name w:val="WW-Absatz-Standardschriftart"/>
    <w:rsid w:val="001D59A1"/>
  </w:style>
  <w:style w:type="character" w:customStyle="1" w:styleId="WW-Absatz-Standardschriftart1">
    <w:name w:val="WW-Absatz-Standardschriftart1"/>
    <w:rsid w:val="001D59A1"/>
  </w:style>
  <w:style w:type="character" w:customStyle="1" w:styleId="WW-Absatz-Standardschriftart11">
    <w:name w:val="WW-Absatz-Standardschriftart11"/>
    <w:rsid w:val="001D59A1"/>
  </w:style>
  <w:style w:type="character" w:customStyle="1" w:styleId="WW-Absatz-Standardschriftart111">
    <w:name w:val="WW-Absatz-Standardschriftart111"/>
    <w:rsid w:val="001D59A1"/>
  </w:style>
  <w:style w:type="character" w:customStyle="1" w:styleId="14">
    <w:name w:val="Основной шрифт абзаца1"/>
    <w:rsid w:val="001D59A1"/>
  </w:style>
  <w:style w:type="paragraph" w:customStyle="1" w:styleId="afa">
    <w:name w:val="Заголовок"/>
    <w:basedOn w:val="a"/>
    <w:next w:val="a0"/>
    <w:rsid w:val="001D59A1"/>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11">
    <w:name w:val="Цветной список - Акцент 11"/>
    <w:basedOn w:val="a"/>
    <w:uiPriority w:val="34"/>
    <w:qFormat/>
    <w:rsid w:val="001D59A1"/>
    <w:pPr>
      <w:widowControl w:val="0"/>
      <w:suppressAutoHyphens/>
      <w:spacing w:after="0" w:line="240" w:lineRule="auto"/>
      <w:ind w:left="720"/>
      <w:contextualSpacing/>
    </w:pPr>
    <w:rPr>
      <w:rFonts w:ascii="Arial" w:eastAsia="Arial Unicode MS" w:hAnsi="Arial" w:cs="Times New Roman"/>
      <w:kern w:val="1"/>
      <w:sz w:val="20"/>
      <w:szCs w:val="24"/>
    </w:rPr>
  </w:style>
  <w:style w:type="character" w:customStyle="1" w:styleId="labelbodytext11">
    <w:name w:val="label_body_text_11"/>
    <w:rsid w:val="001D59A1"/>
    <w:rPr>
      <w:color w:val="0000FF"/>
      <w:sz w:val="20"/>
      <w:szCs w:val="20"/>
    </w:rPr>
  </w:style>
  <w:style w:type="character" w:customStyle="1" w:styleId="WW8Num4z1">
    <w:name w:val="WW8Num4z1"/>
    <w:rsid w:val="001D59A1"/>
    <w:rPr>
      <w:sz w:val="24"/>
      <w:szCs w:val="24"/>
    </w:rPr>
  </w:style>
  <w:style w:type="character" w:customStyle="1" w:styleId="WW8Num6z0">
    <w:name w:val="WW8Num6z0"/>
    <w:rsid w:val="001D59A1"/>
    <w:rPr>
      <w:rFonts w:ascii="Symbol" w:hAnsi="Symbol" w:cs="OpenSymbol"/>
    </w:rPr>
  </w:style>
  <w:style w:type="character" w:customStyle="1" w:styleId="afb">
    <w:name w:val="Знак Знак"/>
    <w:rsid w:val="001D59A1"/>
    <w:rPr>
      <w:rFonts w:ascii="Tahoma" w:hAnsi="Tahoma"/>
      <w:sz w:val="24"/>
      <w:szCs w:val="24"/>
      <w:lang w:val="en-US" w:eastAsia="ar-SA" w:bidi="ar-SA"/>
    </w:rPr>
  </w:style>
  <w:style w:type="character" w:customStyle="1" w:styleId="WW8Num7z0">
    <w:name w:val="WW8Num7z0"/>
    <w:rsid w:val="001D59A1"/>
    <w:rPr>
      <w:rFonts w:ascii="Symbol" w:hAnsi="Symbol" w:cs="OpenSymbol"/>
    </w:rPr>
  </w:style>
  <w:style w:type="character" w:customStyle="1" w:styleId="WW8Num11z0">
    <w:name w:val="WW8Num11z0"/>
    <w:rsid w:val="001D59A1"/>
    <w:rPr>
      <w:rFonts w:ascii="Symbol" w:hAnsi="Symbol" w:cs="OpenSymbol"/>
    </w:rPr>
  </w:style>
  <w:style w:type="character" w:customStyle="1" w:styleId="WW8Num10z0">
    <w:name w:val="WW8Num10z0"/>
    <w:rsid w:val="001D59A1"/>
    <w:rPr>
      <w:rFonts w:ascii="Symbol" w:hAnsi="Symbol" w:cs="OpenSymbol"/>
    </w:rPr>
  </w:style>
  <w:style w:type="paragraph" w:styleId="afc">
    <w:name w:val="Subtitle"/>
    <w:basedOn w:val="afa"/>
    <w:next w:val="a0"/>
    <w:link w:val="afd"/>
    <w:qFormat/>
    <w:rsid w:val="001D59A1"/>
    <w:pPr>
      <w:autoSpaceDE/>
      <w:jc w:val="center"/>
    </w:pPr>
    <w:rPr>
      <w:rFonts w:eastAsia="MS Mincho" w:cs="Times New Roman"/>
      <w:i/>
      <w:iCs/>
      <w:kern w:val="1"/>
      <w:lang w:eastAsia="en-US"/>
    </w:rPr>
  </w:style>
  <w:style w:type="character" w:customStyle="1" w:styleId="afd">
    <w:name w:val="Подзаголовок Знак"/>
    <w:basedOn w:val="a1"/>
    <w:link w:val="afc"/>
    <w:rsid w:val="001D59A1"/>
    <w:rPr>
      <w:rFonts w:ascii="Arial" w:eastAsia="MS Mincho" w:hAnsi="Arial" w:cs="Times New Roman"/>
      <w:i/>
      <w:iCs/>
      <w:kern w:val="1"/>
      <w:sz w:val="28"/>
      <w:szCs w:val="28"/>
    </w:rPr>
  </w:style>
  <w:style w:type="paragraph" w:customStyle="1" w:styleId="22">
    <w:name w:val="Обычный (веб)2"/>
    <w:basedOn w:val="a"/>
    <w:rsid w:val="001D59A1"/>
    <w:pPr>
      <w:widowControl w:val="0"/>
      <w:suppressAutoHyphens/>
      <w:spacing w:before="105" w:after="105" w:line="240" w:lineRule="auto"/>
      <w:ind w:firstLine="240"/>
    </w:pPr>
    <w:rPr>
      <w:rFonts w:ascii="Arial" w:eastAsia="Arial Unicode MS" w:hAnsi="Arial" w:cs="Times New Roman"/>
      <w:color w:val="3C392C"/>
      <w:kern w:val="1"/>
      <w:sz w:val="26"/>
      <w:szCs w:val="26"/>
    </w:rPr>
  </w:style>
  <w:style w:type="paragraph" w:customStyle="1" w:styleId="afe">
    <w:name w:val="Знак Знак Знак Знак Знак Знак Знак Знак Знак"/>
    <w:basedOn w:val="a"/>
    <w:rsid w:val="001D59A1"/>
    <w:pPr>
      <w:widowControl w:val="0"/>
      <w:suppressAutoHyphens/>
      <w:spacing w:before="280" w:after="280" w:line="240" w:lineRule="auto"/>
    </w:pPr>
    <w:rPr>
      <w:rFonts w:ascii="Tahoma" w:eastAsia="Arial Unicode MS" w:hAnsi="Tahoma" w:cs="Times New Roman"/>
      <w:kern w:val="1"/>
      <w:sz w:val="20"/>
      <w:szCs w:val="20"/>
      <w:lang w:val="en-US"/>
    </w:rPr>
  </w:style>
  <w:style w:type="paragraph" w:customStyle="1" w:styleId="aff">
    <w:name w:val="Знак"/>
    <w:basedOn w:val="a"/>
    <w:rsid w:val="001D59A1"/>
    <w:pPr>
      <w:widowControl w:val="0"/>
      <w:suppressAutoHyphens/>
      <w:spacing w:before="280" w:after="280" w:line="240" w:lineRule="auto"/>
    </w:pPr>
    <w:rPr>
      <w:rFonts w:ascii="Tahoma" w:eastAsia="Arial Unicode MS" w:hAnsi="Tahoma" w:cs="Times New Roman"/>
      <w:kern w:val="1"/>
      <w:sz w:val="20"/>
      <w:szCs w:val="24"/>
      <w:lang w:val="en-US"/>
    </w:rPr>
  </w:style>
  <w:style w:type="paragraph" w:customStyle="1" w:styleId="210">
    <w:name w:val="Основной текст 21"/>
    <w:basedOn w:val="a"/>
    <w:rsid w:val="001D59A1"/>
    <w:pPr>
      <w:widowControl w:val="0"/>
      <w:suppressAutoHyphens/>
      <w:spacing w:after="0" w:line="240" w:lineRule="auto"/>
      <w:jc w:val="both"/>
    </w:pPr>
    <w:rPr>
      <w:rFonts w:ascii="Arial" w:eastAsia="Arial Unicode MS" w:hAnsi="Arial" w:cs="Times New Roman"/>
      <w:kern w:val="1"/>
      <w:sz w:val="20"/>
      <w:szCs w:val="28"/>
    </w:rPr>
  </w:style>
  <w:style w:type="character" w:customStyle="1" w:styleId="15">
    <w:name w:val="Текст Знак1"/>
    <w:uiPriority w:val="99"/>
    <w:semiHidden/>
    <w:rsid w:val="001D59A1"/>
    <w:rPr>
      <w:rFonts w:ascii="Courier New" w:hAnsi="Courier New" w:cs="Courier New"/>
    </w:rPr>
  </w:style>
  <w:style w:type="character" w:customStyle="1" w:styleId="32">
    <w:name w:val="Основной текст с отступом 3 Знак"/>
    <w:link w:val="33"/>
    <w:uiPriority w:val="99"/>
    <w:rsid w:val="001D59A1"/>
    <w:rPr>
      <w:rFonts w:ascii="Arial" w:eastAsia="Arial Unicode MS" w:hAnsi="Arial"/>
      <w:kern w:val="1"/>
      <w:sz w:val="16"/>
      <w:szCs w:val="16"/>
    </w:rPr>
  </w:style>
  <w:style w:type="paragraph" w:styleId="33">
    <w:name w:val="Body Text Indent 3"/>
    <w:basedOn w:val="a"/>
    <w:link w:val="32"/>
    <w:uiPriority w:val="99"/>
    <w:unhideWhenUsed/>
    <w:rsid w:val="001D59A1"/>
    <w:pPr>
      <w:widowControl w:val="0"/>
      <w:suppressAutoHyphens/>
      <w:spacing w:after="120" w:line="240" w:lineRule="auto"/>
      <w:ind w:left="283"/>
    </w:pPr>
    <w:rPr>
      <w:rFonts w:ascii="Arial" w:eastAsia="Arial Unicode MS" w:hAnsi="Arial"/>
      <w:kern w:val="1"/>
      <w:sz w:val="16"/>
      <w:szCs w:val="16"/>
    </w:rPr>
  </w:style>
  <w:style w:type="character" w:customStyle="1" w:styleId="310">
    <w:name w:val="Основной текст с отступом 3 Знак1"/>
    <w:basedOn w:val="a1"/>
    <w:link w:val="33"/>
    <w:uiPriority w:val="99"/>
    <w:semiHidden/>
    <w:rsid w:val="001D59A1"/>
    <w:rPr>
      <w:sz w:val="16"/>
      <w:szCs w:val="16"/>
    </w:rPr>
  </w:style>
  <w:style w:type="paragraph" w:customStyle="1" w:styleId="211">
    <w:name w:val="Средняя сетка 21"/>
    <w:uiPriority w:val="1"/>
    <w:qFormat/>
    <w:rsid w:val="001D59A1"/>
    <w:pPr>
      <w:widowControl w:val="0"/>
      <w:suppressAutoHyphens/>
      <w:spacing w:after="0" w:line="240" w:lineRule="auto"/>
    </w:pPr>
    <w:rPr>
      <w:rFonts w:ascii="Arial" w:eastAsia="Arial Unicode MS" w:hAnsi="Arial" w:cs="Times New Roman"/>
      <w:kern w:val="1"/>
      <w:sz w:val="20"/>
      <w:szCs w:val="24"/>
    </w:rPr>
  </w:style>
  <w:style w:type="paragraph" w:customStyle="1" w:styleId="aff0">
    <w:name w:val="Таблицы (моноширинный)"/>
    <w:basedOn w:val="a"/>
    <w:next w:val="a"/>
    <w:rsid w:val="001D59A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0">
    <w:name w:val="Стиль1"/>
    <w:basedOn w:val="a"/>
    <w:rsid w:val="001D59A1"/>
    <w:pPr>
      <w:keepNext/>
      <w:keepLines/>
      <w:widowControl w:val="0"/>
      <w:numPr>
        <w:numId w:val="20"/>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4">
    <w:name w:val="Стиль3"/>
    <w:basedOn w:val="23"/>
    <w:rsid w:val="001D59A1"/>
    <w:pPr>
      <w:suppressAutoHyphens w:val="0"/>
      <w:adjustRightInd w:val="0"/>
      <w:spacing w:after="0" w:line="240" w:lineRule="auto"/>
      <w:ind w:left="2160" w:hanging="180"/>
      <w:jc w:val="both"/>
      <w:textAlignment w:val="baseline"/>
    </w:pPr>
    <w:rPr>
      <w:rFonts w:ascii="Times New Roman" w:eastAsia="Times New Roman" w:hAnsi="Times New Roman"/>
      <w:kern w:val="0"/>
      <w:sz w:val="24"/>
      <w:szCs w:val="20"/>
      <w:lang w:eastAsia="ru-RU"/>
    </w:rPr>
  </w:style>
  <w:style w:type="paragraph" w:styleId="23">
    <w:name w:val="Body Text Indent 2"/>
    <w:basedOn w:val="a"/>
    <w:link w:val="24"/>
    <w:uiPriority w:val="99"/>
    <w:unhideWhenUsed/>
    <w:rsid w:val="001D59A1"/>
    <w:pPr>
      <w:widowControl w:val="0"/>
      <w:suppressAutoHyphens/>
      <w:spacing w:after="120" w:line="480" w:lineRule="auto"/>
      <w:ind w:left="283"/>
    </w:pPr>
    <w:rPr>
      <w:rFonts w:ascii="Arial" w:eastAsia="Arial Unicode MS" w:hAnsi="Arial" w:cs="Times New Roman"/>
      <w:kern w:val="1"/>
      <w:sz w:val="20"/>
      <w:szCs w:val="24"/>
    </w:rPr>
  </w:style>
  <w:style w:type="character" w:customStyle="1" w:styleId="24">
    <w:name w:val="Основной текст с отступом 2 Знак"/>
    <w:basedOn w:val="a1"/>
    <w:link w:val="23"/>
    <w:uiPriority w:val="99"/>
    <w:rsid w:val="001D59A1"/>
    <w:rPr>
      <w:rFonts w:ascii="Arial" w:eastAsia="Arial Unicode MS" w:hAnsi="Arial" w:cs="Times New Roman"/>
      <w:kern w:val="1"/>
      <w:sz w:val="20"/>
      <w:szCs w:val="24"/>
    </w:rPr>
  </w:style>
  <w:style w:type="table" w:customStyle="1" w:styleId="16">
    <w:name w:val="Сетка таблицы1"/>
    <w:basedOn w:val="a2"/>
    <w:next w:val="af1"/>
    <w:uiPriority w:val="59"/>
    <w:rsid w:val="001D59A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1">
    <w:name w:val="Тема письма"/>
    <w:basedOn w:val="a"/>
    <w:rsid w:val="001D59A1"/>
    <w:pPr>
      <w:framePr w:w="4316" w:h="1331" w:hSpace="141" w:wrap="auto" w:vAnchor="text" w:hAnchor="page" w:x="1687" w:y="242"/>
      <w:spacing w:after="0" w:line="240" w:lineRule="auto"/>
    </w:pPr>
    <w:rPr>
      <w:rFonts w:ascii="Century Schoolbook" w:eastAsia="Times New Roman" w:hAnsi="Century Schoolbook" w:cs="Century Schoolbook"/>
      <w:sz w:val="28"/>
      <w:szCs w:val="28"/>
      <w:lang w:eastAsia="ru-RU"/>
    </w:rPr>
  </w:style>
  <w:style w:type="table" w:customStyle="1" w:styleId="25">
    <w:name w:val="Сетка таблицы2"/>
    <w:basedOn w:val="a2"/>
    <w:next w:val="af1"/>
    <w:uiPriority w:val="59"/>
    <w:rsid w:val="001D59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D59A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1D59A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1D59A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1D59A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1D59A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1D59A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6">
    <w:name w:val="TableGrid6"/>
    <w:rsid w:val="001D59A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7">
    <w:name w:val="TableGrid7"/>
    <w:rsid w:val="001D59A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8">
    <w:name w:val="TableGrid8"/>
    <w:rsid w:val="001D59A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tandard">
    <w:name w:val="Standard"/>
    <w:rsid w:val="001D59A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western">
    <w:name w:val="western"/>
    <w:basedOn w:val="a"/>
    <w:rsid w:val="001D5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1D59A1"/>
    <w:pPr>
      <w:tabs>
        <w:tab w:val="left" w:pos="660"/>
        <w:tab w:val="right" w:leader="dot" w:pos="9639"/>
      </w:tabs>
      <w:spacing w:before="120" w:after="0" w:line="240" w:lineRule="auto"/>
    </w:pPr>
    <w:rPr>
      <w:rFonts w:ascii="Times New Roman" w:eastAsia="Times New Roman" w:hAnsi="Times New Roman" w:cs="Times New Roman"/>
      <w:bCs/>
      <w:iCs/>
      <w:noProof/>
      <w:sz w:val="28"/>
      <w:szCs w:val="28"/>
      <w:lang w:eastAsia="ru-RU"/>
    </w:rPr>
  </w:style>
  <w:style w:type="character" w:customStyle="1" w:styleId="af8">
    <w:name w:val="Обычный (веб) Знак"/>
    <w:aliases w:val="Обычный (Web) Знак,Обычный (веб)1 Знак"/>
    <w:link w:val="af7"/>
    <w:locked/>
    <w:rsid w:val="001D59A1"/>
    <w:rPr>
      <w:rFonts w:ascii="Times New Roman" w:eastAsia="Times New Roman" w:hAnsi="Times New Roman" w:cs="Times New Roman"/>
      <w:sz w:val="24"/>
      <w:szCs w:val="24"/>
      <w:lang w:eastAsia="ru-RU"/>
    </w:rPr>
  </w:style>
  <w:style w:type="paragraph" w:customStyle="1" w:styleId="31">
    <w:name w:val="Заголовок 31"/>
    <w:basedOn w:val="a"/>
    <w:next w:val="a"/>
    <w:rsid w:val="001D59A1"/>
    <w:pPr>
      <w:keepNext/>
      <w:numPr>
        <w:ilvl w:val="2"/>
        <w:numId w:val="42"/>
      </w:numPr>
      <w:spacing w:before="240" w:after="60" w:line="240" w:lineRule="auto"/>
      <w:ind w:left="1650" w:firstLine="0"/>
      <w:outlineLvl w:val="2"/>
    </w:pPr>
    <w:rPr>
      <w:rFonts w:ascii="Tahoma" w:eastAsia="Tahoma" w:hAnsi="Tahoma" w:cs="Times New Roman"/>
      <w:snapToGrid w:val="0"/>
      <w:sz w:val="24"/>
      <w:szCs w:val="20"/>
      <w:lang w:eastAsia="ru-RU"/>
    </w:rPr>
  </w:style>
  <w:style w:type="paragraph" w:customStyle="1" w:styleId="41">
    <w:name w:val="Заголовок 41"/>
    <w:basedOn w:val="a"/>
    <w:next w:val="a"/>
    <w:rsid w:val="001D59A1"/>
    <w:pPr>
      <w:keepNext/>
      <w:numPr>
        <w:ilvl w:val="3"/>
        <w:numId w:val="42"/>
      </w:numPr>
      <w:spacing w:before="240" w:after="60" w:line="240" w:lineRule="auto"/>
      <w:ind w:firstLine="0"/>
      <w:outlineLvl w:val="3"/>
    </w:pPr>
    <w:rPr>
      <w:rFonts w:ascii="Tahoma" w:eastAsia="Tahoma" w:hAnsi="Tahoma" w:cs="Times New Roman"/>
      <w:b/>
      <w:snapToGrid w:val="0"/>
      <w:sz w:val="24"/>
      <w:szCs w:val="20"/>
      <w:lang w:eastAsia="ru-RU"/>
    </w:rPr>
  </w:style>
  <w:style w:type="paragraph" w:customStyle="1" w:styleId="1">
    <w:name w:val="Список 1"/>
    <w:basedOn w:val="a"/>
    <w:rsid w:val="001D59A1"/>
    <w:pPr>
      <w:numPr>
        <w:numId w:val="42"/>
      </w:numPr>
      <w:spacing w:before="120" w:after="120" w:line="240" w:lineRule="auto"/>
      <w:ind w:left="360"/>
      <w:jc w:val="both"/>
    </w:pPr>
    <w:rPr>
      <w:rFonts w:ascii="Times New Roman" w:eastAsia="Times New Roman" w:hAnsi="Times New Roman" w:cs="Times New Roman"/>
      <w:sz w:val="16"/>
      <w:szCs w:val="16"/>
      <w:lang w:eastAsia="ru-RU"/>
    </w:rPr>
  </w:style>
  <w:style w:type="paragraph" w:customStyle="1" w:styleId="aff2">
    <w:name w:val="Заголовок без нумерации"/>
    <w:basedOn w:val="3"/>
    <w:link w:val="aff3"/>
    <w:uiPriority w:val="99"/>
    <w:rsid w:val="001D59A1"/>
    <w:pPr>
      <w:keepNext/>
      <w:widowControl/>
      <w:numPr>
        <w:ilvl w:val="2"/>
      </w:numPr>
      <w:tabs>
        <w:tab w:val="left" w:pos="851"/>
      </w:tabs>
      <w:suppressAutoHyphens w:val="0"/>
      <w:spacing w:before="240" w:after="240"/>
    </w:pPr>
    <w:rPr>
      <w:rFonts w:ascii="Times New Roman" w:eastAsia="Times New Roman" w:hAnsi="Times New Roman"/>
      <w:bCs w:val="0"/>
      <w:color w:val="auto"/>
      <w:kern w:val="0"/>
      <w:sz w:val="24"/>
      <w:szCs w:val="20"/>
    </w:rPr>
  </w:style>
  <w:style w:type="character" w:customStyle="1" w:styleId="aff3">
    <w:name w:val="Заголовок без нумерации Знак"/>
    <w:link w:val="aff2"/>
    <w:uiPriority w:val="99"/>
    <w:locked/>
    <w:rsid w:val="001D59A1"/>
    <w:rPr>
      <w:rFonts w:ascii="Times New Roman" w:eastAsia="Times New Roman" w:hAnsi="Times New Roman" w:cs="Times New Roman"/>
      <w:b/>
      <w:sz w:val="24"/>
      <w:szCs w:val="20"/>
    </w:rPr>
  </w:style>
  <w:style w:type="paragraph" w:styleId="26">
    <w:name w:val="Body Text 2"/>
    <w:basedOn w:val="a"/>
    <w:link w:val="27"/>
    <w:uiPriority w:val="99"/>
    <w:semiHidden/>
    <w:unhideWhenUsed/>
    <w:rsid w:val="001D59A1"/>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uiPriority w:val="99"/>
    <w:semiHidden/>
    <w:rsid w:val="001D59A1"/>
    <w:rPr>
      <w:rFonts w:ascii="Times New Roman" w:eastAsia="Times New Roman" w:hAnsi="Times New Roman" w:cs="Times New Roman"/>
      <w:sz w:val="24"/>
      <w:szCs w:val="24"/>
      <w:lang w:eastAsia="ru-RU"/>
    </w:rPr>
  </w:style>
  <w:style w:type="table" w:customStyle="1" w:styleId="35">
    <w:name w:val="Сетка таблицы3"/>
    <w:basedOn w:val="a2"/>
    <w:next w:val="af1"/>
    <w:uiPriority w:val="59"/>
    <w:rsid w:val="001D59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1"/>
    <w:uiPriority w:val="59"/>
    <w:rsid w:val="001D59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1"/>
    <w:uiPriority w:val="59"/>
    <w:rsid w:val="001D59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lgadmi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22867/" TargetMode="External"/><Relationship Id="rId5" Type="http://schemas.openxmlformats.org/officeDocument/2006/relationships/webSettings" Target="webSettings.xml"/><Relationship Id="rId15" Type="http://schemas.openxmlformats.org/officeDocument/2006/relationships/hyperlink" Target="consultantplus://offline/ref=4BB41FE746830728CCB82093FC42F112D98226BF6048E53F052563DF46PEnCP" TargetMode="External"/><Relationship Id="rId10" Type="http://schemas.openxmlformats.org/officeDocument/2006/relationships/hyperlink" Target="http://mozlat.gbu.ru" TargetMode="External"/><Relationship Id="rId4" Type="http://schemas.openxmlformats.org/officeDocument/2006/relationships/settings" Target="settings.xml"/><Relationship Id="rId9" Type="http://schemas.openxmlformats.org/officeDocument/2006/relationships/hyperlink" Target="http://mozlat.gbu.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2D33-874D-41D8-857C-BB16A30E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46</Pages>
  <Words>21140</Words>
  <Characters>120500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84</cp:revision>
  <cp:lastPrinted>2020-04-13T08:31:00Z</cp:lastPrinted>
  <dcterms:created xsi:type="dcterms:W3CDTF">2016-04-12T09:34:00Z</dcterms:created>
  <dcterms:modified xsi:type="dcterms:W3CDTF">2020-04-13T08:37:00Z</dcterms:modified>
</cp:coreProperties>
</file>