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55" w:rsidRPr="00961639" w:rsidRDefault="00371655" w:rsidP="00371655">
      <w:pPr>
        <w:widowControl w:val="0"/>
        <w:autoSpaceDE w:val="0"/>
        <w:autoSpaceDN w:val="0"/>
        <w:adjustRightInd w:val="0"/>
        <w:jc w:val="center"/>
        <w:rPr>
          <w:rFonts w:ascii="Arial" w:hAnsi="Arial" w:cs="Arial"/>
          <w:b/>
        </w:rPr>
      </w:pPr>
    </w:p>
    <w:p w:rsidR="00371655" w:rsidRPr="00961639" w:rsidRDefault="00371655" w:rsidP="00371655">
      <w:pPr>
        <w:widowControl w:val="0"/>
        <w:autoSpaceDE w:val="0"/>
        <w:autoSpaceDN w:val="0"/>
        <w:adjustRightInd w:val="0"/>
        <w:jc w:val="center"/>
        <w:rPr>
          <w:rFonts w:ascii="Arial" w:hAnsi="Arial" w:cs="Arial"/>
          <w:b/>
        </w:rPr>
      </w:pPr>
    </w:p>
    <w:p w:rsidR="00371655" w:rsidRPr="00961639" w:rsidRDefault="00371655" w:rsidP="00371655">
      <w:pPr>
        <w:widowControl w:val="0"/>
        <w:autoSpaceDE w:val="0"/>
        <w:autoSpaceDN w:val="0"/>
        <w:adjustRightInd w:val="0"/>
        <w:jc w:val="center"/>
        <w:rPr>
          <w:rFonts w:ascii="Arial" w:hAnsi="Arial" w:cs="Arial"/>
          <w:b/>
        </w:rPr>
      </w:pPr>
    </w:p>
    <w:p w:rsidR="00371655" w:rsidRPr="00961639" w:rsidRDefault="00371655" w:rsidP="00371655">
      <w:pPr>
        <w:widowControl w:val="0"/>
        <w:autoSpaceDE w:val="0"/>
        <w:autoSpaceDN w:val="0"/>
        <w:adjustRightInd w:val="0"/>
        <w:jc w:val="center"/>
        <w:rPr>
          <w:rFonts w:ascii="Arial" w:hAnsi="Arial" w:cs="Arial"/>
          <w:b/>
        </w:rPr>
      </w:pPr>
      <w:r w:rsidRPr="00961639">
        <w:rPr>
          <w:rFonts w:ascii="Arial" w:hAnsi="Arial" w:cs="Arial"/>
          <w:b/>
        </w:rPr>
        <w:t>АДМИНИСТРАЦИЯ  ЗЛАТОРУНОВСКОГО СЕЛЬСОВЕТА</w:t>
      </w:r>
    </w:p>
    <w:p w:rsidR="00371655" w:rsidRPr="00961639" w:rsidRDefault="00371655" w:rsidP="00371655">
      <w:pPr>
        <w:widowControl w:val="0"/>
        <w:tabs>
          <w:tab w:val="left" w:pos="1640"/>
        </w:tabs>
        <w:autoSpaceDE w:val="0"/>
        <w:autoSpaceDN w:val="0"/>
        <w:adjustRightInd w:val="0"/>
        <w:jc w:val="center"/>
        <w:rPr>
          <w:rFonts w:ascii="Arial" w:hAnsi="Arial" w:cs="Arial"/>
          <w:b/>
        </w:rPr>
      </w:pPr>
      <w:r w:rsidRPr="00961639">
        <w:rPr>
          <w:rFonts w:ascii="Arial" w:hAnsi="Arial" w:cs="Arial"/>
          <w:b/>
        </w:rPr>
        <w:t>УЖУРСКОГО   РАЙОНА  КРАСНОЯРСКОГО КРАЯ</w:t>
      </w:r>
    </w:p>
    <w:p w:rsidR="00371655" w:rsidRPr="00961639" w:rsidRDefault="00371655" w:rsidP="00371655">
      <w:pPr>
        <w:widowControl w:val="0"/>
        <w:tabs>
          <w:tab w:val="left" w:pos="1640"/>
        </w:tabs>
        <w:autoSpaceDE w:val="0"/>
        <w:autoSpaceDN w:val="0"/>
        <w:adjustRightInd w:val="0"/>
        <w:jc w:val="both"/>
        <w:rPr>
          <w:rFonts w:ascii="Arial" w:hAnsi="Arial" w:cs="Arial"/>
        </w:rPr>
      </w:pPr>
    </w:p>
    <w:p w:rsidR="00371655" w:rsidRPr="00961639" w:rsidRDefault="00371655" w:rsidP="00371655">
      <w:pPr>
        <w:widowControl w:val="0"/>
        <w:tabs>
          <w:tab w:val="left" w:pos="1640"/>
        </w:tabs>
        <w:autoSpaceDE w:val="0"/>
        <w:autoSpaceDN w:val="0"/>
        <w:adjustRightInd w:val="0"/>
        <w:jc w:val="center"/>
        <w:rPr>
          <w:rFonts w:ascii="Arial" w:hAnsi="Arial" w:cs="Arial"/>
          <w:b/>
        </w:rPr>
      </w:pPr>
      <w:r w:rsidRPr="00961639">
        <w:rPr>
          <w:rFonts w:ascii="Arial" w:hAnsi="Arial" w:cs="Arial"/>
          <w:b/>
        </w:rPr>
        <w:t>РАСПОРЯЖЕНИЕ</w:t>
      </w:r>
    </w:p>
    <w:p w:rsidR="00371655" w:rsidRPr="00961639" w:rsidRDefault="00371655" w:rsidP="00371655">
      <w:pPr>
        <w:widowControl w:val="0"/>
        <w:tabs>
          <w:tab w:val="left" w:pos="1640"/>
        </w:tabs>
        <w:autoSpaceDE w:val="0"/>
        <w:autoSpaceDN w:val="0"/>
        <w:adjustRightInd w:val="0"/>
        <w:jc w:val="both"/>
        <w:rPr>
          <w:rFonts w:ascii="Arial" w:hAnsi="Arial" w:cs="Arial"/>
        </w:rPr>
      </w:pPr>
    </w:p>
    <w:p w:rsidR="00371655" w:rsidRPr="00961639" w:rsidRDefault="00371655" w:rsidP="00371655">
      <w:pPr>
        <w:widowControl w:val="0"/>
        <w:tabs>
          <w:tab w:val="left" w:pos="1640"/>
        </w:tabs>
        <w:autoSpaceDE w:val="0"/>
        <w:autoSpaceDN w:val="0"/>
        <w:adjustRightInd w:val="0"/>
        <w:jc w:val="both"/>
        <w:rPr>
          <w:rFonts w:ascii="Arial" w:hAnsi="Arial" w:cs="Arial"/>
        </w:rPr>
      </w:pPr>
      <w:r w:rsidRPr="00961639">
        <w:rPr>
          <w:rFonts w:ascii="Arial" w:hAnsi="Arial" w:cs="Arial"/>
        </w:rPr>
        <w:t>01.04.2020                              п. Златоруновск                                            № 17</w:t>
      </w:r>
    </w:p>
    <w:p w:rsidR="00371655" w:rsidRPr="00961639" w:rsidRDefault="00371655" w:rsidP="00371655">
      <w:pPr>
        <w:rPr>
          <w:rFonts w:ascii="Arial" w:hAnsi="Arial" w:cs="Arial"/>
          <w:color w:val="FF0000"/>
        </w:rPr>
      </w:pPr>
    </w:p>
    <w:p w:rsidR="00371655" w:rsidRPr="00961639" w:rsidRDefault="00371655" w:rsidP="008E246F">
      <w:pPr>
        <w:ind w:firstLine="851"/>
        <w:jc w:val="both"/>
        <w:rPr>
          <w:rFonts w:ascii="Arial" w:hAnsi="Arial" w:cs="Arial"/>
        </w:rPr>
      </w:pPr>
      <w:r w:rsidRPr="00961639">
        <w:rPr>
          <w:rFonts w:ascii="Arial" w:hAnsi="Arial" w:cs="Arial"/>
        </w:rPr>
        <w:t xml:space="preserve"> В соответствии со статьей  51 Федерального закона от 06.10.2003 № 131-ФЗ «Об общих принципах организации местного самоуправления в Российской Федерации», Федеральным законом от 21.12.2001 № 135-ФЗ «О защите  конкуренции», Гражданским кодексом Российской Федерации, Федеральным законом от 21 июля 2005 № 115-ФЗ «О концессионных соглашениях», руководствуясь Уставом,  Положением о порядке управления и распоряжения муниципальной собственностью Златоруновского сельсовета Ужурского района Красноярского края, утвержденным решением Златоруновского сельского Совета депутатов от 22.02.2019г № 26-116р.</w:t>
      </w:r>
    </w:p>
    <w:p w:rsidR="00371655" w:rsidRPr="00961639" w:rsidRDefault="00371655" w:rsidP="008E246F">
      <w:pPr>
        <w:numPr>
          <w:ilvl w:val="0"/>
          <w:numId w:val="31"/>
        </w:numPr>
        <w:tabs>
          <w:tab w:val="num" w:pos="567"/>
        </w:tabs>
        <w:ind w:left="0" w:firstLine="709"/>
        <w:jc w:val="both"/>
        <w:rPr>
          <w:rFonts w:ascii="Arial" w:hAnsi="Arial" w:cs="Arial"/>
        </w:rPr>
      </w:pPr>
      <w:r w:rsidRPr="00961639">
        <w:rPr>
          <w:rFonts w:ascii="Arial" w:hAnsi="Arial" w:cs="Arial"/>
        </w:rPr>
        <w:t xml:space="preserve"> Организовать и провести открытый  конкурс  на право  заключения концессионного  соглашения в отношении объектов  холодного водоснабжения находящихся в муниципальной  собственности муниципального  образования Златоруновский сельсовет  в целях эксплуатации, реконструкции и модернизации  согласно Приложению № 1;</w:t>
      </w:r>
    </w:p>
    <w:p w:rsidR="00371655" w:rsidRPr="00961639" w:rsidRDefault="00371655" w:rsidP="008E246F">
      <w:pPr>
        <w:numPr>
          <w:ilvl w:val="0"/>
          <w:numId w:val="31"/>
        </w:numPr>
        <w:tabs>
          <w:tab w:val="num" w:pos="567"/>
        </w:tabs>
        <w:ind w:left="0" w:firstLine="709"/>
        <w:jc w:val="both"/>
        <w:rPr>
          <w:rFonts w:ascii="Arial" w:hAnsi="Arial" w:cs="Arial"/>
        </w:rPr>
      </w:pPr>
      <w:r w:rsidRPr="00961639">
        <w:rPr>
          <w:rFonts w:ascii="Arial" w:hAnsi="Arial" w:cs="Arial"/>
        </w:rPr>
        <w:t>Утвердить конкурсную документацию о проведении открытого конкурса на право заключения концессионного соглашения в отношении объектов  холодного водоснабжения находящихся в муниципальной  собственности муниципального  образования Златоруновский сельсовет  в целях эксплуатации, реконструкции и модернизации, согласно Приложению №2;</w:t>
      </w:r>
    </w:p>
    <w:p w:rsidR="00371655" w:rsidRPr="00961639" w:rsidRDefault="00371655" w:rsidP="008E246F">
      <w:pPr>
        <w:numPr>
          <w:ilvl w:val="0"/>
          <w:numId w:val="31"/>
        </w:numPr>
        <w:tabs>
          <w:tab w:val="num" w:pos="567"/>
        </w:tabs>
        <w:ind w:left="0" w:firstLine="709"/>
        <w:jc w:val="both"/>
        <w:rPr>
          <w:rFonts w:ascii="Arial" w:hAnsi="Arial" w:cs="Arial"/>
        </w:rPr>
      </w:pPr>
      <w:r w:rsidRPr="00961639">
        <w:rPr>
          <w:rFonts w:ascii="Arial" w:hAnsi="Arial" w:cs="Arial"/>
        </w:rPr>
        <w:t>Утвердить конкурсную  комиссию по  проведению открытого  конкурса, согласно Приложению № 3;</w:t>
      </w:r>
    </w:p>
    <w:p w:rsidR="00371655" w:rsidRPr="00961639" w:rsidRDefault="00371655" w:rsidP="008E246F">
      <w:pPr>
        <w:numPr>
          <w:ilvl w:val="0"/>
          <w:numId w:val="31"/>
        </w:numPr>
        <w:tabs>
          <w:tab w:val="num" w:pos="567"/>
        </w:tabs>
        <w:ind w:left="0" w:firstLine="709"/>
        <w:jc w:val="both"/>
        <w:rPr>
          <w:rFonts w:ascii="Arial" w:hAnsi="Arial" w:cs="Arial"/>
        </w:rPr>
      </w:pPr>
      <w:r w:rsidRPr="00961639">
        <w:rPr>
          <w:rFonts w:ascii="Arial" w:hAnsi="Arial" w:cs="Arial"/>
        </w:rPr>
        <w:t>Комиссии обеспечить проведение процедуры конкурса на право заключения концессионного соглашения в отношении объектов  холодного водоснабжения, находящихся в муниципальной  собственности муниципального  образования Златоруновский сельсовет  в целях эксплуатации, реконструкции и модернизации.</w:t>
      </w:r>
    </w:p>
    <w:p w:rsidR="00371655" w:rsidRPr="00961639" w:rsidRDefault="00371655" w:rsidP="008E246F">
      <w:pPr>
        <w:numPr>
          <w:ilvl w:val="0"/>
          <w:numId w:val="31"/>
        </w:numPr>
        <w:tabs>
          <w:tab w:val="num" w:pos="567"/>
        </w:tabs>
        <w:ind w:left="0" w:firstLine="709"/>
        <w:jc w:val="both"/>
        <w:rPr>
          <w:rFonts w:ascii="Arial" w:hAnsi="Arial" w:cs="Arial"/>
        </w:rPr>
      </w:pPr>
      <w:r w:rsidRPr="00961639">
        <w:rPr>
          <w:rFonts w:ascii="Arial" w:hAnsi="Arial" w:cs="Arial"/>
        </w:rPr>
        <w:t xml:space="preserve">Обеспечить опубликование конкурсной документации на официальном сайте Российской Федерации в сети «интернет» </w:t>
      </w:r>
      <w:r w:rsidRPr="00961639">
        <w:rPr>
          <w:rFonts w:ascii="Arial" w:hAnsi="Arial" w:cs="Arial"/>
          <w:lang w:val="en-US"/>
        </w:rPr>
        <w:t>torgi</w:t>
      </w:r>
      <w:r w:rsidRPr="00961639">
        <w:rPr>
          <w:rFonts w:ascii="Arial" w:hAnsi="Arial" w:cs="Arial"/>
        </w:rPr>
        <w:t>.</w:t>
      </w:r>
      <w:r w:rsidRPr="00961639">
        <w:rPr>
          <w:rFonts w:ascii="Arial" w:hAnsi="Arial" w:cs="Arial"/>
          <w:lang w:val="en-US"/>
        </w:rPr>
        <w:t>gov</w:t>
      </w:r>
      <w:r w:rsidRPr="00961639">
        <w:rPr>
          <w:rFonts w:ascii="Arial" w:hAnsi="Arial" w:cs="Arial"/>
        </w:rPr>
        <w:t>.</w:t>
      </w:r>
      <w:r w:rsidRPr="00961639">
        <w:rPr>
          <w:rFonts w:ascii="Arial" w:hAnsi="Arial" w:cs="Arial"/>
          <w:lang w:val="en-US"/>
        </w:rPr>
        <w:t>ru</w:t>
      </w:r>
      <w:r w:rsidRPr="00961639">
        <w:rPr>
          <w:rFonts w:ascii="Arial" w:hAnsi="Arial" w:cs="Arial"/>
        </w:rPr>
        <w:t xml:space="preserve"> и на сайте администрации Златоруновского сельсовета </w:t>
      </w:r>
      <w:r w:rsidRPr="00961639">
        <w:rPr>
          <w:rFonts w:ascii="Arial" w:hAnsi="Arial" w:cs="Arial"/>
          <w:lang w:val="en-US"/>
        </w:rPr>
        <w:t>http</w:t>
      </w:r>
      <w:r w:rsidRPr="00961639">
        <w:rPr>
          <w:rFonts w:ascii="Arial" w:hAnsi="Arial" w:cs="Arial"/>
        </w:rPr>
        <w:t>://</w:t>
      </w:r>
      <w:r w:rsidRPr="00961639">
        <w:rPr>
          <w:rFonts w:ascii="Arial" w:hAnsi="Arial" w:cs="Arial"/>
          <w:lang w:val="en-US"/>
        </w:rPr>
        <w:t>mozlat</w:t>
      </w:r>
      <w:r w:rsidRPr="00961639">
        <w:rPr>
          <w:rFonts w:ascii="Arial" w:hAnsi="Arial" w:cs="Arial"/>
        </w:rPr>
        <w:t>.</w:t>
      </w:r>
      <w:r w:rsidRPr="00961639">
        <w:rPr>
          <w:rFonts w:ascii="Arial" w:hAnsi="Arial" w:cs="Arial"/>
          <w:lang w:val="en-US"/>
        </w:rPr>
        <w:t>gbu</w:t>
      </w:r>
      <w:r w:rsidRPr="00961639">
        <w:rPr>
          <w:rFonts w:ascii="Arial" w:hAnsi="Arial" w:cs="Arial"/>
        </w:rPr>
        <w:t>.</w:t>
      </w:r>
      <w:r w:rsidRPr="00961639">
        <w:rPr>
          <w:rFonts w:ascii="Arial" w:hAnsi="Arial" w:cs="Arial"/>
          <w:lang w:val="en-US"/>
        </w:rPr>
        <w:t>ru</w:t>
      </w:r>
      <w:r w:rsidR="008E246F" w:rsidRPr="00961639">
        <w:rPr>
          <w:rFonts w:ascii="Arial" w:hAnsi="Arial" w:cs="Arial"/>
        </w:rPr>
        <w:t>.</w:t>
      </w:r>
    </w:p>
    <w:p w:rsidR="00371655" w:rsidRPr="00961639" w:rsidRDefault="00371655" w:rsidP="008E246F">
      <w:pPr>
        <w:numPr>
          <w:ilvl w:val="0"/>
          <w:numId w:val="31"/>
        </w:numPr>
        <w:tabs>
          <w:tab w:val="num" w:pos="567"/>
        </w:tabs>
        <w:spacing w:after="200"/>
        <w:ind w:left="0" w:firstLine="709"/>
        <w:jc w:val="both"/>
        <w:rPr>
          <w:rFonts w:ascii="Arial" w:hAnsi="Arial" w:cs="Arial"/>
        </w:rPr>
      </w:pPr>
      <w:r w:rsidRPr="00961639">
        <w:rPr>
          <w:rFonts w:ascii="Arial" w:hAnsi="Arial" w:cs="Arial"/>
        </w:rPr>
        <w:t>Контроль  за исполнением настоящего распоряжения оставляю за собой.</w:t>
      </w:r>
    </w:p>
    <w:p w:rsidR="00371655" w:rsidRPr="00961639" w:rsidRDefault="00371655" w:rsidP="00371655">
      <w:pPr>
        <w:jc w:val="both"/>
        <w:rPr>
          <w:rFonts w:ascii="Arial" w:hAnsi="Arial" w:cs="Arial"/>
        </w:rPr>
      </w:pPr>
    </w:p>
    <w:p w:rsidR="00371655" w:rsidRPr="00961639" w:rsidRDefault="00371655" w:rsidP="008E246F">
      <w:pPr>
        <w:jc w:val="both"/>
        <w:rPr>
          <w:rFonts w:ascii="Arial" w:hAnsi="Arial" w:cs="Arial"/>
        </w:rPr>
      </w:pPr>
      <w:r w:rsidRPr="00961639">
        <w:rPr>
          <w:rFonts w:ascii="Arial" w:hAnsi="Arial" w:cs="Arial"/>
        </w:rPr>
        <w:t xml:space="preserve">Глава сельсовета                                                                               Д.В. Минин                      </w:t>
      </w:r>
    </w:p>
    <w:p w:rsidR="008E246F" w:rsidRPr="00961639" w:rsidRDefault="008E246F" w:rsidP="008E246F">
      <w:pPr>
        <w:jc w:val="both"/>
        <w:rPr>
          <w:rFonts w:ascii="Arial" w:hAnsi="Arial" w:cs="Arial"/>
        </w:rPr>
      </w:pPr>
    </w:p>
    <w:p w:rsidR="00371655" w:rsidRPr="00961639" w:rsidRDefault="00371655" w:rsidP="00371655">
      <w:pPr>
        <w:jc w:val="right"/>
        <w:rPr>
          <w:rFonts w:ascii="Arial" w:hAnsi="Arial" w:cs="Arial"/>
        </w:rPr>
      </w:pPr>
      <w:r w:rsidRPr="00961639">
        <w:rPr>
          <w:rFonts w:ascii="Arial" w:hAnsi="Arial" w:cs="Arial"/>
        </w:rPr>
        <w:t xml:space="preserve">Приложение № 1 </w:t>
      </w:r>
    </w:p>
    <w:p w:rsidR="00371655" w:rsidRPr="00961639" w:rsidRDefault="00371655" w:rsidP="00371655">
      <w:pPr>
        <w:ind w:firstLine="720"/>
        <w:jc w:val="right"/>
        <w:rPr>
          <w:rFonts w:ascii="Arial" w:hAnsi="Arial" w:cs="Arial"/>
        </w:rPr>
      </w:pPr>
      <w:r w:rsidRPr="00961639">
        <w:rPr>
          <w:rFonts w:ascii="Arial" w:hAnsi="Arial" w:cs="Arial"/>
        </w:rPr>
        <w:t>к Распоряжению администрации Златоруновского сельсовета</w:t>
      </w:r>
    </w:p>
    <w:p w:rsidR="00371655" w:rsidRPr="00961639" w:rsidRDefault="00371655" w:rsidP="00371655">
      <w:pPr>
        <w:ind w:firstLine="720"/>
        <w:jc w:val="right"/>
        <w:rPr>
          <w:rFonts w:ascii="Arial" w:hAnsi="Arial" w:cs="Arial"/>
        </w:rPr>
      </w:pPr>
      <w:r w:rsidRPr="00961639">
        <w:rPr>
          <w:rFonts w:ascii="Arial" w:hAnsi="Arial" w:cs="Arial"/>
        </w:rPr>
        <w:t>от 01.04.2020 г. № 17</w:t>
      </w:r>
    </w:p>
    <w:p w:rsidR="00371655" w:rsidRPr="00961639" w:rsidRDefault="00371655" w:rsidP="00371655">
      <w:pPr>
        <w:tabs>
          <w:tab w:val="center" w:pos="4677"/>
          <w:tab w:val="right" w:pos="9354"/>
        </w:tabs>
        <w:rPr>
          <w:rFonts w:ascii="Arial" w:hAnsi="Arial" w:cs="Arial"/>
        </w:rPr>
      </w:pPr>
      <w:r w:rsidRPr="00961639">
        <w:rPr>
          <w:rFonts w:ascii="Arial" w:hAnsi="Arial" w:cs="Arial"/>
        </w:rPr>
        <w:tab/>
      </w:r>
    </w:p>
    <w:p w:rsidR="00371655" w:rsidRPr="00961639" w:rsidRDefault="00371655" w:rsidP="00371655">
      <w:pPr>
        <w:tabs>
          <w:tab w:val="center" w:pos="4677"/>
          <w:tab w:val="right" w:pos="9354"/>
        </w:tabs>
        <w:jc w:val="center"/>
        <w:rPr>
          <w:rFonts w:ascii="Arial" w:hAnsi="Arial" w:cs="Arial"/>
        </w:rPr>
      </w:pPr>
      <w:r w:rsidRPr="00961639">
        <w:rPr>
          <w:rFonts w:ascii="Arial" w:hAnsi="Arial" w:cs="Arial"/>
        </w:rPr>
        <w:t>ПЕРЕЧЕНЬ</w:t>
      </w:r>
    </w:p>
    <w:p w:rsidR="00371655" w:rsidRPr="00961639" w:rsidRDefault="00371655" w:rsidP="00371655">
      <w:pPr>
        <w:spacing w:after="200" w:line="276" w:lineRule="auto"/>
        <w:jc w:val="center"/>
        <w:rPr>
          <w:rFonts w:ascii="Arial" w:hAnsi="Arial" w:cs="Arial"/>
          <w:b/>
        </w:rPr>
      </w:pPr>
      <w:r w:rsidRPr="00961639">
        <w:rPr>
          <w:rFonts w:ascii="Arial" w:hAnsi="Arial" w:cs="Arial"/>
        </w:rPr>
        <w:t>МУНИЦИПАЛЬНОГО НЕДВИЖИМОГО ИМУЩЕСТВА</w:t>
      </w:r>
      <w:r w:rsidRPr="00961639">
        <w:rPr>
          <w:rFonts w:ascii="Arial" w:eastAsia="Arial Unicode MS" w:hAnsi="Arial" w:cs="Arial"/>
          <w:b/>
          <w:kern w:val="2"/>
          <w:lang w:eastAsia="en-US"/>
        </w:rPr>
        <w:t xml:space="preserve"> </w:t>
      </w:r>
    </w:p>
    <w:tbl>
      <w:tblPr>
        <w:tblStyle w:val="5"/>
        <w:tblW w:w="0" w:type="auto"/>
        <w:tblLook w:val="04A0"/>
      </w:tblPr>
      <w:tblGrid>
        <w:gridCol w:w="620"/>
        <w:gridCol w:w="5070"/>
        <w:gridCol w:w="3881"/>
      </w:tblGrid>
      <w:tr w:rsidR="00371655" w:rsidRPr="00961639" w:rsidTr="00371655">
        <w:tc>
          <w:tcPr>
            <w:tcW w:w="62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jc w:val="center"/>
              <w:rPr>
                <w:rFonts w:ascii="Arial" w:hAnsi="Arial" w:cs="Arial"/>
              </w:rPr>
            </w:pPr>
            <w:r w:rsidRPr="00961639">
              <w:rPr>
                <w:rFonts w:ascii="Arial" w:hAnsi="Arial" w:cs="Arial"/>
              </w:rPr>
              <w:t>№ п/п</w:t>
            </w:r>
          </w:p>
        </w:tc>
        <w:tc>
          <w:tcPr>
            <w:tcW w:w="507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jc w:val="center"/>
              <w:rPr>
                <w:rFonts w:ascii="Arial" w:hAnsi="Arial" w:cs="Arial"/>
              </w:rPr>
            </w:pPr>
            <w:r w:rsidRPr="00961639">
              <w:rPr>
                <w:rFonts w:ascii="Arial" w:hAnsi="Arial" w:cs="Arial"/>
              </w:rPr>
              <w:t>Наименование объекта</w:t>
            </w:r>
          </w:p>
        </w:tc>
        <w:tc>
          <w:tcPr>
            <w:tcW w:w="3881"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jc w:val="center"/>
              <w:rPr>
                <w:rFonts w:ascii="Arial" w:hAnsi="Arial" w:cs="Arial"/>
              </w:rPr>
            </w:pPr>
            <w:r w:rsidRPr="00961639">
              <w:rPr>
                <w:rFonts w:ascii="Arial" w:hAnsi="Arial" w:cs="Arial"/>
              </w:rPr>
              <w:t>Технико-экономические показатели</w:t>
            </w:r>
          </w:p>
        </w:tc>
      </w:tr>
      <w:tr w:rsidR="00371655" w:rsidRPr="00961639" w:rsidTr="00371655">
        <w:tc>
          <w:tcPr>
            <w:tcW w:w="62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rPr>
                <w:rFonts w:ascii="Arial" w:hAnsi="Arial" w:cs="Arial"/>
              </w:rPr>
            </w:pPr>
            <w:r w:rsidRPr="00961639">
              <w:rPr>
                <w:rFonts w:ascii="Arial" w:hAnsi="Arial" w:cs="Arial"/>
              </w:rPr>
              <w:lastRenderedPageBreak/>
              <w:t>1</w:t>
            </w:r>
          </w:p>
        </w:tc>
        <w:tc>
          <w:tcPr>
            <w:tcW w:w="507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rPr>
                <w:rFonts w:ascii="Arial" w:hAnsi="Arial" w:cs="Arial"/>
              </w:rPr>
            </w:pPr>
            <w:r w:rsidRPr="00961639">
              <w:rPr>
                <w:rFonts w:ascii="Arial" w:hAnsi="Arial" w:cs="Arial"/>
              </w:rPr>
              <w:t>Водонапорная башня, площадь 14,9 кв.м, адрес (местонахождение) объекта: Красноярский край, Ужурский район, п. Златоруновск, Микрорайон,10</w:t>
            </w:r>
          </w:p>
          <w:p w:rsidR="00371655" w:rsidRPr="00961639" w:rsidRDefault="00371655" w:rsidP="00371655">
            <w:pPr>
              <w:spacing w:line="276" w:lineRule="auto"/>
              <w:rPr>
                <w:rFonts w:ascii="Arial" w:hAnsi="Arial" w:cs="Arial"/>
              </w:rPr>
            </w:pPr>
            <w:r w:rsidRPr="00961639">
              <w:rPr>
                <w:rFonts w:ascii="Arial" w:hAnsi="Arial" w:cs="Arial"/>
              </w:rPr>
              <w:t>Площадь 14,9 кв.м;</w:t>
            </w:r>
          </w:p>
          <w:p w:rsidR="00371655" w:rsidRPr="00961639" w:rsidRDefault="00371655" w:rsidP="00371655">
            <w:pPr>
              <w:spacing w:line="276" w:lineRule="auto"/>
              <w:rPr>
                <w:rFonts w:ascii="Arial" w:hAnsi="Arial" w:cs="Arial"/>
              </w:rPr>
            </w:pPr>
            <w:r w:rsidRPr="00961639">
              <w:rPr>
                <w:rFonts w:ascii="Arial" w:hAnsi="Arial" w:cs="Arial"/>
              </w:rPr>
              <w:t xml:space="preserve">Кадастровый номер: 24:39:0500001:1724 </w:t>
            </w:r>
          </w:p>
        </w:tc>
        <w:tc>
          <w:tcPr>
            <w:tcW w:w="3881"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rPr>
                <w:rFonts w:ascii="Arial" w:hAnsi="Arial" w:cs="Arial"/>
              </w:rPr>
            </w:pPr>
            <w:r w:rsidRPr="00961639">
              <w:rPr>
                <w:rFonts w:ascii="Arial" w:hAnsi="Arial" w:cs="Arial"/>
              </w:rPr>
              <w:t xml:space="preserve">Нежилое здание, год ввода в эксплуатацию 1978 г., срок нормативной эксплуатации 10 лет, глубинный насос – ЭЦВ8-10-120 м3, глубинный насос-ЭЦВ6-10-120 м3, труба стальная обсадная – </w:t>
            </w:r>
            <w:r w:rsidRPr="00961639">
              <w:rPr>
                <w:rFonts w:ascii="Arial" w:hAnsi="Arial" w:cs="Arial"/>
                <w:lang w:val="en-US"/>
              </w:rPr>
              <w:t>d</w:t>
            </w:r>
            <w:r w:rsidRPr="00961639">
              <w:rPr>
                <w:rFonts w:ascii="Arial" w:hAnsi="Arial" w:cs="Arial"/>
              </w:rPr>
              <w:t xml:space="preserve">=320 мм; труба стальная обсадная – </w:t>
            </w:r>
            <w:r w:rsidRPr="00961639">
              <w:rPr>
                <w:rFonts w:ascii="Arial" w:hAnsi="Arial" w:cs="Arial"/>
                <w:lang w:val="en-US"/>
              </w:rPr>
              <w:t>d</w:t>
            </w:r>
            <w:r w:rsidRPr="00961639">
              <w:rPr>
                <w:rFonts w:ascii="Arial" w:hAnsi="Arial" w:cs="Arial"/>
              </w:rPr>
              <w:t xml:space="preserve">=219 мм, труда стальная водопроводная – </w:t>
            </w:r>
            <w:r w:rsidRPr="00961639">
              <w:rPr>
                <w:rFonts w:ascii="Arial" w:hAnsi="Arial" w:cs="Arial"/>
                <w:lang w:val="en-US"/>
              </w:rPr>
              <w:t>d</w:t>
            </w:r>
            <w:r w:rsidRPr="00961639">
              <w:rPr>
                <w:rFonts w:ascii="Arial" w:hAnsi="Arial" w:cs="Arial"/>
              </w:rPr>
              <w:t>=50 мм</w:t>
            </w:r>
          </w:p>
        </w:tc>
      </w:tr>
      <w:tr w:rsidR="00371655" w:rsidRPr="00961639" w:rsidTr="00371655">
        <w:tc>
          <w:tcPr>
            <w:tcW w:w="62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rPr>
                <w:rFonts w:ascii="Arial" w:hAnsi="Arial" w:cs="Arial"/>
              </w:rPr>
            </w:pPr>
            <w:r w:rsidRPr="00961639">
              <w:rPr>
                <w:rFonts w:ascii="Arial" w:hAnsi="Arial" w:cs="Arial"/>
              </w:rPr>
              <w:t>2</w:t>
            </w:r>
          </w:p>
        </w:tc>
        <w:tc>
          <w:tcPr>
            <w:tcW w:w="507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rPr>
                <w:rFonts w:ascii="Arial" w:hAnsi="Arial" w:cs="Arial"/>
              </w:rPr>
            </w:pPr>
            <w:r w:rsidRPr="00961639">
              <w:rPr>
                <w:rFonts w:ascii="Arial" w:hAnsi="Arial" w:cs="Arial"/>
              </w:rPr>
              <w:t>Водопроводная сеть, адрес (местонахождение) объекта: Красноярский край, Ужурский район, п. Златоруновск,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  Кадастровый номер 24:39:0500001:1632</w:t>
            </w:r>
          </w:p>
        </w:tc>
        <w:tc>
          <w:tcPr>
            <w:tcW w:w="3881"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rPr>
                <w:rFonts w:ascii="Arial" w:hAnsi="Arial" w:cs="Arial"/>
              </w:rPr>
            </w:pPr>
            <w:r w:rsidRPr="00961639">
              <w:rPr>
                <w:rFonts w:ascii="Arial" w:hAnsi="Arial" w:cs="Arial"/>
              </w:rPr>
              <w:t>Протяженность – 8500 м</w:t>
            </w:r>
          </w:p>
        </w:tc>
      </w:tr>
      <w:tr w:rsidR="00371655" w:rsidRPr="00961639" w:rsidTr="00371655">
        <w:trPr>
          <w:trHeight w:val="1264"/>
        </w:trPr>
        <w:tc>
          <w:tcPr>
            <w:tcW w:w="62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rPr>
                <w:rFonts w:ascii="Arial" w:hAnsi="Arial" w:cs="Arial"/>
              </w:rPr>
            </w:pPr>
            <w:r w:rsidRPr="00961639">
              <w:rPr>
                <w:rFonts w:ascii="Arial" w:hAnsi="Arial" w:cs="Arial"/>
              </w:rPr>
              <w:t>3</w:t>
            </w:r>
          </w:p>
        </w:tc>
        <w:tc>
          <w:tcPr>
            <w:tcW w:w="507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rPr>
                <w:rFonts w:ascii="Arial" w:hAnsi="Arial" w:cs="Arial"/>
              </w:rPr>
            </w:pPr>
            <w:r w:rsidRPr="00961639">
              <w:rPr>
                <w:rFonts w:ascii="Arial" w:hAnsi="Arial" w:cs="Arial"/>
              </w:rPr>
              <w:t>водонапорная башня, площадь 27,3 кв.м.,  адрес (местонахождение) объекта: Красноярский край, Ужурский район, п. Сухая Долина, ул. Российская, 31 «а».</w:t>
            </w:r>
          </w:p>
          <w:p w:rsidR="00371655" w:rsidRPr="00961639" w:rsidRDefault="00371655" w:rsidP="00371655">
            <w:pPr>
              <w:spacing w:line="276" w:lineRule="auto"/>
              <w:rPr>
                <w:rFonts w:ascii="Arial" w:hAnsi="Arial" w:cs="Arial"/>
              </w:rPr>
            </w:pPr>
            <w:r w:rsidRPr="00961639">
              <w:rPr>
                <w:rFonts w:ascii="Arial" w:hAnsi="Arial" w:cs="Arial"/>
              </w:rPr>
              <w:t>площадью 27,3 кв.м.</w:t>
            </w:r>
          </w:p>
          <w:p w:rsidR="00371655" w:rsidRPr="00961639" w:rsidRDefault="00371655" w:rsidP="00371655">
            <w:pPr>
              <w:spacing w:line="276" w:lineRule="auto"/>
              <w:rPr>
                <w:rFonts w:ascii="Arial" w:hAnsi="Arial" w:cs="Arial"/>
              </w:rPr>
            </w:pPr>
            <w:r w:rsidRPr="00961639">
              <w:rPr>
                <w:rFonts w:ascii="Arial" w:hAnsi="Arial" w:cs="Arial"/>
              </w:rPr>
              <w:t>кадастровый номер: 24:39:1200001:339</w:t>
            </w:r>
          </w:p>
        </w:tc>
        <w:tc>
          <w:tcPr>
            <w:tcW w:w="3881" w:type="dxa"/>
            <w:tcBorders>
              <w:top w:val="single" w:sz="4" w:space="0" w:color="auto"/>
              <w:left w:val="single" w:sz="4" w:space="0" w:color="auto"/>
              <w:bottom w:val="single" w:sz="4" w:space="0" w:color="auto"/>
              <w:right w:val="single" w:sz="4" w:space="0" w:color="auto"/>
            </w:tcBorders>
          </w:tcPr>
          <w:p w:rsidR="00371655" w:rsidRPr="00961639" w:rsidRDefault="00371655" w:rsidP="00371655">
            <w:pPr>
              <w:spacing w:line="276" w:lineRule="auto"/>
              <w:rPr>
                <w:rFonts w:ascii="Arial" w:hAnsi="Arial" w:cs="Arial"/>
              </w:rPr>
            </w:pPr>
            <w:r w:rsidRPr="00961639">
              <w:rPr>
                <w:rFonts w:ascii="Arial" w:hAnsi="Arial" w:cs="Arial"/>
              </w:rPr>
              <w:t xml:space="preserve">Нежилое здание, год ввода в эксплуатацию 1986 г., срок нормативной эксплуатации 10 лет, труба стальная  водопроводная- </w:t>
            </w:r>
            <w:r w:rsidRPr="00961639">
              <w:rPr>
                <w:rFonts w:ascii="Arial" w:hAnsi="Arial" w:cs="Arial"/>
                <w:lang w:val="en-US"/>
              </w:rPr>
              <w:t>d</w:t>
            </w:r>
            <w:r w:rsidRPr="00961639">
              <w:rPr>
                <w:rFonts w:ascii="Arial" w:hAnsi="Arial" w:cs="Arial"/>
              </w:rPr>
              <w:t xml:space="preserve">=50 мм; труба стальная обсадная – </w:t>
            </w:r>
            <w:r w:rsidRPr="00961639">
              <w:rPr>
                <w:rFonts w:ascii="Arial" w:hAnsi="Arial" w:cs="Arial"/>
                <w:lang w:val="en-US"/>
              </w:rPr>
              <w:t>d</w:t>
            </w:r>
            <w:r w:rsidRPr="00961639">
              <w:rPr>
                <w:rFonts w:ascii="Arial" w:hAnsi="Arial" w:cs="Arial"/>
              </w:rPr>
              <w:t xml:space="preserve">=219 мм; труба стальная водопроводная – </w:t>
            </w:r>
            <w:r w:rsidRPr="00961639">
              <w:rPr>
                <w:rFonts w:ascii="Arial" w:hAnsi="Arial" w:cs="Arial"/>
                <w:lang w:val="en-US"/>
              </w:rPr>
              <w:t>d</w:t>
            </w:r>
            <w:r w:rsidRPr="00961639">
              <w:rPr>
                <w:rFonts w:ascii="Arial" w:hAnsi="Arial" w:cs="Arial"/>
              </w:rPr>
              <w:t>=100 мм; глубинный насос –ЭЦВ6-10-120 м3;</w:t>
            </w:r>
          </w:p>
          <w:p w:rsidR="00371655" w:rsidRPr="00961639" w:rsidRDefault="00371655" w:rsidP="00371655">
            <w:pPr>
              <w:spacing w:line="276" w:lineRule="auto"/>
              <w:rPr>
                <w:rFonts w:ascii="Arial" w:hAnsi="Arial" w:cs="Arial"/>
              </w:rPr>
            </w:pPr>
            <w:r w:rsidRPr="00961639">
              <w:rPr>
                <w:rFonts w:ascii="Arial" w:hAnsi="Arial" w:cs="Arial"/>
              </w:rPr>
              <w:t>Конструктивные характеристики сооружения: башня- бак металлический, перекрытия над баком, ствол башни, фундамент, шатер башни</w:t>
            </w:r>
          </w:p>
          <w:p w:rsidR="00371655" w:rsidRPr="00961639" w:rsidRDefault="00371655" w:rsidP="00371655">
            <w:pPr>
              <w:spacing w:line="276" w:lineRule="auto"/>
              <w:rPr>
                <w:rFonts w:ascii="Arial" w:hAnsi="Arial" w:cs="Arial"/>
              </w:rPr>
            </w:pPr>
          </w:p>
        </w:tc>
      </w:tr>
      <w:tr w:rsidR="00371655" w:rsidRPr="00961639" w:rsidTr="00371655">
        <w:trPr>
          <w:trHeight w:val="1264"/>
        </w:trPr>
        <w:tc>
          <w:tcPr>
            <w:tcW w:w="62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rPr>
                <w:rFonts w:ascii="Arial" w:hAnsi="Arial" w:cs="Arial"/>
              </w:rPr>
            </w:pPr>
            <w:r w:rsidRPr="00961639">
              <w:rPr>
                <w:rFonts w:ascii="Arial" w:hAnsi="Arial" w:cs="Arial"/>
              </w:rPr>
              <w:t>4</w:t>
            </w:r>
          </w:p>
        </w:tc>
        <w:tc>
          <w:tcPr>
            <w:tcW w:w="507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rPr>
                <w:rFonts w:ascii="Arial" w:hAnsi="Arial" w:cs="Arial"/>
              </w:rPr>
            </w:pPr>
            <w:r w:rsidRPr="00961639">
              <w:rPr>
                <w:rFonts w:ascii="Arial" w:hAnsi="Arial" w:cs="Arial"/>
              </w:rPr>
              <w:t>Водопроводная сеть,  адрес (местонахождение) объекта: Красноярский край, Ужурский район, п. Сухая Долина, от водонапорной башни по ул. Российская, 31 «а», по улицам Российская, Рабочая, Шевченко, Мира до потребителей.</w:t>
            </w:r>
          </w:p>
          <w:p w:rsidR="00371655" w:rsidRPr="00961639" w:rsidRDefault="00371655" w:rsidP="00371655">
            <w:pPr>
              <w:spacing w:after="200" w:line="276" w:lineRule="auto"/>
              <w:rPr>
                <w:rFonts w:ascii="Arial" w:hAnsi="Arial" w:cs="Arial"/>
              </w:rPr>
            </w:pPr>
            <w:r w:rsidRPr="00961639">
              <w:rPr>
                <w:rFonts w:ascii="Arial" w:hAnsi="Arial" w:cs="Arial"/>
              </w:rPr>
              <w:t>Кадастровый номер24:39:0000000:2035</w:t>
            </w:r>
          </w:p>
        </w:tc>
        <w:tc>
          <w:tcPr>
            <w:tcW w:w="3881"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rPr>
                <w:rFonts w:ascii="Arial" w:hAnsi="Arial" w:cs="Arial"/>
              </w:rPr>
            </w:pPr>
            <w:r w:rsidRPr="00961639">
              <w:rPr>
                <w:rFonts w:ascii="Arial" w:hAnsi="Arial" w:cs="Arial"/>
              </w:rPr>
              <w:t>Протяженность – 1230 м</w:t>
            </w:r>
          </w:p>
        </w:tc>
      </w:tr>
      <w:tr w:rsidR="00371655" w:rsidRPr="00961639" w:rsidTr="00371655">
        <w:trPr>
          <w:trHeight w:val="1264"/>
        </w:trPr>
        <w:tc>
          <w:tcPr>
            <w:tcW w:w="62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rPr>
                <w:rFonts w:ascii="Arial" w:hAnsi="Arial" w:cs="Arial"/>
              </w:rPr>
            </w:pPr>
            <w:r w:rsidRPr="00961639">
              <w:rPr>
                <w:rFonts w:ascii="Arial" w:hAnsi="Arial" w:cs="Arial"/>
              </w:rPr>
              <w:lastRenderedPageBreak/>
              <w:t>5</w:t>
            </w:r>
          </w:p>
        </w:tc>
        <w:tc>
          <w:tcPr>
            <w:tcW w:w="507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line="276" w:lineRule="auto"/>
              <w:rPr>
                <w:rFonts w:ascii="Arial" w:hAnsi="Arial" w:cs="Arial"/>
              </w:rPr>
            </w:pPr>
            <w:r w:rsidRPr="00961639">
              <w:rPr>
                <w:rFonts w:ascii="Arial" w:hAnsi="Arial" w:cs="Arial"/>
              </w:rPr>
              <w:t>Водонапорная башня, площадь 0,8 кв.м., адрес (местонахождение) объекта: Красноярский край, Ужурский район, п. Кутузовка, ул. Трудовая, 1 а.</w:t>
            </w:r>
          </w:p>
          <w:p w:rsidR="00371655" w:rsidRPr="00961639" w:rsidRDefault="00371655" w:rsidP="00371655">
            <w:pPr>
              <w:spacing w:line="276" w:lineRule="auto"/>
              <w:rPr>
                <w:rFonts w:ascii="Arial" w:hAnsi="Arial" w:cs="Arial"/>
              </w:rPr>
            </w:pPr>
            <w:r w:rsidRPr="00961639">
              <w:rPr>
                <w:rFonts w:ascii="Arial" w:hAnsi="Arial" w:cs="Arial"/>
              </w:rPr>
              <w:t>площадь 0,8 кв.м;</w:t>
            </w:r>
          </w:p>
          <w:p w:rsidR="00371655" w:rsidRPr="00961639" w:rsidRDefault="00371655" w:rsidP="00371655">
            <w:pPr>
              <w:spacing w:line="276" w:lineRule="auto"/>
              <w:rPr>
                <w:rFonts w:ascii="Arial" w:hAnsi="Arial" w:cs="Arial"/>
              </w:rPr>
            </w:pPr>
            <w:r w:rsidRPr="00961639">
              <w:rPr>
                <w:rFonts w:ascii="Arial" w:hAnsi="Arial" w:cs="Arial"/>
              </w:rPr>
              <w:t xml:space="preserve"> кадастровый номер: 24:39:0600001:188</w:t>
            </w:r>
          </w:p>
        </w:tc>
        <w:tc>
          <w:tcPr>
            <w:tcW w:w="3881"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line="276" w:lineRule="auto"/>
              <w:rPr>
                <w:rFonts w:ascii="Arial" w:hAnsi="Arial" w:cs="Arial"/>
              </w:rPr>
            </w:pPr>
            <w:r w:rsidRPr="00961639">
              <w:rPr>
                <w:rFonts w:ascii="Arial" w:hAnsi="Arial" w:cs="Arial"/>
              </w:rPr>
              <w:t xml:space="preserve">Нежилое здание, год ввода в эксплуатацию 2004 г., срок нормативной эксплуатации 10 лет, глубинный насос –ЭЦВ6-10-110 м3; труба стальная  водопроводная- </w:t>
            </w:r>
            <w:r w:rsidRPr="00961639">
              <w:rPr>
                <w:rFonts w:ascii="Arial" w:hAnsi="Arial" w:cs="Arial"/>
                <w:lang w:val="en-US"/>
              </w:rPr>
              <w:t>d</w:t>
            </w:r>
            <w:r w:rsidRPr="00961639">
              <w:rPr>
                <w:rFonts w:ascii="Arial" w:hAnsi="Arial" w:cs="Arial"/>
              </w:rPr>
              <w:t xml:space="preserve">=50 мм; труба стальная обсадная – </w:t>
            </w:r>
            <w:r w:rsidRPr="00961639">
              <w:rPr>
                <w:rFonts w:ascii="Arial" w:hAnsi="Arial" w:cs="Arial"/>
                <w:lang w:val="en-US"/>
              </w:rPr>
              <w:t>d</w:t>
            </w:r>
            <w:r w:rsidRPr="00961639">
              <w:rPr>
                <w:rFonts w:ascii="Arial" w:hAnsi="Arial" w:cs="Arial"/>
              </w:rPr>
              <w:t xml:space="preserve">=320 мм; </w:t>
            </w:r>
          </w:p>
          <w:p w:rsidR="00371655" w:rsidRPr="00961639" w:rsidRDefault="00371655" w:rsidP="00371655">
            <w:pPr>
              <w:spacing w:line="276" w:lineRule="auto"/>
              <w:rPr>
                <w:rFonts w:ascii="Arial" w:hAnsi="Arial" w:cs="Arial"/>
              </w:rPr>
            </w:pPr>
            <w:r w:rsidRPr="00961639">
              <w:rPr>
                <w:rFonts w:ascii="Arial" w:hAnsi="Arial" w:cs="Arial"/>
              </w:rPr>
              <w:t>Конструктивные характеристики сооружения: башня- бак металлический, перекрытие над баком.</w:t>
            </w:r>
          </w:p>
        </w:tc>
      </w:tr>
      <w:tr w:rsidR="00371655" w:rsidRPr="00961639" w:rsidTr="00371655">
        <w:trPr>
          <w:trHeight w:val="1264"/>
        </w:trPr>
        <w:tc>
          <w:tcPr>
            <w:tcW w:w="62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rPr>
                <w:rFonts w:ascii="Arial" w:hAnsi="Arial" w:cs="Arial"/>
              </w:rPr>
            </w:pPr>
            <w:r w:rsidRPr="00961639">
              <w:rPr>
                <w:rFonts w:ascii="Arial" w:hAnsi="Arial" w:cs="Arial"/>
              </w:rPr>
              <w:t>6</w:t>
            </w:r>
          </w:p>
        </w:tc>
        <w:tc>
          <w:tcPr>
            <w:tcW w:w="507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line="276" w:lineRule="auto"/>
              <w:rPr>
                <w:rFonts w:ascii="Arial" w:hAnsi="Arial" w:cs="Arial"/>
              </w:rPr>
            </w:pPr>
            <w:r w:rsidRPr="00961639">
              <w:rPr>
                <w:rFonts w:ascii="Arial" w:hAnsi="Arial" w:cs="Arial"/>
              </w:rPr>
              <w:t>Сооружение водопроводная сеть, протяженность 846 м., адрес (местонахождение) объекта: Красноярский край, Ужурский район, п. Кутузовка от водонапорной башни по ул. Трудовая, 1 «а», по улицам Пролетарская, Юбилейная до потребителей. Кадастровый номер: 24:39:0000000:2034</w:t>
            </w:r>
          </w:p>
        </w:tc>
        <w:tc>
          <w:tcPr>
            <w:tcW w:w="3881"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line="276" w:lineRule="auto"/>
              <w:rPr>
                <w:rFonts w:ascii="Arial" w:hAnsi="Arial" w:cs="Arial"/>
              </w:rPr>
            </w:pPr>
            <w:r w:rsidRPr="00961639">
              <w:rPr>
                <w:rFonts w:ascii="Arial" w:hAnsi="Arial" w:cs="Arial"/>
              </w:rPr>
              <w:t>Протяженность – 846 м</w:t>
            </w:r>
          </w:p>
        </w:tc>
      </w:tr>
      <w:tr w:rsidR="00371655" w:rsidRPr="00961639" w:rsidTr="00371655">
        <w:trPr>
          <w:trHeight w:val="1264"/>
        </w:trPr>
        <w:tc>
          <w:tcPr>
            <w:tcW w:w="62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rPr>
                <w:rFonts w:ascii="Arial" w:hAnsi="Arial" w:cs="Arial"/>
              </w:rPr>
            </w:pPr>
            <w:r w:rsidRPr="00961639">
              <w:rPr>
                <w:rFonts w:ascii="Arial" w:hAnsi="Arial" w:cs="Arial"/>
              </w:rPr>
              <w:t>7</w:t>
            </w:r>
          </w:p>
        </w:tc>
        <w:tc>
          <w:tcPr>
            <w:tcW w:w="507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line="276" w:lineRule="auto"/>
              <w:rPr>
                <w:rFonts w:ascii="Arial" w:hAnsi="Arial" w:cs="Arial"/>
              </w:rPr>
            </w:pPr>
            <w:r w:rsidRPr="00961639">
              <w:rPr>
                <w:rFonts w:ascii="Arial" w:hAnsi="Arial" w:cs="Arial"/>
              </w:rPr>
              <w:t>Водонапорная башня со скважиной, площадь 24,5 кв.м., адрес (местонахождение) объекта: Красноярский край, Ужурский район, п. Солбатский, ул. Мира, 21 а. Кадастровый номер: 24:39:1100001:206</w:t>
            </w:r>
          </w:p>
        </w:tc>
        <w:tc>
          <w:tcPr>
            <w:tcW w:w="3881"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line="276" w:lineRule="auto"/>
              <w:rPr>
                <w:rFonts w:ascii="Arial" w:hAnsi="Arial" w:cs="Arial"/>
              </w:rPr>
            </w:pPr>
            <w:r w:rsidRPr="00961639">
              <w:rPr>
                <w:rFonts w:ascii="Arial" w:hAnsi="Arial" w:cs="Arial"/>
              </w:rPr>
              <w:t xml:space="preserve">Нежилое здание, год ввода в эксплуатацию 1986 г., срок нормативной эксплуатации 10 лет, Конструктивные характеристики сооружения: крыша – толь по деревянной обрешетке; глубинный насос- ЭЦВ6-10-110 м3, Водонапорная башня- бак металлический; стены – брус, труба стальная обсадная – </w:t>
            </w:r>
            <w:r w:rsidRPr="00961639">
              <w:rPr>
                <w:rFonts w:ascii="Arial" w:hAnsi="Arial" w:cs="Arial"/>
                <w:lang w:val="en-US"/>
              </w:rPr>
              <w:t>d</w:t>
            </w:r>
            <w:r w:rsidRPr="00961639">
              <w:rPr>
                <w:rFonts w:ascii="Arial" w:hAnsi="Arial" w:cs="Arial"/>
              </w:rPr>
              <w:t xml:space="preserve">=150 мм; трубы водопроводные – труба стальная </w:t>
            </w:r>
            <w:r w:rsidRPr="00961639">
              <w:rPr>
                <w:rFonts w:ascii="Arial" w:hAnsi="Arial" w:cs="Arial"/>
                <w:lang w:val="en-US"/>
              </w:rPr>
              <w:t>d</w:t>
            </w:r>
            <w:r w:rsidRPr="00961639">
              <w:rPr>
                <w:rFonts w:ascii="Arial" w:hAnsi="Arial" w:cs="Arial"/>
              </w:rPr>
              <w:t>=100 мм; фундамент –бетонный ленточный</w:t>
            </w:r>
          </w:p>
        </w:tc>
      </w:tr>
      <w:tr w:rsidR="00371655" w:rsidRPr="00961639" w:rsidTr="00371655">
        <w:trPr>
          <w:trHeight w:val="1264"/>
        </w:trPr>
        <w:tc>
          <w:tcPr>
            <w:tcW w:w="62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rPr>
                <w:rFonts w:ascii="Arial" w:hAnsi="Arial" w:cs="Arial"/>
              </w:rPr>
            </w:pPr>
            <w:r w:rsidRPr="00961639">
              <w:rPr>
                <w:rFonts w:ascii="Arial" w:hAnsi="Arial" w:cs="Arial"/>
              </w:rPr>
              <w:t>8</w:t>
            </w:r>
          </w:p>
        </w:tc>
        <w:tc>
          <w:tcPr>
            <w:tcW w:w="507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line="276" w:lineRule="auto"/>
              <w:rPr>
                <w:rFonts w:ascii="Arial" w:hAnsi="Arial" w:cs="Arial"/>
              </w:rPr>
            </w:pPr>
            <w:r w:rsidRPr="00961639">
              <w:rPr>
                <w:rFonts w:ascii="Arial" w:hAnsi="Arial" w:cs="Arial"/>
              </w:rPr>
              <w:t>Сооружение, водопроводная сеть, адрес: Российская Федерация , Красноярский край,Ужурский район, п. Солбатский, от водопроводной башни по ул. Мира,21 а по улице Зеленая до потребителей. Кадастровый номер: 24:39:1100001:344</w:t>
            </w:r>
          </w:p>
        </w:tc>
        <w:tc>
          <w:tcPr>
            <w:tcW w:w="3881"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line="276" w:lineRule="auto"/>
              <w:rPr>
                <w:rFonts w:ascii="Arial" w:hAnsi="Arial" w:cs="Arial"/>
              </w:rPr>
            </w:pPr>
            <w:r w:rsidRPr="00961639">
              <w:rPr>
                <w:rFonts w:ascii="Arial" w:hAnsi="Arial" w:cs="Arial"/>
              </w:rPr>
              <w:t>Протяженностью -693 м</w:t>
            </w:r>
          </w:p>
        </w:tc>
      </w:tr>
      <w:tr w:rsidR="00371655" w:rsidRPr="00961639" w:rsidTr="00371655">
        <w:trPr>
          <w:trHeight w:val="1264"/>
        </w:trPr>
        <w:tc>
          <w:tcPr>
            <w:tcW w:w="62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after="200" w:line="276" w:lineRule="auto"/>
              <w:rPr>
                <w:rFonts w:ascii="Arial" w:hAnsi="Arial" w:cs="Arial"/>
              </w:rPr>
            </w:pPr>
            <w:r w:rsidRPr="00961639">
              <w:rPr>
                <w:rFonts w:ascii="Arial" w:hAnsi="Arial" w:cs="Arial"/>
              </w:rPr>
              <w:t>9</w:t>
            </w:r>
          </w:p>
        </w:tc>
        <w:tc>
          <w:tcPr>
            <w:tcW w:w="5070"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line="276" w:lineRule="auto"/>
              <w:rPr>
                <w:rFonts w:ascii="Arial" w:hAnsi="Arial" w:cs="Arial"/>
              </w:rPr>
            </w:pPr>
            <w:r w:rsidRPr="00961639">
              <w:rPr>
                <w:rFonts w:ascii="Arial" w:hAnsi="Arial" w:cs="Arial"/>
              </w:rPr>
              <w:t>Водонапорная башня со скважиной, площадью 36 кв.м, адрес: Красноярский край, Ужурский район, п. Златоруновск, ул. Мира, 6В</w:t>
            </w:r>
          </w:p>
        </w:tc>
        <w:tc>
          <w:tcPr>
            <w:tcW w:w="3881" w:type="dxa"/>
            <w:tcBorders>
              <w:top w:val="single" w:sz="4" w:space="0" w:color="auto"/>
              <w:left w:val="single" w:sz="4" w:space="0" w:color="auto"/>
              <w:bottom w:val="single" w:sz="4" w:space="0" w:color="auto"/>
              <w:right w:val="single" w:sz="4" w:space="0" w:color="auto"/>
            </w:tcBorders>
            <w:hideMark/>
          </w:tcPr>
          <w:p w:rsidR="00371655" w:rsidRPr="00961639" w:rsidRDefault="00371655" w:rsidP="00371655">
            <w:pPr>
              <w:spacing w:line="276" w:lineRule="auto"/>
              <w:rPr>
                <w:rFonts w:ascii="Arial" w:hAnsi="Arial" w:cs="Arial"/>
              </w:rPr>
            </w:pPr>
            <w:r w:rsidRPr="00961639">
              <w:rPr>
                <w:rFonts w:ascii="Arial" w:hAnsi="Arial" w:cs="Arial"/>
              </w:rPr>
              <w:t>Нежилое здание, год ввода в эксплуатацию 1960 г., срок нормативной эксплуатации 10 лет,</w:t>
            </w:r>
          </w:p>
        </w:tc>
      </w:tr>
    </w:tbl>
    <w:p w:rsidR="00371655" w:rsidRPr="00961639" w:rsidRDefault="00371655" w:rsidP="00371655">
      <w:pPr>
        <w:spacing w:after="200" w:line="276" w:lineRule="auto"/>
        <w:jc w:val="center"/>
        <w:rPr>
          <w:rFonts w:ascii="Arial" w:hAnsi="Arial" w:cs="Arial"/>
          <w:b/>
        </w:rPr>
      </w:pPr>
    </w:p>
    <w:p w:rsidR="00371655" w:rsidRPr="00961639" w:rsidRDefault="00371655" w:rsidP="00371655">
      <w:pPr>
        <w:jc w:val="center"/>
        <w:rPr>
          <w:rFonts w:ascii="Arial" w:hAnsi="Arial" w:cs="Arial"/>
        </w:rPr>
      </w:pPr>
    </w:p>
    <w:p w:rsidR="00E92DD5" w:rsidRPr="00961639" w:rsidRDefault="00E92DD5" w:rsidP="00EE0D1B">
      <w:pPr>
        <w:widowControl w:val="0"/>
        <w:tabs>
          <w:tab w:val="num" w:pos="-2127"/>
        </w:tabs>
        <w:suppressAutoHyphens/>
        <w:autoSpaceDE w:val="0"/>
        <w:ind w:right="140"/>
        <w:jc w:val="right"/>
        <w:rPr>
          <w:rFonts w:ascii="Arial" w:hAnsi="Arial" w:cs="Arial"/>
          <w:lang w:eastAsia="ar-SA"/>
        </w:rPr>
      </w:pPr>
    </w:p>
    <w:p w:rsidR="00E92DD5" w:rsidRPr="00961639" w:rsidRDefault="00E92DD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371655" w:rsidRPr="00961639" w:rsidRDefault="00371655"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8E246F" w:rsidRPr="00961639" w:rsidRDefault="008E246F" w:rsidP="00EE0D1B">
      <w:pPr>
        <w:widowControl w:val="0"/>
        <w:tabs>
          <w:tab w:val="num" w:pos="-2127"/>
        </w:tabs>
        <w:suppressAutoHyphens/>
        <w:autoSpaceDE w:val="0"/>
        <w:ind w:right="140"/>
        <w:jc w:val="right"/>
        <w:rPr>
          <w:rFonts w:ascii="Arial" w:hAnsi="Arial" w:cs="Arial"/>
          <w:lang w:eastAsia="ar-SA"/>
        </w:rPr>
      </w:pPr>
    </w:p>
    <w:p w:rsidR="00EE0D1B" w:rsidRPr="00961639" w:rsidRDefault="00EE0D1B" w:rsidP="00EE0D1B">
      <w:pPr>
        <w:widowControl w:val="0"/>
        <w:tabs>
          <w:tab w:val="num" w:pos="-2127"/>
        </w:tabs>
        <w:suppressAutoHyphens/>
        <w:autoSpaceDE w:val="0"/>
        <w:ind w:right="140"/>
        <w:jc w:val="right"/>
        <w:rPr>
          <w:rFonts w:ascii="Arial" w:hAnsi="Arial" w:cs="Arial"/>
          <w:lang w:eastAsia="ar-SA"/>
        </w:rPr>
      </w:pPr>
      <w:r w:rsidRPr="00961639">
        <w:rPr>
          <w:rFonts w:ascii="Arial" w:hAnsi="Arial" w:cs="Arial"/>
          <w:lang w:eastAsia="ar-SA"/>
        </w:rPr>
        <w:t xml:space="preserve">Приложение № </w:t>
      </w:r>
      <w:r w:rsidR="007953FB" w:rsidRPr="00961639">
        <w:rPr>
          <w:rFonts w:ascii="Arial" w:hAnsi="Arial" w:cs="Arial"/>
          <w:lang w:eastAsia="ar-SA"/>
        </w:rPr>
        <w:t>2</w:t>
      </w:r>
    </w:p>
    <w:p w:rsidR="00EE0D1B" w:rsidRPr="00961639" w:rsidRDefault="00EE0D1B" w:rsidP="009C14B5">
      <w:pPr>
        <w:widowControl w:val="0"/>
        <w:tabs>
          <w:tab w:val="num" w:pos="-2127"/>
        </w:tabs>
        <w:suppressAutoHyphens/>
        <w:autoSpaceDE w:val="0"/>
        <w:ind w:right="140"/>
        <w:jc w:val="right"/>
        <w:rPr>
          <w:rFonts w:ascii="Arial" w:hAnsi="Arial" w:cs="Arial"/>
          <w:color w:val="000000"/>
          <w:lang w:eastAsia="ar-SA"/>
        </w:rPr>
      </w:pPr>
      <w:r w:rsidRPr="00961639">
        <w:rPr>
          <w:rFonts w:ascii="Arial" w:hAnsi="Arial" w:cs="Arial"/>
          <w:color w:val="000000"/>
          <w:lang w:eastAsia="ar-SA"/>
        </w:rPr>
        <w:t>к Распоряжению</w:t>
      </w:r>
      <w:r w:rsidR="00EC3A02" w:rsidRPr="00961639">
        <w:rPr>
          <w:rFonts w:ascii="Arial" w:hAnsi="Arial" w:cs="Arial"/>
          <w:color w:val="000000"/>
          <w:lang w:eastAsia="ar-SA"/>
        </w:rPr>
        <w:t xml:space="preserve"> </w:t>
      </w:r>
      <w:r w:rsidR="006A6751" w:rsidRPr="00961639">
        <w:rPr>
          <w:rFonts w:ascii="Arial" w:hAnsi="Arial" w:cs="Arial"/>
          <w:lang w:eastAsia="ar-SA"/>
        </w:rPr>
        <w:t xml:space="preserve">№ </w:t>
      </w:r>
      <w:r w:rsidR="00BD57D6" w:rsidRPr="00961639">
        <w:rPr>
          <w:rFonts w:ascii="Arial" w:hAnsi="Arial" w:cs="Arial"/>
          <w:lang w:eastAsia="ar-SA"/>
        </w:rPr>
        <w:t>17</w:t>
      </w:r>
      <w:r w:rsidR="006A6751" w:rsidRPr="00961639">
        <w:rPr>
          <w:rFonts w:ascii="Arial" w:hAnsi="Arial" w:cs="Arial"/>
          <w:color w:val="000000"/>
          <w:lang w:eastAsia="ar-SA"/>
        </w:rPr>
        <w:t xml:space="preserve"> от </w:t>
      </w:r>
      <w:r w:rsidR="00BD57D6" w:rsidRPr="00961639">
        <w:rPr>
          <w:rFonts w:ascii="Arial" w:hAnsi="Arial" w:cs="Arial"/>
          <w:color w:val="000000"/>
          <w:lang w:eastAsia="ar-SA"/>
        </w:rPr>
        <w:t>01</w:t>
      </w:r>
      <w:r w:rsidR="006A6751" w:rsidRPr="00961639">
        <w:rPr>
          <w:rFonts w:ascii="Arial" w:hAnsi="Arial" w:cs="Arial"/>
          <w:color w:val="000000"/>
          <w:lang w:eastAsia="ar-SA"/>
        </w:rPr>
        <w:t>.</w:t>
      </w:r>
      <w:r w:rsidR="002B7FF4" w:rsidRPr="00961639">
        <w:rPr>
          <w:rFonts w:ascii="Arial" w:hAnsi="Arial" w:cs="Arial"/>
          <w:color w:val="000000"/>
          <w:lang w:eastAsia="ar-SA"/>
        </w:rPr>
        <w:t>0</w:t>
      </w:r>
      <w:r w:rsidR="00BD57D6" w:rsidRPr="00961639">
        <w:rPr>
          <w:rFonts w:ascii="Arial" w:hAnsi="Arial" w:cs="Arial"/>
          <w:color w:val="000000"/>
          <w:lang w:eastAsia="ar-SA"/>
        </w:rPr>
        <w:t>4</w:t>
      </w:r>
      <w:r w:rsidR="00033EB3" w:rsidRPr="00961639">
        <w:rPr>
          <w:rFonts w:ascii="Arial" w:hAnsi="Arial" w:cs="Arial"/>
          <w:color w:val="000000"/>
          <w:lang w:eastAsia="ar-SA"/>
        </w:rPr>
        <w:t>.20</w:t>
      </w:r>
      <w:r w:rsidR="00BD57D6" w:rsidRPr="00961639">
        <w:rPr>
          <w:rFonts w:ascii="Arial" w:hAnsi="Arial" w:cs="Arial"/>
          <w:color w:val="000000"/>
          <w:lang w:eastAsia="ar-SA"/>
        </w:rPr>
        <w:t>20</w:t>
      </w:r>
      <w:r w:rsidR="00EC3A02" w:rsidRPr="00961639">
        <w:rPr>
          <w:rFonts w:ascii="Arial" w:hAnsi="Arial" w:cs="Arial"/>
          <w:color w:val="000000"/>
          <w:lang w:eastAsia="ar-SA"/>
        </w:rPr>
        <w:t xml:space="preserve"> </w:t>
      </w:r>
      <w:r w:rsidR="006A6751" w:rsidRPr="00961639">
        <w:rPr>
          <w:rFonts w:ascii="Arial" w:hAnsi="Arial" w:cs="Arial"/>
          <w:color w:val="000000"/>
          <w:lang w:eastAsia="ar-SA"/>
        </w:rPr>
        <w:t>года</w:t>
      </w:r>
    </w:p>
    <w:p w:rsidR="00EE0D1B" w:rsidRPr="00961639" w:rsidRDefault="00EE0D1B" w:rsidP="00EE0D1B">
      <w:pPr>
        <w:widowControl w:val="0"/>
        <w:tabs>
          <w:tab w:val="num" w:pos="-2127"/>
        </w:tabs>
        <w:suppressAutoHyphens/>
        <w:autoSpaceDE w:val="0"/>
        <w:ind w:right="140"/>
        <w:jc w:val="right"/>
        <w:rPr>
          <w:rFonts w:ascii="Arial" w:hAnsi="Arial" w:cs="Arial"/>
          <w:color w:val="003300"/>
          <w:lang w:eastAsia="ar-SA"/>
        </w:rPr>
      </w:pPr>
    </w:p>
    <w:p w:rsidR="00EE0D1B" w:rsidRPr="00961639" w:rsidRDefault="00EE0D1B" w:rsidP="00EE0D1B">
      <w:pPr>
        <w:widowControl w:val="0"/>
        <w:tabs>
          <w:tab w:val="num" w:pos="-2127"/>
        </w:tabs>
        <w:suppressAutoHyphens/>
        <w:autoSpaceDE w:val="0"/>
        <w:ind w:right="140"/>
        <w:jc w:val="right"/>
        <w:rPr>
          <w:rFonts w:ascii="Arial" w:hAnsi="Arial" w:cs="Arial"/>
          <w:lang w:eastAsia="ar-SA"/>
        </w:rPr>
      </w:pPr>
    </w:p>
    <w:p w:rsidR="00EE0D1B" w:rsidRPr="00961639" w:rsidRDefault="00EE0D1B" w:rsidP="00EE0D1B">
      <w:pPr>
        <w:widowControl w:val="0"/>
        <w:suppressAutoHyphens/>
        <w:jc w:val="center"/>
        <w:rPr>
          <w:rFonts w:ascii="Arial" w:eastAsia="Arial Unicode MS" w:hAnsi="Arial" w:cs="Arial"/>
          <w:b/>
          <w:bCs/>
          <w:kern w:val="1"/>
          <w:lang w:eastAsia="en-US"/>
        </w:rPr>
      </w:pPr>
    </w:p>
    <w:p w:rsidR="00EE0D1B" w:rsidRPr="00961639" w:rsidRDefault="00EE0D1B" w:rsidP="00EE0D1B">
      <w:pPr>
        <w:widowControl w:val="0"/>
        <w:suppressAutoHyphens/>
        <w:jc w:val="center"/>
        <w:rPr>
          <w:rFonts w:ascii="Arial" w:eastAsia="Arial Unicode MS" w:hAnsi="Arial" w:cs="Arial"/>
          <w:b/>
          <w:bCs/>
          <w:kern w:val="1"/>
          <w:lang w:eastAsia="en-US"/>
        </w:rPr>
      </w:pPr>
    </w:p>
    <w:p w:rsidR="00EE0D1B" w:rsidRPr="00961639" w:rsidRDefault="00EE0D1B" w:rsidP="00EE0D1B">
      <w:pPr>
        <w:widowControl w:val="0"/>
        <w:suppressAutoHyphens/>
        <w:jc w:val="center"/>
        <w:rPr>
          <w:rFonts w:ascii="Arial" w:eastAsia="Arial Unicode MS" w:hAnsi="Arial" w:cs="Arial"/>
          <w:b/>
          <w:bCs/>
          <w:kern w:val="1"/>
          <w:lang w:eastAsia="en-US"/>
        </w:rPr>
      </w:pPr>
    </w:p>
    <w:p w:rsidR="00EE0D1B" w:rsidRPr="00961639" w:rsidRDefault="00EE0D1B" w:rsidP="00EE0D1B">
      <w:pPr>
        <w:widowControl w:val="0"/>
        <w:suppressAutoHyphens/>
        <w:jc w:val="center"/>
        <w:rPr>
          <w:rFonts w:ascii="Arial" w:eastAsia="Arial Unicode MS" w:hAnsi="Arial" w:cs="Arial"/>
          <w:b/>
          <w:bCs/>
          <w:kern w:val="1"/>
          <w:lang w:eastAsia="en-US"/>
        </w:rPr>
      </w:pPr>
    </w:p>
    <w:p w:rsidR="00EE0D1B" w:rsidRPr="00961639" w:rsidRDefault="00EE0D1B" w:rsidP="00EE0D1B">
      <w:pPr>
        <w:widowControl w:val="0"/>
        <w:suppressAutoHyphens/>
        <w:jc w:val="center"/>
        <w:rPr>
          <w:rFonts w:ascii="Arial" w:eastAsia="Arial Unicode MS" w:hAnsi="Arial" w:cs="Arial"/>
          <w:b/>
          <w:bCs/>
          <w:kern w:val="1"/>
          <w:lang w:eastAsia="en-US"/>
        </w:rPr>
      </w:pPr>
    </w:p>
    <w:p w:rsidR="00EE0D1B" w:rsidRPr="00961639" w:rsidRDefault="00EE0D1B" w:rsidP="00EE0D1B">
      <w:pPr>
        <w:widowControl w:val="0"/>
        <w:suppressAutoHyphens/>
        <w:jc w:val="center"/>
        <w:rPr>
          <w:rFonts w:ascii="Arial" w:eastAsia="Arial Unicode MS" w:hAnsi="Arial" w:cs="Arial"/>
          <w:b/>
          <w:bCs/>
          <w:kern w:val="1"/>
          <w:lang w:eastAsia="en-US"/>
        </w:rPr>
      </w:pPr>
    </w:p>
    <w:p w:rsidR="00EE0D1B" w:rsidRPr="00961639" w:rsidRDefault="00EE0D1B" w:rsidP="00EE0D1B">
      <w:pPr>
        <w:widowControl w:val="0"/>
        <w:suppressAutoHyphens/>
        <w:jc w:val="center"/>
        <w:rPr>
          <w:rFonts w:ascii="Arial" w:eastAsia="Arial Unicode MS" w:hAnsi="Arial" w:cs="Arial"/>
          <w:b/>
          <w:bCs/>
          <w:kern w:val="1"/>
          <w:lang w:eastAsia="en-US"/>
        </w:rPr>
      </w:pPr>
    </w:p>
    <w:p w:rsidR="00EE0D1B" w:rsidRPr="00961639" w:rsidRDefault="00EE0D1B" w:rsidP="00EE0D1B">
      <w:pPr>
        <w:widowControl w:val="0"/>
        <w:suppressAutoHyphens/>
        <w:jc w:val="center"/>
        <w:rPr>
          <w:rFonts w:ascii="Arial" w:eastAsia="Arial Unicode MS" w:hAnsi="Arial" w:cs="Arial"/>
          <w:b/>
          <w:bCs/>
          <w:kern w:val="1"/>
          <w:lang w:eastAsia="en-US"/>
        </w:rPr>
      </w:pPr>
    </w:p>
    <w:p w:rsidR="00EE0D1B" w:rsidRPr="00961639" w:rsidRDefault="00EE0D1B" w:rsidP="00EE0D1B">
      <w:pPr>
        <w:widowControl w:val="0"/>
        <w:suppressAutoHyphens/>
        <w:jc w:val="center"/>
        <w:rPr>
          <w:rFonts w:ascii="Arial" w:eastAsia="Arial Unicode MS" w:hAnsi="Arial" w:cs="Arial"/>
          <w:b/>
          <w:bCs/>
          <w:kern w:val="1"/>
          <w:lang w:eastAsia="en-US"/>
        </w:rPr>
      </w:pPr>
    </w:p>
    <w:p w:rsidR="00EE0D1B" w:rsidRPr="00961639" w:rsidRDefault="00EE0D1B" w:rsidP="00B33687">
      <w:pPr>
        <w:widowControl w:val="0"/>
        <w:suppressAutoHyphens/>
        <w:jc w:val="center"/>
        <w:rPr>
          <w:rFonts w:ascii="Arial" w:eastAsia="Arial Unicode MS" w:hAnsi="Arial" w:cs="Arial"/>
          <w:b/>
          <w:bCs/>
          <w:kern w:val="1"/>
          <w:lang w:eastAsia="en-US"/>
        </w:rPr>
      </w:pPr>
    </w:p>
    <w:p w:rsidR="00EE0D1B" w:rsidRPr="00961639" w:rsidRDefault="00EE0D1B" w:rsidP="00B33687">
      <w:pPr>
        <w:widowControl w:val="0"/>
        <w:suppressAutoHyphens/>
        <w:jc w:val="center"/>
        <w:rPr>
          <w:rFonts w:ascii="Arial" w:eastAsia="Arial Unicode MS" w:hAnsi="Arial" w:cs="Arial"/>
          <w:b/>
          <w:bCs/>
          <w:kern w:val="1"/>
          <w:lang w:eastAsia="en-US"/>
        </w:rPr>
      </w:pPr>
    </w:p>
    <w:p w:rsidR="00EE0D1B" w:rsidRPr="00961639" w:rsidRDefault="00EE0D1B" w:rsidP="00B33687">
      <w:pPr>
        <w:widowControl w:val="0"/>
        <w:suppressAutoHyphens/>
        <w:jc w:val="center"/>
        <w:rPr>
          <w:rFonts w:ascii="Arial" w:eastAsia="Arial Unicode MS" w:hAnsi="Arial" w:cs="Arial"/>
          <w:b/>
          <w:bCs/>
          <w:kern w:val="1"/>
          <w:lang w:eastAsia="en-US"/>
        </w:rPr>
      </w:pPr>
    </w:p>
    <w:p w:rsidR="00EE0D1B" w:rsidRPr="00961639" w:rsidRDefault="00EE0D1B" w:rsidP="00B33687">
      <w:pPr>
        <w:widowControl w:val="0"/>
        <w:suppressAutoHyphens/>
        <w:jc w:val="center"/>
        <w:rPr>
          <w:rFonts w:ascii="Arial" w:eastAsia="Arial Unicode MS" w:hAnsi="Arial" w:cs="Arial"/>
          <w:b/>
          <w:bCs/>
          <w:kern w:val="1"/>
          <w:lang w:eastAsia="en-US"/>
        </w:rPr>
      </w:pPr>
    </w:p>
    <w:p w:rsidR="00EE0D1B" w:rsidRPr="00961639" w:rsidRDefault="00EE0D1B" w:rsidP="00B33687">
      <w:pPr>
        <w:widowControl w:val="0"/>
        <w:suppressAutoHyphens/>
        <w:jc w:val="center"/>
        <w:rPr>
          <w:rFonts w:ascii="Arial" w:eastAsia="Arial Unicode MS" w:hAnsi="Arial" w:cs="Arial"/>
          <w:b/>
          <w:bCs/>
          <w:kern w:val="1"/>
          <w:lang w:eastAsia="en-US"/>
        </w:rPr>
      </w:pPr>
    </w:p>
    <w:p w:rsidR="00EE0D1B" w:rsidRPr="00961639" w:rsidRDefault="00EE0D1B" w:rsidP="00B33687">
      <w:pPr>
        <w:widowControl w:val="0"/>
        <w:suppressAutoHyphens/>
        <w:jc w:val="center"/>
        <w:rPr>
          <w:rFonts w:ascii="Arial" w:eastAsia="Arial Unicode MS" w:hAnsi="Arial" w:cs="Arial"/>
          <w:b/>
          <w:bCs/>
          <w:kern w:val="1"/>
          <w:lang w:eastAsia="en-US"/>
        </w:rPr>
      </w:pPr>
    </w:p>
    <w:p w:rsidR="00EE0D1B" w:rsidRPr="00961639" w:rsidRDefault="00EE0D1B" w:rsidP="00B33687">
      <w:pPr>
        <w:widowControl w:val="0"/>
        <w:suppressAutoHyphens/>
        <w:jc w:val="center"/>
        <w:rPr>
          <w:rFonts w:ascii="Arial" w:eastAsia="Arial Unicode MS" w:hAnsi="Arial" w:cs="Arial"/>
          <w:b/>
          <w:bCs/>
          <w:kern w:val="1"/>
          <w:lang w:eastAsia="en-US"/>
        </w:rPr>
      </w:pPr>
      <w:r w:rsidRPr="00961639">
        <w:rPr>
          <w:rFonts w:ascii="Arial" w:eastAsia="Arial Unicode MS" w:hAnsi="Arial" w:cs="Arial"/>
          <w:b/>
          <w:bCs/>
          <w:kern w:val="1"/>
          <w:lang w:eastAsia="en-US"/>
        </w:rPr>
        <w:t>КОНКУРСНАЯ ДОКУМЕНТАЦИЯ</w:t>
      </w:r>
    </w:p>
    <w:p w:rsidR="00EE0D1B" w:rsidRPr="00961639" w:rsidRDefault="009C14B5" w:rsidP="00B33687">
      <w:pPr>
        <w:widowControl w:val="0"/>
        <w:suppressAutoHyphens/>
        <w:autoSpaceDE w:val="0"/>
        <w:spacing w:after="120"/>
        <w:ind w:left="20" w:right="20" w:firstLine="689"/>
        <w:jc w:val="center"/>
        <w:rPr>
          <w:rFonts w:ascii="Arial" w:hAnsi="Arial" w:cs="Arial"/>
          <w:bCs/>
          <w:lang w:eastAsia="ar-SA"/>
        </w:rPr>
      </w:pPr>
      <w:r w:rsidRPr="00961639">
        <w:rPr>
          <w:rFonts w:ascii="Arial" w:hAnsi="Arial" w:cs="Arial"/>
        </w:rPr>
        <w:t xml:space="preserve">о проведении открытого конкурса на право заключения концессионного соглашения </w:t>
      </w:r>
      <w:r w:rsidR="007574CA" w:rsidRPr="00961639">
        <w:rPr>
          <w:rFonts w:ascii="Arial" w:hAnsi="Arial" w:cs="Arial"/>
        </w:rPr>
        <w:t xml:space="preserve">в отношении объектов </w:t>
      </w:r>
      <w:r w:rsidR="002B7FF4" w:rsidRPr="00961639">
        <w:rPr>
          <w:rFonts w:ascii="Arial" w:hAnsi="Arial" w:cs="Arial"/>
        </w:rPr>
        <w:t>холодного водоснабжения</w:t>
      </w:r>
      <w:r w:rsidR="007574CA" w:rsidRPr="00961639">
        <w:rPr>
          <w:rFonts w:ascii="Arial" w:hAnsi="Arial" w:cs="Arial"/>
        </w:rPr>
        <w:t xml:space="preserve">, находящихся в муниципальной собственности </w:t>
      </w:r>
      <w:r w:rsidRPr="00961639">
        <w:rPr>
          <w:rFonts w:ascii="Arial" w:hAnsi="Arial" w:cs="Arial"/>
        </w:rPr>
        <w:t>муниципального образования</w:t>
      </w:r>
      <w:r w:rsidR="00EC3A02" w:rsidRPr="00961639">
        <w:rPr>
          <w:rFonts w:ascii="Arial" w:hAnsi="Arial" w:cs="Arial"/>
        </w:rPr>
        <w:t xml:space="preserve"> Златоруновский сельсовет </w:t>
      </w:r>
      <w:r w:rsidRPr="00961639">
        <w:rPr>
          <w:rFonts w:ascii="Arial" w:hAnsi="Arial" w:cs="Arial"/>
        </w:rPr>
        <w:t xml:space="preserve"> </w:t>
      </w:r>
      <w:r w:rsidR="0044187D" w:rsidRPr="00961639">
        <w:rPr>
          <w:rFonts w:ascii="Arial" w:hAnsi="Arial" w:cs="Arial"/>
          <w:bCs/>
          <w:lang w:eastAsia="ar-SA"/>
        </w:rPr>
        <w:t xml:space="preserve">в целях </w:t>
      </w:r>
      <w:r w:rsidR="0042431F" w:rsidRPr="00961639">
        <w:rPr>
          <w:rFonts w:ascii="Arial" w:hAnsi="Arial" w:cs="Arial"/>
          <w:bCs/>
          <w:lang w:eastAsia="ar-SA"/>
        </w:rPr>
        <w:t>эксплуатации, реконструкции и модернизации</w:t>
      </w: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EE0D1B" w:rsidRPr="00961639" w:rsidRDefault="00EE0D1B" w:rsidP="00B33687">
      <w:pPr>
        <w:widowControl w:val="0"/>
        <w:suppressAutoHyphens/>
        <w:jc w:val="center"/>
        <w:rPr>
          <w:rFonts w:ascii="Arial" w:eastAsia="Arial Unicode MS" w:hAnsi="Arial" w:cs="Arial"/>
          <w:bCs/>
          <w:kern w:val="1"/>
          <w:lang w:eastAsia="en-US"/>
        </w:rPr>
      </w:pPr>
    </w:p>
    <w:p w:rsidR="00B33687" w:rsidRPr="00961639" w:rsidRDefault="00B33687" w:rsidP="00B33687">
      <w:pPr>
        <w:widowControl w:val="0"/>
        <w:suppressAutoHyphens/>
        <w:jc w:val="center"/>
        <w:rPr>
          <w:rFonts w:ascii="Arial" w:eastAsia="Arial Unicode MS" w:hAnsi="Arial" w:cs="Arial"/>
          <w:bCs/>
          <w:kern w:val="1"/>
          <w:lang w:eastAsia="en-US"/>
        </w:rPr>
      </w:pPr>
    </w:p>
    <w:p w:rsidR="00B33687" w:rsidRPr="00961639" w:rsidRDefault="00B33687" w:rsidP="00B33687">
      <w:pPr>
        <w:widowControl w:val="0"/>
        <w:suppressAutoHyphens/>
        <w:jc w:val="center"/>
        <w:rPr>
          <w:rFonts w:ascii="Arial" w:eastAsia="Arial Unicode MS" w:hAnsi="Arial" w:cs="Arial"/>
          <w:bCs/>
          <w:kern w:val="1"/>
          <w:lang w:eastAsia="en-US"/>
        </w:rPr>
      </w:pPr>
    </w:p>
    <w:p w:rsidR="00B33687" w:rsidRPr="00961639" w:rsidRDefault="00B33687" w:rsidP="002B7FF4">
      <w:pPr>
        <w:widowControl w:val="0"/>
        <w:suppressAutoHyphens/>
        <w:rPr>
          <w:rFonts w:ascii="Arial" w:eastAsia="Arial Unicode MS" w:hAnsi="Arial" w:cs="Arial"/>
          <w:bCs/>
          <w:kern w:val="1"/>
          <w:lang w:eastAsia="en-US"/>
        </w:rPr>
      </w:pPr>
    </w:p>
    <w:p w:rsidR="002B7FF4" w:rsidRPr="00961639" w:rsidRDefault="002B7FF4" w:rsidP="002B7FF4">
      <w:pPr>
        <w:widowControl w:val="0"/>
        <w:suppressAutoHyphens/>
        <w:rPr>
          <w:rFonts w:ascii="Arial" w:eastAsia="Arial Unicode MS" w:hAnsi="Arial" w:cs="Arial"/>
          <w:bCs/>
          <w:kern w:val="1"/>
          <w:lang w:eastAsia="en-US"/>
        </w:rPr>
      </w:pPr>
    </w:p>
    <w:p w:rsidR="00B33687" w:rsidRPr="00961639" w:rsidRDefault="00B33687" w:rsidP="00B33687">
      <w:pPr>
        <w:widowControl w:val="0"/>
        <w:suppressAutoHyphens/>
        <w:jc w:val="center"/>
        <w:rPr>
          <w:rFonts w:ascii="Arial" w:eastAsia="Arial Unicode MS" w:hAnsi="Arial" w:cs="Arial"/>
          <w:bCs/>
          <w:kern w:val="1"/>
          <w:lang w:eastAsia="en-US"/>
        </w:rPr>
      </w:pPr>
    </w:p>
    <w:p w:rsidR="0042431F" w:rsidRPr="00961639" w:rsidRDefault="0042431F" w:rsidP="00B33687">
      <w:pPr>
        <w:widowControl w:val="0"/>
        <w:suppressAutoHyphens/>
        <w:jc w:val="center"/>
        <w:rPr>
          <w:rFonts w:ascii="Arial" w:eastAsia="Arial Unicode MS" w:hAnsi="Arial" w:cs="Arial"/>
          <w:bCs/>
          <w:kern w:val="1"/>
          <w:lang w:eastAsia="en-US"/>
        </w:rPr>
      </w:pPr>
      <w:r w:rsidRPr="00961639">
        <w:rPr>
          <w:rFonts w:ascii="Arial" w:eastAsia="Arial Unicode MS" w:hAnsi="Arial" w:cs="Arial"/>
          <w:bCs/>
          <w:kern w:val="1"/>
          <w:lang w:eastAsia="en-US"/>
        </w:rPr>
        <w:t xml:space="preserve">п. </w:t>
      </w:r>
      <w:r w:rsidR="007953FB" w:rsidRPr="00961639">
        <w:rPr>
          <w:rFonts w:ascii="Arial" w:eastAsia="Arial Unicode MS" w:hAnsi="Arial" w:cs="Arial"/>
          <w:bCs/>
          <w:kern w:val="1"/>
          <w:lang w:eastAsia="en-US"/>
        </w:rPr>
        <w:t>Златоруновск</w:t>
      </w:r>
    </w:p>
    <w:p w:rsidR="00EE0D1B" w:rsidRPr="00961639" w:rsidRDefault="00033EB3" w:rsidP="00B33687">
      <w:pPr>
        <w:widowControl w:val="0"/>
        <w:suppressAutoHyphens/>
        <w:jc w:val="center"/>
        <w:rPr>
          <w:rFonts w:ascii="Arial" w:eastAsia="Arial Unicode MS" w:hAnsi="Arial" w:cs="Arial"/>
          <w:bCs/>
          <w:kern w:val="1"/>
          <w:lang w:eastAsia="en-US"/>
        </w:rPr>
      </w:pPr>
      <w:r w:rsidRPr="00961639">
        <w:rPr>
          <w:rFonts w:ascii="Arial" w:eastAsia="Arial Unicode MS" w:hAnsi="Arial" w:cs="Arial"/>
          <w:bCs/>
          <w:kern w:val="1"/>
          <w:lang w:eastAsia="en-US"/>
        </w:rPr>
        <w:t>20</w:t>
      </w:r>
      <w:r w:rsidR="00BD57D6" w:rsidRPr="00961639">
        <w:rPr>
          <w:rFonts w:ascii="Arial" w:eastAsia="Arial Unicode MS" w:hAnsi="Arial" w:cs="Arial"/>
          <w:bCs/>
          <w:kern w:val="1"/>
          <w:lang w:eastAsia="en-US"/>
        </w:rPr>
        <w:t>20</w:t>
      </w:r>
      <w:r w:rsidR="009870EF" w:rsidRPr="00961639">
        <w:rPr>
          <w:rFonts w:ascii="Arial" w:eastAsia="Arial Unicode MS" w:hAnsi="Arial" w:cs="Arial"/>
          <w:bCs/>
          <w:kern w:val="1"/>
          <w:lang w:eastAsia="en-US"/>
        </w:rPr>
        <w:t xml:space="preserve"> </w:t>
      </w:r>
      <w:r w:rsidR="008E6A0E" w:rsidRPr="00961639">
        <w:rPr>
          <w:rFonts w:ascii="Arial" w:eastAsia="Arial Unicode MS" w:hAnsi="Arial" w:cs="Arial"/>
          <w:bCs/>
          <w:kern w:val="1"/>
          <w:lang w:eastAsia="en-US"/>
        </w:rPr>
        <w:t>г</w:t>
      </w:r>
    </w:p>
    <w:p w:rsidR="008E246F" w:rsidRPr="00961639" w:rsidRDefault="008E246F" w:rsidP="00995CF8">
      <w:pPr>
        <w:jc w:val="center"/>
        <w:rPr>
          <w:rFonts w:ascii="Arial" w:hAnsi="Arial" w:cs="Arial"/>
          <w:b/>
        </w:rPr>
      </w:pPr>
      <w:bookmarkStart w:id="0" w:name="_Toc381200803"/>
    </w:p>
    <w:p w:rsidR="00995CF8" w:rsidRPr="00961639" w:rsidRDefault="00995CF8" w:rsidP="00995CF8">
      <w:pPr>
        <w:jc w:val="center"/>
        <w:rPr>
          <w:rFonts w:ascii="Arial" w:hAnsi="Arial" w:cs="Arial"/>
          <w:b/>
        </w:rPr>
      </w:pPr>
      <w:r w:rsidRPr="00961639">
        <w:rPr>
          <w:rFonts w:ascii="Arial" w:hAnsi="Arial" w:cs="Arial"/>
          <w:b/>
        </w:rPr>
        <w:t>Содержание</w:t>
      </w:r>
    </w:p>
    <w:p w:rsidR="0042431F" w:rsidRPr="00961639" w:rsidRDefault="000C6C98" w:rsidP="00CE7FCE">
      <w:pPr>
        <w:pStyle w:val="17"/>
        <w:rPr>
          <w:rFonts w:ascii="Arial" w:hAnsi="Arial" w:cs="Arial"/>
          <w:sz w:val="24"/>
          <w:szCs w:val="24"/>
        </w:rPr>
      </w:pPr>
      <w:r w:rsidRPr="00961639">
        <w:rPr>
          <w:rFonts w:ascii="Arial" w:hAnsi="Arial" w:cs="Arial"/>
          <w:sz w:val="24"/>
          <w:szCs w:val="24"/>
        </w:rPr>
        <w:fldChar w:fldCharType="begin"/>
      </w:r>
      <w:r w:rsidR="00995CF8" w:rsidRPr="00961639">
        <w:rPr>
          <w:rFonts w:ascii="Arial" w:hAnsi="Arial" w:cs="Arial"/>
          <w:sz w:val="24"/>
          <w:szCs w:val="24"/>
        </w:rPr>
        <w:instrText xml:space="preserve"> TOC \o "1-3" \h \z \u </w:instrText>
      </w:r>
      <w:r w:rsidRPr="00961639">
        <w:rPr>
          <w:rFonts w:ascii="Arial" w:hAnsi="Arial" w:cs="Arial"/>
          <w:sz w:val="24"/>
          <w:szCs w:val="24"/>
        </w:rPr>
        <w:fldChar w:fldCharType="separate"/>
      </w:r>
      <w:hyperlink w:anchor="_Toc414487451" w:history="1">
        <w:r w:rsidR="001F394E" w:rsidRPr="00961639">
          <w:rPr>
            <w:rStyle w:val="af6"/>
            <w:rFonts w:ascii="Arial" w:hAnsi="Arial" w:cs="Arial"/>
            <w:sz w:val="24"/>
            <w:szCs w:val="24"/>
          </w:rPr>
          <w:t>Общие  сведения</w:t>
        </w:r>
        <w:r w:rsidR="00EF1D62" w:rsidRPr="00961639">
          <w:rPr>
            <w:rFonts w:ascii="Arial" w:hAnsi="Arial" w:cs="Arial"/>
            <w:webHidden/>
            <w:sz w:val="24"/>
            <w:szCs w:val="24"/>
          </w:rPr>
          <w:t>…………………………………………………………………….4</w:t>
        </w:r>
      </w:hyperlink>
    </w:p>
    <w:p w:rsidR="00995CF8" w:rsidRPr="00961639" w:rsidRDefault="000C6C98" w:rsidP="00CE7FCE">
      <w:pPr>
        <w:pStyle w:val="17"/>
        <w:rPr>
          <w:rFonts w:ascii="Arial" w:hAnsi="Arial" w:cs="Arial"/>
          <w:sz w:val="24"/>
          <w:szCs w:val="24"/>
        </w:rPr>
      </w:pPr>
      <w:hyperlink w:anchor="_Toc414487452" w:history="1">
        <w:r w:rsidR="00995CF8" w:rsidRPr="00961639">
          <w:rPr>
            <w:rStyle w:val="af6"/>
            <w:rFonts w:ascii="Arial" w:hAnsi="Arial" w:cs="Arial"/>
            <w:sz w:val="24"/>
            <w:szCs w:val="24"/>
          </w:rPr>
          <w:t>1.</w:t>
        </w:r>
        <w:r w:rsidR="00995CF8" w:rsidRPr="00961639">
          <w:rPr>
            <w:rFonts w:ascii="Arial" w:hAnsi="Arial" w:cs="Arial"/>
            <w:sz w:val="24"/>
            <w:szCs w:val="24"/>
          </w:rPr>
          <w:tab/>
        </w:r>
        <w:r w:rsidR="00995CF8" w:rsidRPr="00961639">
          <w:rPr>
            <w:rStyle w:val="af6"/>
            <w:rFonts w:ascii="Arial" w:hAnsi="Arial" w:cs="Arial"/>
            <w:sz w:val="24"/>
            <w:szCs w:val="24"/>
          </w:rPr>
          <w:t>Условия Конкурса</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_Toc414487452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6</w:t>
        </w:r>
        <w:r w:rsidRPr="00961639">
          <w:rPr>
            <w:rFonts w:ascii="Arial" w:hAnsi="Arial" w:cs="Arial"/>
            <w:webHidden/>
            <w:sz w:val="24"/>
            <w:szCs w:val="24"/>
          </w:rPr>
          <w:fldChar w:fldCharType="end"/>
        </w:r>
      </w:hyperlink>
    </w:p>
    <w:p w:rsidR="0042431F" w:rsidRPr="00961639" w:rsidRDefault="000C6C98" w:rsidP="00CE7FCE">
      <w:pPr>
        <w:pStyle w:val="17"/>
        <w:rPr>
          <w:rFonts w:ascii="Arial" w:hAnsi="Arial" w:cs="Arial"/>
          <w:sz w:val="24"/>
          <w:szCs w:val="24"/>
        </w:rPr>
      </w:pPr>
      <w:hyperlink w:anchor="_Toc414487453" w:history="1">
        <w:r w:rsidR="00995CF8" w:rsidRPr="00961639">
          <w:rPr>
            <w:rStyle w:val="af6"/>
            <w:rFonts w:ascii="Arial" w:hAnsi="Arial" w:cs="Arial"/>
            <w:sz w:val="24"/>
            <w:szCs w:val="24"/>
          </w:rPr>
          <w:t>2.</w:t>
        </w:r>
        <w:r w:rsidR="00995CF8" w:rsidRPr="00961639">
          <w:rPr>
            <w:rFonts w:ascii="Arial" w:hAnsi="Arial" w:cs="Arial"/>
            <w:sz w:val="24"/>
            <w:szCs w:val="24"/>
          </w:rPr>
          <w:tab/>
        </w:r>
        <w:r w:rsidR="00995CF8" w:rsidRPr="00961639">
          <w:rPr>
            <w:rStyle w:val="af6"/>
            <w:rFonts w:ascii="Arial" w:hAnsi="Arial" w:cs="Arial"/>
            <w:sz w:val="24"/>
            <w:szCs w:val="24"/>
          </w:rPr>
          <w:t>Состав и описание объекта Концессионного соглашения и иного имущества</w:t>
        </w:r>
        <w:r w:rsidR="00995CF8" w:rsidRPr="00961639">
          <w:rPr>
            <w:rFonts w:ascii="Arial" w:hAnsi="Arial" w:cs="Arial"/>
            <w:webHidden/>
            <w:sz w:val="24"/>
            <w:szCs w:val="24"/>
          </w:rPr>
          <w:tab/>
        </w:r>
      </w:hyperlink>
    </w:p>
    <w:p w:rsidR="00995CF8" w:rsidRPr="00961639" w:rsidRDefault="000C6C98" w:rsidP="00CE7FCE">
      <w:pPr>
        <w:pStyle w:val="17"/>
        <w:rPr>
          <w:rFonts w:ascii="Arial" w:hAnsi="Arial" w:cs="Arial"/>
          <w:sz w:val="24"/>
          <w:szCs w:val="24"/>
        </w:rPr>
      </w:pPr>
      <w:hyperlink w:anchor="_Toc414487454" w:history="1">
        <w:r w:rsidR="00995CF8" w:rsidRPr="00961639">
          <w:rPr>
            <w:rStyle w:val="af6"/>
            <w:rFonts w:ascii="Arial" w:hAnsi="Arial" w:cs="Arial"/>
            <w:sz w:val="24"/>
            <w:szCs w:val="24"/>
          </w:rPr>
          <w:t>3.</w:t>
        </w:r>
        <w:r w:rsidR="00995CF8" w:rsidRPr="00961639">
          <w:rPr>
            <w:rFonts w:ascii="Arial" w:hAnsi="Arial" w:cs="Arial"/>
            <w:sz w:val="24"/>
            <w:szCs w:val="24"/>
          </w:rPr>
          <w:tab/>
        </w:r>
        <w:r w:rsidR="00995CF8" w:rsidRPr="00961639">
          <w:rPr>
            <w:rStyle w:val="af6"/>
            <w:rFonts w:ascii="Arial" w:hAnsi="Arial" w:cs="Arial"/>
            <w:sz w:val="24"/>
            <w:szCs w:val="24"/>
          </w:rPr>
          <w:t>Порядок предоставления Концедентом информации об объекте концессионного соглашения, а также доступа на объект концессионного соглашения</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_Toc414487454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7</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55" w:history="1">
        <w:r w:rsidR="00995CF8" w:rsidRPr="00961639">
          <w:rPr>
            <w:rStyle w:val="af6"/>
            <w:rFonts w:ascii="Arial" w:hAnsi="Arial" w:cs="Arial"/>
            <w:sz w:val="24"/>
            <w:szCs w:val="24"/>
          </w:rPr>
          <w:t>4.</w:t>
        </w:r>
        <w:r w:rsidR="00995CF8" w:rsidRPr="00961639">
          <w:rPr>
            <w:rFonts w:ascii="Arial" w:hAnsi="Arial" w:cs="Arial"/>
            <w:sz w:val="24"/>
            <w:szCs w:val="24"/>
          </w:rPr>
          <w:tab/>
        </w:r>
        <w:r w:rsidR="00995CF8" w:rsidRPr="00961639">
          <w:rPr>
            <w:rStyle w:val="af6"/>
            <w:rFonts w:ascii="Arial" w:hAnsi="Arial" w:cs="Arial"/>
            <w:sz w:val="24"/>
            <w:szCs w:val="24"/>
          </w:rPr>
          <w:t>Требования,  в соответствии с которыми проводится предварительный отбор Участников конкурса</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_Toc414487455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7</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56" w:history="1">
        <w:r w:rsidR="00995CF8" w:rsidRPr="00961639">
          <w:rPr>
            <w:rStyle w:val="af6"/>
            <w:rFonts w:ascii="Arial" w:hAnsi="Arial" w:cs="Arial"/>
            <w:sz w:val="24"/>
            <w:szCs w:val="24"/>
          </w:rPr>
          <w:t>5.</w:t>
        </w:r>
        <w:r w:rsidR="00995CF8" w:rsidRPr="00961639">
          <w:rPr>
            <w:rFonts w:ascii="Arial" w:hAnsi="Arial" w:cs="Arial"/>
            <w:sz w:val="24"/>
            <w:szCs w:val="24"/>
          </w:rPr>
          <w:tab/>
        </w:r>
        <w:r w:rsidR="00995CF8" w:rsidRPr="00961639">
          <w:rPr>
            <w:rStyle w:val="af6"/>
            <w:rFonts w:ascii="Arial" w:hAnsi="Arial" w:cs="Arial"/>
            <w:sz w:val="24"/>
            <w:szCs w:val="24"/>
          </w:rPr>
          <w:t>Критерии Конкурса</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_Toc414487456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8</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57" w:history="1">
        <w:r w:rsidR="00995CF8" w:rsidRPr="00961639">
          <w:rPr>
            <w:rStyle w:val="af6"/>
            <w:rFonts w:ascii="Arial" w:hAnsi="Arial" w:cs="Arial"/>
            <w:sz w:val="24"/>
            <w:szCs w:val="24"/>
          </w:rPr>
          <w:t>6.</w:t>
        </w:r>
        <w:r w:rsidR="00995CF8" w:rsidRPr="00961639">
          <w:rPr>
            <w:rFonts w:ascii="Arial" w:hAnsi="Arial" w:cs="Arial"/>
            <w:sz w:val="24"/>
            <w:szCs w:val="24"/>
          </w:rPr>
          <w:tab/>
        </w:r>
        <w:r w:rsidR="00995CF8" w:rsidRPr="00961639">
          <w:rPr>
            <w:rStyle w:val="af6"/>
            <w:rFonts w:ascii="Arial" w:hAnsi="Arial" w:cs="Arial"/>
            <w:sz w:val="24"/>
            <w:szCs w:val="24"/>
          </w:rPr>
          <w:t>Перечень документов и материалов, представляемых Заявителями и Участниками конкурса</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_Toc414487457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8</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58" w:history="1">
        <w:r w:rsidR="00995CF8" w:rsidRPr="00961639">
          <w:rPr>
            <w:rStyle w:val="af6"/>
            <w:rFonts w:ascii="Arial" w:hAnsi="Arial" w:cs="Arial"/>
            <w:sz w:val="24"/>
            <w:szCs w:val="24"/>
          </w:rPr>
          <w:t>7.</w:t>
        </w:r>
        <w:r w:rsidR="00995CF8" w:rsidRPr="00961639">
          <w:rPr>
            <w:rFonts w:ascii="Arial" w:hAnsi="Arial" w:cs="Arial"/>
            <w:sz w:val="24"/>
            <w:szCs w:val="24"/>
          </w:rPr>
          <w:tab/>
        </w:r>
        <w:r w:rsidR="00995CF8" w:rsidRPr="00961639">
          <w:rPr>
            <w:rStyle w:val="af6"/>
            <w:rFonts w:ascii="Arial" w:hAnsi="Arial" w:cs="Arial"/>
            <w:sz w:val="24"/>
            <w:szCs w:val="24"/>
          </w:rPr>
          <w:t>Сообщение о проведении Конкурса</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_Toc414487458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10</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59" w:history="1">
        <w:r w:rsidR="00995CF8" w:rsidRPr="00961639">
          <w:rPr>
            <w:rStyle w:val="af6"/>
            <w:rFonts w:ascii="Arial" w:hAnsi="Arial" w:cs="Arial"/>
            <w:sz w:val="24"/>
            <w:szCs w:val="24"/>
          </w:rPr>
          <w:t>8.</w:t>
        </w:r>
        <w:r w:rsidR="00995CF8" w:rsidRPr="00961639">
          <w:rPr>
            <w:rFonts w:ascii="Arial" w:hAnsi="Arial" w:cs="Arial"/>
            <w:sz w:val="24"/>
            <w:szCs w:val="24"/>
          </w:rPr>
          <w:tab/>
        </w:r>
        <w:r w:rsidR="00995CF8" w:rsidRPr="00961639">
          <w:rPr>
            <w:rStyle w:val="af6"/>
            <w:rFonts w:ascii="Arial" w:hAnsi="Arial" w:cs="Arial"/>
            <w:sz w:val="24"/>
            <w:szCs w:val="24"/>
          </w:rPr>
          <w:t>Порядок представления Заявок и предъявляемые к ним требования</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_Toc414487459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10</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60" w:history="1">
        <w:r w:rsidR="00995CF8" w:rsidRPr="00961639">
          <w:rPr>
            <w:rStyle w:val="af6"/>
            <w:rFonts w:ascii="Arial" w:hAnsi="Arial" w:cs="Arial"/>
            <w:sz w:val="24"/>
            <w:szCs w:val="24"/>
          </w:rPr>
          <w:t>9.</w:t>
        </w:r>
        <w:r w:rsidR="00995CF8" w:rsidRPr="00961639">
          <w:rPr>
            <w:rFonts w:ascii="Arial" w:hAnsi="Arial" w:cs="Arial"/>
            <w:sz w:val="24"/>
            <w:szCs w:val="24"/>
          </w:rPr>
          <w:tab/>
        </w:r>
        <w:r w:rsidR="00995CF8" w:rsidRPr="00961639">
          <w:rPr>
            <w:rStyle w:val="af6"/>
            <w:rFonts w:ascii="Arial" w:hAnsi="Arial" w:cs="Arial"/>
            <w:sz w:val="24"/>
            <w:szCs w:val="24"/>
          </w:rPr>
          <w:t>Место и срок предоставления Заявок</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_Toc414487460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11</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61" w:history="1">
        <w:r w:rsidR="00995CF8" w:rsidRPr="00961639">
          <w:rPr>
            <w:rStyle w:val="af6"/>
            <w:rFonts w:ascii="Arial" w:hAnsi="Arial" w:cs="Arial"/>
            <w:sz w:val="24"/>
            <w:szCs w:val="24"/>
          </w:rPr>
          <w:t>10.</w:t>
        </w:r>
        <w:r w:rsidR="00995CF8" w:rsidRPr="00961639">
          <w:rPr>
            <w:rFonts w:ascii="Arial" w:hAnsi="Arial" w:cs="Arial"/>
            <w:sz w:val="24"/>
            <w:szCs w:val="24"/>
          </w:rPr>
          <w:tab/>
        </w:r>
        <w:r w:rsidR="00995CF8" w:rsidRPr="00961639">
          <w:rPr>
            <w:rStyle w:val="af6"/>
            <w:rFonts w:ascii="Arial" w:hAnsi="Arial" w:cs="Arial"/>
            <w:sz w:val="24"/>
            <w:szCs w:val="24"/>
          </w:rPr>
          <w:t>Порядок, место и срок предоставления Конкурсной документации</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_Toc414487461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11</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62" w:history="1">
        <w:r w:rsidR="00995CF8" w:rsidRPr="00961639">
          <w:rPr>
            <w:rStyle w:val="af6"/>
            <w:rFonts w:ascii="Arial" w:hAnsi="Arial" w:cs="Arial"/>
            <w:sz w:val="24"/>
            <w:szCs w:val="24"/>
          </w:rPr>
          <w:t>11.</w:t>
        </w:r>
        <w:r w:rsidR="00995CF8" w:rsidRPr="00961639">
          <w:rPr>
            <w:rFonts w:ascii="Arial" w:hAnsi="Arial" w:cs="Arial"/>
            <w:sz w:val="24"/>
            <w:szCs w:val="24"/>
          </w:rPr>
          <w:tab/>
        </w:r>
        <w:r w:rsidR="00995CF8" w:rsidRPr="00961639">
          <w:rPr>
            <w:rStyle w:val="af6"/>
            <w:rFonts w:ascii="Arial" w:hAnsi="Arial" w:cs="Arial"/>
            <w:sz w:val="24"/>
            <w:szCs w:val="24"/>
          </w:rPr>
          <w:t>Порядок предоставления разъяснений положений Конкурсной документации</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_Toc414487462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12</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63" w:history="1">
        <w:r w:rsidR="00995CF8" w:rsidRPr="00961639">
          <w:rPr>
            <w:rStyle w:val="af6"/>
            <w:rFonts w:ascii="Arial" w:hAnsi="Arial" w:cs="Arial"/>
            <w:sz w:val="24"/>
            <w:szCs w:val="24"/>
          </w:rPr>
          <w:t>12.</w:t>
        </w:r>
        <w:r w:rsidR="00995CF8" w:rsidRPr="00961639">
          <w:rPr>
            <w:rFonts w:ascii="Arial" w:hAnsi="Arial" w:cs="Arial"/>
            <w:sz w:val="24"/>
            <w:szCs w:val="24"/>
          </w:rPr>
          <w:tab/>
        </w:r>
        <w:r w:rsidR="00995CF8" w:rsidRPr="00961639">
          <w:rPr>
            <w:rStyle w:val="af6"/>
            <w:rFonts w:ascii="Arial" w:hAnsi="Arial" w:cs="Arial"/>
            <w:sz w:val="24"/>
            <w:szCs w:val="24"/>
          </w:rPr>
          <w:t>Способ обеспечения исполнения Концессионером обязательств по Концессионному соглашению</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_Toc414487463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12</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64" w:history="1">
        <w:r w:rsidR="00995CF8" w:rsidRPr="00961639">
          <w:rPr>
            <w:rStyle w:val="af6"/>
            <w:rFonts w:ascii="Arial" w:hAnsi="Arial" w:cs="Arial"/>
            <w:sz w:val="24"/>
            <w:szCs w:val="24"/>
          </w:rPr>
          <w:t>13.</w:t>
        </w:r>
        <w:r w:rsidR="00995CF8" w:rsidRPr="00961639">
          <w:rPr>
            <w:rFonts w:ascii="Arial" w:hAnsi="Arial" w:cs="Arial"/>
            <w:sz w:val="24"/>
            <w:szCs w:val="24"/>
          </w:rPr>
          <w:tab/>
        </w:r>
        <w:r w:rsidR="00995CF8" w:rsidRPr="00961639">
          <w:rPr>
            <w:rStyle w:val="af6"/>
            <w:rFonts w:ascii="Arial" w:hAnsi="Arial" w:cs="Arial"/>
            <w:sz w:val="24"/>
            <w:szCs w:val="24"/>
          </w:rPr>
          <w:t>Размер, порядок, срок внесения Задатка</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_Toc414487464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13</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65" w:history="1">
        <w:r w:rsidR="00995CF8" w:rsidRPr="00961639">
          <w:rPr>
            <w:rStyle w:val="af6"/>
            <w:rFonts w:ascii="Arial" w:hAnsi="Arial" w:cs="Arial"/>
            <w:sz w:val="24"/>
            <w:szCs w:val="24"/>
          </w:rPr>
          <w:t>14.</w:t>
        </w:r>
        <w:r w:rsidR="00995CF8" w:rsidRPr="00961639">
          <w:rPr>
            <w:rFonts w:ascii="Arial" w:hAnsi="Arial" w:cs="Arial"/>
            <w:sz w:val="24"/>
            <w:szCs w:val="24"/>
          </w:rPr>
          <w:tab/>
        </w:r>
        <w:r w:rsidR="00995CF8" w:rsidRPr="00961639">
          <w:rPr>
            <w:rStyle w:val="af6"/>
            <w:rFonts w:ascii="Arial" w:hAnsi="Arial" w:cs="Arial"/>
            <w:sz w:val="24"/>
            <w:szCs w:val="24"/>
          </w:rPr>
          <w:t>Концессионная плата</w:t>
        </w:r>
        <w:r w:rsidR="00995CF8" w:rsidRPr="00961639">
          <w:rPr>
            <w:rFonts w:ascii="Arial" w:hAnsi="Arial" w:cs="Arial"/>
            <w:webHidden/>
            <w:sz w:val="24"/>
            <w:szCs w:val="24"/>
          </w:rPr>
          <w:tab/>
        </w:r>
      </w:hyperlink>
      <w:r w:rsidR="00812B33" w:rsidRPr="00961639">
        <w:rPr>
          <w:rFonts w:ascii="Arial" w:hAnsi="Arial" w:cs="Arial"/>
          <w:sz w:val="24"/>
          <w:szCs w:val="24"/>
        </w:rPr>
        <w:t>13</w:t>
      </w:r>
    </w:p>
    <w:p w:rsidR="00995CF8" w:rsidRPr="00961639" w:rsidRDefault="000C6C98" w:rsidP="00CE7FCE">
      <w:pPr>
        <w:pStyle w:val="17"/>
        <w:rPr>
          <w:rFonts w:ascii="Arial" w:hAnsi="Arial" w:cs="Arial"/>
          <w:sz w:val="24"/>
          <w:szCs w:val="24"/>
        </w:rPr>
      </w:pPr>
      <w:hyperlink w:anchor="_Toc414487466" w:history="1">
        <w:r w:rsidR="00995CF8" w:rsidRPr="00961639">
          <w:rPr>
            <w:rStyle w:val="af6"/>
            <w:rFonts w:ascii="Arial" w:hAnsi="Arial" w:cs="Arial"/>
            <w:sz w:val="24"/>
            <w:szCs w:val="24"/>
          </w:rPr>
          <w:t>15.</w:t>
        </w:r>
        <w:r w:rsidR="00995CF8" w:rsidRPr="00961639">
          <w:rPr>
            <w:rFonts w:ascii="Arial" w:hAnsi="Arial" w:cs="Arial"/>
            <w:sz w:val="24"/>
            <w:szCs w:val="24"/>
          </w:rPr>
          <w:tab/>
        </w:r>
        <w:r w:rsidR="00995CF8" w:rsidRPr="00961639">
          <w:rPr>
            <w:rStyle w:val="af6"/>
            <w:rFonts w:ascii="Arial" w:hAnsi="Arial" w:cs="Arial"/>
            <w:sz w:val="24"/>
            <w:szCs w:val="24"/>
          </w:rPr>
          <w:t>Порядок, место и срок представления Конкурсных предложений</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_Toc414487466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14</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67" w:history="1">
        <w:r w:rsidR="00995CF8" w:rsidRPr="00961639">
          <w:rPr>
            <w:rStyle w:val="af6"/>
            <w:rFonts w:ascii="Arial" w:hAnsi="Arial" w:cs="Arial"/>
            <w:sz w:val="24"/>
            <w:szCs w:val="24"/>
          </w:rPr>
          <w:t>16.</w:t>
        </w:r>
        <w:r w:rsidR="00995CF8" w:rsidRPr="00961639">
          <w:rPr>
            <w:rFonts w:ascii="Arial" w:hAnsi="Arial" w:cs="Arial"/>
            <w:sz w:val="24"/>
            <w:szCs w:val="24"/>
          </w:rPr>
          <w:tab/>
        </w:r>
        <w:r w:rsidR="00995CF8" w:rsidRPr="00961639">
          <w:rPr>
            <w:rStyle w:val="af6"/>
            <w:rFonts w:ascii="Arial" w:hAnsi="Arial" w:cs="Arial"/>
            <w:sz w:val="24"/>
            <w:szCs w:val="24"/>
          </w:rPr>
          <w:t>Порядок и срок изменения и (или) отзыва Заявок и Конкурсных предложений</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_Toc414487467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16</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68" w:history="1">
        <w:r w:rsidR="00995CF8" w:rsidRPr="00961639">
          <w:rPr>
            <w:rStyle w:val="af6"/>
            <w:rFonts w:ascii="Arial" w:hAnsi="Arial" w:cs="Arial"/>
            <w:sz w:val="24"/>
            <w:szCs w:val="24"/>
          </w:rPr>
          <w:t>17.</w:t>
        </w:r>
        <w:r w:rsidR="00995CF8" w:rsidRPr="00961639">
          <w:rPr>
            <w:rFonts w:ascii="Arial" w:hAnsi="Arial" w:cs="Arial"/>
            <w:sz w:val="24"/>
            <w:szCs w:val="24"/>
          </w:rPr>
          <w:tab/>
        </w:r>
        <w:r w:rsidR="00995CF8" w:rsidRPr="00961639">
          <w:rPr>
            <w:rStyle w:val="af6"/>
            <w:rFonts w:ascii="Arial" w:hAnsi="Arial" w:cs="Arial"/>
            <w:sz w:val="24"/>
            <w:szCs w:val="24"/>
          </w:rPr>
          <w:t>Порядок и время вскрытия конвертов с Заявками</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_Toc414487468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17</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69" w:history="1">
        <w:r w:rsidR="00995CF8" w:rsidRPr="00961639">
          <w:rPr>
            <w:rStyle w:val="af6"/>
            <w:rFonts w:ascii="Arial" w:hAnsi="Arial" w:cs="Arial"/>
            <w:sz w:val="24"/>
            <w:szCs w:val="24"/>
          </w:rPr>
          <w:t>18.</w:t>
        </w:r>
        <w:r w:rsidR="00995CF8" w:rsidRPr="00961639">
          <w:rPr>
            <w:rFonts w:ascii="Arial" w:hAnsi="Arial" w:cs="Arial"/>
            <w:sz w:val="24"/>
            <w:szCs w:val="24"/>
          </w:rPr>
          <w:tab/>
        </w:r>
        <w:r w:rsidR="00995CF8" w:rsidRPr="00961639">
          <w:rPr>
            <w:rStyle w:val="af6"/>
            <w:rFonts w:ascii="Arial" w:hAnsi="Arial" w:cs="Arial"/>
            <w:sz w:val="24"/>
            <w:szCs w:val="24"/>
          </w:rPr>
          <w:t>Порядок и срок проведения предварительного отбора Участников конкурса. Дата подписания протокола о проведении предварительного отбора</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_Toc414487469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17</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70" w:history="1">
        <w:r w:rsidR="00995CF8" w:rsidRPr="00961639">
          <w:rPr>
            <w:rStyle w:val="af6"/>
            <w:rFonts w:ascii="Arial" w:hAnsi="Arial" w:cs="Arial"/>
            <w:sz w:val="24"/>
            <w:szCs w:val="24"/>
          </w:rPr>
          <w:t>19.</w:t>
        </w:r>
        <w:r w:rsidR="00995CF8" w:rsidRPr="00961639">
          <w:rPr>
            <w:rFonts w:ascii="Arial" w:hAnsi="Arial" w:cs="Arial"/>
            <w:sz w:val="24"/>
            <w:szCs w:val="24"/>
          </w:rPr>
          <w:tab/>
        </w:r>
        <w:r w:rsidR="00995CF8" w:rsidRPr="00961639">
          <w:rPr>
            <w:rStyle w:val="af6"/>
            <w:rFonts w:ascii="Arial" w:hAnsi="Arial" w:cs="Arial"/>
            <w:sz w:val="24"/>
            <w:szCs w:val="24"/>
          </w:rPr>
          <w:t>Порядок, время вскрытия конвертов с Конкурсными предложениями</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_Toc414487470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19</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71" w:history="1">
        <w:r w:rsidR="00995CF8" w:rsidRPr="00961639">
          <w:rPr>
            <w:rStyle w:val="af6"/>
            <w:rFonts w:ascii="Arial" w:hAnsi="Arial" w:cs="Arial"/>
            <w:sz w:val="24"/>
            <w:szCs w:val="24"/>
          </w:rPr>
          <w:t>20.</w:t>
        </w:r>
        <w:r w:rsidR="00995CF8" w:rsidRPr="00961639">
          <w:rPr>
            <w:rFonts w:ascii="Arial" w:hAnsi="Arial" w:cs="Arial"/>
            <w:sz w:val="24"/>
            <w:szCs w:val="24"/>
          </w:rPr>
          <w:tab/>
        </w:r>
        <w:r w:rsidR="00995CF8" w:rsidRPr="00961639">
          <w:rPr>
            <w:rStyle w:val="af6"/>
            <w:rFonts w:ascii="Arial" w:hAnsi="Arial" w:cs="Arial"/>
            <w:sz w:val="24"/>
            <w:szCs w:val="24"/>
          </w:rPr>
          <w:t>Порядок рассмотрения и оценки Конкурсных предложений</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_Toc414487471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20</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72" w:history="1">
        <w:r w:rsidR="00995CF8" w:rsidRPr="00961639">
          <w:rPr>
            <w:rStyle w:val="af6"/>
            <w:rFonts w:ascii="Arial" w:hAnsi="Arial" w:cs="Arial"/>
            <w:sz w:val="24"/>
            <w:szCs w:val="24"/>
          </w:rPr>
          <w:t>21.</w:t>
        </w:r>
        <w:r w:rsidR="00995CF8" w:rsidRPr="00961639">
          <w:rPr>
            <w:rFonts w:ascii="Arial" w:hAnsi="Arial" w:cs="Arial"/>
            <w:sz w:val="24"/>
            <w:szCs w:val="24"/>
          </w:rPr>
          <w:tab/>
        </w:r>
        <w:r w:rsidR="00995CF8" w:rsidRPr="00961639">
          <w:rPr>
            <w:rStyle w:val="af6"/>
            <w:rFonts w:ascii="Arial" w:hAnsi="Arial" w:cs="Arial"/>
            <w:sz w:val="24"/>
            <w:szCs w:val="24"/>
          </w:rPr>
          <w:t>Порядок определения Победителя конкурса</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_Toc414487472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22</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73" w:history="1">
        <w:r w:rsidR="00995CF8" w:rsidRPr="00961639">
          <w:rPr>
            <w:rStyle w:val="af6"/>
            <w:rFonts w:ascii="Arial" w:hAnsi="Arial" w:cs="Arial"/>
            <w:sz w:val="24"/>
            <w:szCs w:val="24"/>
          </w:rPr>
          <w:t>22.</w:t>
        </w:r>
        <w:r w:rsidR="00995CF8" w:rsidRPr="00961639">
          <w:rPr>
            <w:rFonts w:ascii="Arial" w:hAnsi="Arial" w:cs="Arial"/>
            <w:sz w:val="24"/>
            <w:szCs w:val="24"/>
          </w:rPr>
          <w:tab/>
        </w:r>
        <w:r w:rsidR="00995CF8" w:rsidRPr="00961639">
          <w:rPr>
            <w:rStyle w:val="af6"/>
            <w:rFonts w:ascii="Arial" w:hAnsi="Arial" w:cs="Arial"/>
            <w:sz w:val="24"/>
            <w:szCs w:val="24"/>
          </w:rPr>
          <w:t>Протокол о результатах проведения Конкурса</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_Toc414487473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22</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74" w:history="1">
        <w:r w:rsidR="00995CF8" w:rsidRPr="00961639">
          <w:rPr>
            <w:rStyle w:val="af6"/>
            <w:rFonts w:ascii="Arial" w:hAnsi="Arial" w:cs="Arial"/>
            <w:sz w:val="24"/>
            <w:szCs w:val="24"/>
          </w:rPr>
          <w:t>23.</w:t>
        </w:r>
        <w:r w:rsidR="00995CF8" w:rsidRPr="00961639">
          <w:rPr>
            <w:rFonts w:ascii="Arial" w:hAnsi="Arial" w:cs="Arial"/>
            <w:sz w:val="24"/>
            <w:szCs w:val="24"/>
          </w:rPr>
          <w:tab/>
        </w:r>
        <w:r w:rsidR="00995CF8" w:rsidRPr="00961639">
          <w:rPr>
            <w:rStyle w:val="af6"/>
            <w:rFonts w:ascii="Arial" w:hAnsi="Arial" w:cs="Arial"/>
            <w:sz w:val="24"/>
            <w:szCs w:val="24"/>
          </w:rPr>
          <w:t>Срок подписания Концессионного соглашения</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_Toc414487474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23</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75" w:history="1">
        <w:r w:rsidR="00995CF8" w:rsidRPr="00961639">
          <w:rPr>
            <w:rStyle w:val="af6"/>
            <w:rFonts w:ascii="Arial" w:hAnsi="Arial" w:cs="Arial"/>
            <w:sz w:val="24"/>
            <w:szCs w:val="24"/>
          </w:rPr>
          <w:t>24.</w:t>
        </w:r>
        <w:r w:rsidR="00995CF8" w:rsidRPr="00961639">
          <w:rPr>
            <w:rFonts w:ascii="Arial" w:hAnsi="Arial" w:cs="Arial"/>
            <w:sz w:val="24"/>
            <w:szCs w:val="24"/>
          </w:rPr>
          <w:tab/>
        </w:r>
        <w:r w:rsidR="00995CF8" w:rsidRPr="00961639">
          <w:rPr>
            <w:rStyle w:val="af6"/>
            <w:rFonts w:ascii="Arial" w:hAnsi="Arial" w:cs="Arial"/>
            <w:sz w:val="24"/>
            <w:szCs w:val="24"/>
          </w:rPr>
          <w:t>Отказ от проведения Конкурса. Внесение изменений в Конкурсную документацию</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_Toc414487475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25</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76" w:history="1">
        <w:r w:rsidR="00995CF8" w:rsidRPr="00961639">
          <w:rPr>
            <w:rStyle w:val="af6"/>
            <w:rFonts w:ascii="Arial" w:hAnsi="Arial" w:cs="Arial"/>
            <w:sz w:val="24"/>
            <w:szCs w:val="24"/>
          </w:rPr>
          <w:t>25.</w:t>
        </w:r>
        <w:r w:rsidR="00995CF8" w:rsidRPr="00961639">
          <w:rPr>
            <w:rFonts w:ascii="Arial" w:hAnsi="Arial" w:cs="Arial"/>
            <w:sz w:val="24"/>
            <w:szCs w:val="24"/>
          </w:rPr>
          <w:tab/>
        </w:r>
        <w:r w:rsidR="00995CF8" w:rsidRPr="00961639">
          <w:rPr>
            <w:rStyle w:val="af6"/>
            <w:rFonts w:ascii="Arial" w:hAnsi="Arial" w:cs="Arial"/>
            <w:sz w:val="24"/>
            <w:szCs w:val="24"/>
          </w:rPr>
          <w:t>Срок передачи Концедентом Концессионеру объекта Концессионного соглашения и (или) иного имущества</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_Toc414487476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25</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77" w:history="1">
        <w:r w:rsidR="00995CF8" w:rsidRPr="00961639">
          <w:rPr>
            <w:rStyle w:val="af6"/>
            <w:rFonts w:ascii="Arial" w:hAnsi="Arial" w:cs="Arial"/>
            <w:sz w:val="24"/>
            <w:szCs w:val="24"/>
          </w:rPr>
          <w:t>26.</w:t>
        </w:r>
        <w:r w:rsidR="00995CF8" w:rsidRPr="00961639">
          <w:rPr>
            <w:rFonts w:ascii="Arial" w:hAnsi="Arial" w:cs="Arial"/>
            <w:sz w:val="24"/>
            <w:szCs w:val="24"/>
          </w:rPr>
          <w:tab/>
        </w:r>
        <w:r w:rsidR="00995CF8" w:rsidRPr="00961639">
          <w:rPr>
            <w:rStyle w:val="af6"/>
            <w:rFonts w:ascii="Arial" w:hAnsi="Arial" w:cs="Arial"/>
            <w:sz w:val="24"/>
            <w:szCs w:val="24"/>
          </w:rPr>
          <w:t>Метод регулирования тарифов, долгосрочные и иные параметры регулирования деятельности концессионера</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_Toc414487477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26</w:t>
        </w:r>
        <w:r w:rsidRPr="00961639">
          <w:rPr>
            <w:rFonts w:ascii="Arial" w:hAnsi="Arial" w:cs="Arial"/>
            <w:webHidden/>
            <w:sz w:val="24"/>
            <w:szCs w:val="24"/>
          </w:rPr>
          <w:fldChar w:fldCharType="end"/>
        </w:r>
      </w:hyperlink>
    </w:p>
    <w:p w:rsidR="00995CF8" w:rsidRPr="00961639" w:rsidRDefault="000C6C98" w:rsidP="00CE7FCE">
      <w:pPr>
        <w:pStyle w:val="17"/>
        <w:rPr>
          <w:rFonts w:ascii="Arial" w:hAnsi="Arial" w:cs="Arial"/>
          <w:sz w:val="24"/>
          <w:szCs w:val="24"/>
        </w:rPr>
      </w:pPr>
      <w:hyperlink w:anchor="_Toc414487478" w:history="1">
        <w:r w:rsidR="00995CF8" w:rsidRPr="00961639">
          <w:rPr>
            <w:rStyle w:val="af6"/>
            <w:rFonts w:ascii="Arial" w:hAnsi="Arial" w:cs="Arial"/>
            <w:sz w:val="24"/>
            <w:szCs w:val="24"/>
          </w:rPr>
          <w:t>27.</w:t>
        </w:r>
        <w:r w:rsidR="00995CF8" w:rsidRPr="00961639">
          <w:rPr>
            <w:rFonts w:ascii="Arial" w:hAnsi="Arial" w:cs="Arial"/>
            <w:sz w:val="24"/>
            <w:szCs w:val="24"/>
          </w:rPr>
          <w:tab/>
        </w:r>
        <w:r w:rsidR="00995CF8" w:rsidRPr="00961639">
          <w:rPr>
            <w:rStyle w:val="af6"/>
            <w:rFonts w:ascii="Arial" w:hAnsi="Arial" w:cs="Arial"/>
            <w:sz w:val="24"/>
            <w:szCs w:val="24"/>
          </w:rPr>
          <w:t>Перечень приложений к Конкурсной документации</w:t>
        </w:r>
        <w:r w:rsidR="00995CF8" w:rsidRPr="00961639">
          <w:rPr>
            <w:rFonts w:ascii="Arial" w:hAnsi="Arial" w:cs="Arial"/>
            <w:webHidden/>
            <w:sz w:val="24"/>
            <w:szCs w:val="24"/>
          </w:rPr>
          <w:tab/>
        </w:r>
        <w:r w:rsidRPr="00961639">
          <w:rPr>
            <w:rFonts w:ascii="Arial" w:hAnsi="Arial" w:cs="Arial"/>
            <w:webHidden/>
            <w:sz w:val="24"/>
            <w:szCs w:val="24"/>
          </w:rPr>
          <w:fldChar w:fldCharType="begin"/>
        </w:r>
        <w:r w:rsidR="00995CF8" w:rsidRPr="00961639">
          <w:rPr>
            <w:rFonts w:ascii="Arial" w:hAnsi="Arial" w:cs="Arial"/>
            <w:webHidden/>
            <w:sz w:val="24"/>
            <w:szCs w:val="24"/>
          </w:rPr>
          <w:instrText xml:space="preserve"> PAGEREF _Toc414487478 \h </w:instrText>
        </w:r>
        <w:r w:rsidRPr="00961639">
          <w:rPr>
            <w:rFonts w:ascii="Arial" w:hAnsi="Arial" w:cs="Arial"/>
            <w:webHidden/>
            <w:sz w:val="24"/>
            <w:szCs w:val="24"/>
          </w:rPr>
        </w:r>
        <w:r w:rsidRPr="00961639">
          <w:rPr>
            <w:rFonts w:ascii="Arial" w:hAnsi="Arial" w:cs="Arial"/>
            <w:webHidden/>
            <w:sz w:val="24"/>
            <w:szCs w:val="24"/>
          </w:rPr>
          <w:fldChar w:fldCharType="separate"/>
        </w:r>
        <w:r w:rsidR="00C02723" w:rsidRPr="00961639">
          <w:rPr>
            <w:rFonts w:ascii="Arial" w:hAnsi="Arial" w:cs="Arial"/>
            <w:webHidden/>
            <w:sz w:val="24"/>
            <w:szCs w:val="24"/>
          </w:rPr>
          <w:t>27</w:t>
        </w:r>
        <w:r w:rsidRPr="00961639">
          <w:rPr>
            <w:rFonts w:ascii="Arial" w:hAnsi="Arial" w:cs="Arial"/>
            <w:webHidden/>
            <w:sz w:val="24"/>
            <w:szCs w:val="24"/>
          </w:rPr>
          <w:fldChar w:fldCharType="end"/>
        </w:r>
      </w:hyperlink>
    </w:p>
    <w:p w:rsidR="00995CF8" w:rsidRPr="00961639" w:rsidRDefault="000C6C98" w:rsidP="00995CF8">
      <w:pPr>
        <w:rPr>
          <w:rFonts w:ascii="Arial" w:hAnsi="Arial" w:cs="Arial"/>
        </w:rPr>
      </w:pPr>
      <w:r w:rsidRPr="00961639">
        <w:rPr>
          <w:rFonts w:ascii="Arial" w:hAnsi="Arial" w:cs="Arial"/>
          <w:b/>
          <w:bCs/>
        </w:rPr>
        <w:fldChar w:fldCharType="end"/>
      </w:r>
    </w:p>
    <w:p w:rsidR="00EE0D1B" w:rsidRPr="00961639" w:rsidRDefault="00995CF8" w:rsidP="00713630">
      <w:pPr>
        <w:widowControl w:val="0"/>
        <w:suppressAutoHyphens/>
        <w:jc w:val="center"/>
        <w:rPr>
          <w:rFonts w:ascii="Arial" w:hAnsi="Arial" w:cs="Arial"/>
          <w:b/>
          <w:bCs/>
          <w:lang w:eastAsia="ar-SA"/>
        </w:rPr>
      </w:pPr>
      <w:r w:rsidRPr="00961639">
        <w:rPr>
          <w:rFonts w:ascii="Arial" w:hAnsi="Arial" w:cs="Arial"/>
        </w:rPr>
        <w:br w:type="page"/>
      </w:r>
      <w:bookmarkEnd w:id="0"/>
      <w:r w:rsidR="00EE0D1B" w:rsidRPr="00961639">
        <w:rPr>
          <w:rFonts w:ascii="Arial" w:hAnsi="Arial" w:cs="Arial"/>
          <w:b/>
          <w:bCs/>
          <w:lang w:eastAsia="ar-SA"/>
        </w:rPr>
        <w:lastRenderedPageBreak/>
        <w:t>Порядок проведения конкурса на право заключения концессионного соглашения</w:t>
      </w:r>
    </w:p>
    <w:p w:rsidR="00EE0D1B" w:rsidRPr="00961639" w:rsidRDefault="00EE0D1B" w:rsidP="00EE0D1B">
      <w:pPr>
        <w:widowControl w:val="0"/>
        <w:shd w:val="clear" w:color="auto" w:fill="FFFFFF"/>
        <w:suppressAutoHyphens/>
        <w:ind w:left="360"/>
        <w:contextualSpacing/>
        <w:jc w:val="center"/>
        <w:rPr>
          <w:rFonts w:ascii="Arial" w:eastAsia="Arial Unicode MS" w:hAnsi="Arial" w:cs="Arial"/>
          <w:b/>
          <w:kern w:val="1"/>
          <w:lang w:eastAsia="en-US"/>
        </w:rPr>
      </w:pPr>
      <w:r w:rsidRPr="00961639">
        <w:rPr>
          <w:rFonts w:ascii="Arial" w:eastAsia="Arial Unicode MS" w:hAnsi="Arial" w:cs="Arial"/>
          <w:b/>
          <w:kern w:val="1"/>
          <w:lang w:eastAsia="en-US"/>
        </w:rPr>
        <w:t>ОБЩИЕ СВЕДЕНИЯ</w:t>
      </w:r>
    </w:p>
    <w:p w:rsidR="00EE0D1B" w:rsidRPr="00961639" w:rsidRDefault="00EE0D1B" w:rsidP="00CE7FCE">
      <w:pPr>
        <w:widowControl w:val="0"/>
        <w:shd w:val="clear" w:color="auto" w:fill="FFFFFF"/>
        <w:tabs>
          <w:tab w:val="left" w:pos="826"/>
        </w:tabs>
        <w:suppressAutoHyphens/>
        <w:autoSpaceDE w:val="0"/>
        <w:ind w:left="360"/>
        <w:jc w:val="center"/>
        <w:rPr>
          <w:rFonts w:ascii="Arial" w:hAnsi="Arial" w:cs="Arial"/>
          <w:b/>
          <w:bCs/>
          <w:lang w:eastAsia="ar-SA"/>
        </w:rPr>
      </w:pPr>
      <w:r w:rsidRPr="00961639">
        <w:rPr>
          <w:rFonts w:ascii="Arial" w:hAnsi="Arial" w:cs="Arial"/>
          <w:b/>
          <w:bCs/>
          <w:lang w:eastAsia="ar-SA"/>
        </w:rPr>
        <w:t>Законодательное регулирование</w:t>
      </w:r>
    </w:p>
    <w:p w:rsidR="00BD1FB2" w:rsidRPr="00961639" w:rsidRDefault="00BD1FB2" w:rsidP="00F85A41">
      <w:pPr>
        <w:widowControl w:val="0"/>
        <w:shd w:val="clear" w:color="auto" w:fill="FFFFFF"/>
        <w:suppressAutoHyphens/>
        <w:autoSpaceDE w:val="0"/>
        <w:ind w:firstLine="567"/>
        <w:jc w:val="both"/>
        <w:rPr>
          <w:rFonts w:ascii="Arial" w:hAnsi="Arial" w:cs="Arial"/>
          <w:lang w:eastAsia="ar-SA"/>
        </w:rPr>
      </w:pPr>
      <w:r w:rsidRPr="00961639">
        <w:rPr>
          <w:rFonts w:ascii="Arial" w:hAnsi="Arial" w:cs="Arial"/>
          <w:lang w:eastAsia="ar-SA"/>
        </w:rPr>
        <w:t xml:space="preserve">Настоящая конкурсная документация, разработана в соответствии с Гражданским кодексом Российской Федерации, Федеральным законом от 21.07.2005 г. № 115-ФЗ «О концессионных соглашениях», (далее – Закон о концессионных соглашениях), </w:t>
      </w:r>
      <w:hyperlink r:id="rId8" w:history="1">
        <w:r w:rsidR="002B7FF4" w:rsidRPr="00961639">
          <w:rPr>
            <w:rStyle w:val="af6"/>
            <w:rFonts w:ascii="Arial" w:hAnsi="Arial" w:cs="Arial"/>
            <w:bCs/>
            <w:color w:val="333333"/>
            <w:u w:val="none"/>
            <w:shd w:val="clear" w:color="auto" w:fill="FFFFFF"/>
          </w:rPr>
          <w:t>Федеральный закон от 07.12.2011 N 416-ФЗ (ред. от 29.12.2015) "О водоснабжении и водоотведении"</w:t>
        </w:r>
      </w:hyperlink>
      <w:r w:rsidR="002B7FF4" w:rsidRPr="00961639">
        <w:rPr>
          <w:rFonts w:ascii="Arial" w:hAnsi="Arial" w:cs="Arial"/>
        </w:rPr>
        <w:t xml:space="preserve">, </w:t>
      </w:r>
      <w:r w:rsidR="002B7FF4" w:rsidRPr="00961639">
        <w:rPr>
          <w:rFonts w:ascii="Arial" w:hAnsi="Arial" w:cs="Arial"/>
          <w:lang w:eastAsia="ar-SA"/>
        </w:rPr>
        <w:t>постановлением Правительства Российской Федерации от 15.06.2009 г.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и иными нормативными правовыми актами.».</w:t>
      </w:r>
    </w:p>
    <w:p w:rsidR="00BD1FB2" w:rsidRPr="00961639" w:rsidRDefault="00BD1FB2" w:rsidP="0042431F">
      <w:pPr>
        <w:widowControl w:val="0"/>
        <w:shd w:val="clear" w:color="auto" w:fill="FFFFFF"/>
        <w:suppressAutoHyphens/>
        <w:autoSpaceDE w:val="0"/>
        <w:ind w:left="567"/>
        <w:jc w:val="center"/>
        <w:rPr>
          <w:rFonts w:ascii="Arial" w:hAnsi="Arial" w:cs="Arial"/>
          <w:b/>
          <w:lang w:eastAsia="ar-SA"/>
        </w:rPr>
      </w:pPr>
      <w:r w:rsidRPr="00961639">
        <w:rPr>
          <w:rFonts w:ascii="Arial" w:hAnsi="Arial" w:cs="Arial"/>
          <w:b/>
          <w:lang w:eastAsia="ar-SA"/>
        </w:rPr>
        <w:t>Термины и понятия, используемые в конкурсной документации</w:t>
      </w:r>
    </w:p>
    <w:p w:rsidR="002A0C31" w:rsidRPr="00961639" w:rsidRDefault="002A0C31" w:rsidP="006B0868">
      <w:pPr>
        <w:pStyle w:val="Standard"/>
        <w:autoSpaceDE w:val="0"/>
        <w:ind w:firstLine="425"/>
        <w:jc w:val="both"/>
        <w:rPr>
          <w:rFonts w:ascii="Arial" w:hAnsi="Arial" w:cs="Arial"/>
          <w:color w:val="000000"/>
        </w:rPr>
      </w:pPr>
      <w:r w:rsidRPr="00961639">
        <w:rPr>
          <w:rFonts w:ascii="Arial" w:eastAsia="Times New Roman CYR" w:hAnsi="Arial" w:cs="Arial"/>
          <w:b/>
          <w:bCs/>
          <w:color w:val="000000"/>
          <w:lang w:val="ru-RU"/>
        </w:rPr>
        <w:t xml:space="preserve">Задаток – </w:t>
      </w:r>
      <w:r w:rsidRPr="00961639">
        <w:rPr>
          <w:rFonts w:ascii="Arial" w:eastAsia="Times New Roman CYR" w:hAnsi="Arial" w:cs="Arial"/>
          <w:bCs/>
          <w:color w:val="000000"/>
          <w:lang w:val="ru-RU"/>
        </w:rPr>
        <w:t xml:space="preserve">денежные средства, вносимые заявителем в срок, размере и порядке, установленном конкурсной документацией, в качестве </w:t>
      </w:r>
      <w:r w:rsidRPr="00961639">
        <w:rPr>
          <w:rFonts w:ascii="Arial" w:eastAsia="Times New Roman CYR" w:hAnsi="Arial" w:cs="Arial"/>
          <w:color w:val="000000"/>
          <w:lang w:val="ru-RU"/>
        </w:rPr>
        <w:t>обеспечения исполнения обязательствазаявителя по заключению концессионного соглашения.</w:t>
      </w:r>
    </w:p>
    <w:p w:rsidR="002A0C31" w:rsidRPr="00961639" w:rsidRDefault="002A0C31" w:rsidP="002A0C31">
      <w:pPr>
        <w:pStyle w:val="Standard"/>
        <w:autoSpaceDE w:val="0"/>
        <w:ind w:firstLine="426"/>
        <w:jc w:val="both"/>
        <w:rPr>
          <w:rFonts w:ascii="Arial" w:hAnsi="Arial" w:cs="Arial"/>
          <w:color w:val="000000"/>
        </w:rPr>
      </w:pPr>
      <w:r w:rsidRPr="00961639">
        <w:rPr>
          <w:rFonts w:ascii="Arial" w:eastAsia="Times New Roman CYR" w:hAnsi="Arial" w:cs="Arial"/>
          <w:b/>
          <w:bCs/>
          <w:color w:val="000000"/>
          <w:lang w:val="ru-RU"/>
        </w:rPr>
        <w:t xml:space="preserve">Закон о концессионных соглашениях </w:t>
      </w:r>
      <w:r w:rsidRPr="00961639">
        <w:rPr>
          <w:rFonts w:ascii="Arial" w:eastAsia="Times New Roman CYR" w:hAnsi="Arial" w:cs="Arial"/>
          <w:color w:val="000000"/>
          <w:lang w:val="ru-RU"/>
        </w:rPr>
        <w:t>– Федеральный закон от 21 июля 2005 года №</w:t>
      </w:r>
      <w:r w:rsidRPr="00961639">
        <w:rPr>
          <w:rFonts w:ascii="Arial" w:eastAsia="Times New Roman" w:hAnsi="Arial" w:cs="Arial"/>
          <w:color w:val="000000"/>
          <w:lang w:val="en-US"/>
        </w:rPr>
        <w:t> </w:t>
      </w:r>
      <w:r w:rsidRPr="00961639">
        <w:rPr>
          <w:rFonts w:ascii="Arial" w:eastAsia="Times New Roman" w:hAnsi="Arial" w:cs="Arial"/>
          <w:color w:val="000000"/>
          <w:lang w:val="ru-RU"/>
        </w:rPr>
        <w:t>115-</w:t>
      </w:r>
      <w:r w:rsidRPr="00961639">
        <w:rPr>
          <w:rFonts w:ascii="Arial" w:eastAsia="Times New Roman CYR" w:hAnsi="Arial" w:cs="Arial"/>
          <w:color w:val="000000"/>
          <w:lang w:val="ru-RU"/>
        </w:rPr>
        <w:t xml:space="preserve">ФЗ </w:t>
      </w:r>
      <w:r w:rsidRPr="00961639">
        <w:rPr>
          <w:rFonts w:ascii="Arial" w:eastAsia="Times New Roman" w:hAnsi="Arial" w:cs="Arial"/>
          <w:color w:val="000000"/>
          <w:lang w:val="ru-RU"/>
        </w:rPr>
        <w:t>«</w:t>
      </w:r>
      <w:r w:rsidRPr="00961639">
        <w:rPr>
          <w:rFonts w:ascii="Arial" w:eastAsia="Times New Roman CYR" w:hAnsi="Arial" w:cs="Arial"/>
          <w:color w:val="000000"/>
          <w:lang w:val="ru-RU"/>
        </w:rPr>
        <w:t>О</w:t>
      </w:r>
      <w:r w:rsidRPr="00961639">
        <w:rPr>
          <w:rFonts w:ascii="Arial" w:eastAsia="Times New Roman" w:hAnsi="Arial" w:cs="Arial"/>
          <w:color w:val="000000"/>
          <w:lang w:val="en-US"/>
        </w:rPr>
        <w:t> </w:t>
      </w:r>
      <w:r w:rsidRPr="00961639">
        <w:rPr>
          <w:rFonts w:ascii="Arial" w:eastAsia="Times New Roman CYR" w:hAnsi="Arial" w:cs="Arial"/>
          <w:color w:val="000000"/>
          <w:lang w:val="ru-RU"/>
        </w:rPr>
        <w:t>концессионных соглашениях</w:t>
      </w:r>
      <w:r w:rsidRPr="00961639">
        <w:rPr>
          <w:rFonts w:ascii="Arial" w:eastAsia="Times New Roman" w:hAnsi="Arial" w:cs="Arial"/>
          <w:color w:val="000000"/>
          <w:lang w:val="ru-RU"/>
        </w:rPr>
        <w:t>».</w:t>
      </w:r>
    </w:p>
    <w:p w:rsidR="002A0C31" w:rsidRPr="00961639" w:rsidRDefault="002A0C31" w:rsidP="002A0C31">
      <w:pPr>
        <w:pStyle w:val="Standard"/>
        <w:autoSpaceDE w:val="0"/>
        <w:ind w:firstLine="426"/>
        <w:jc w:val="both"/>
        <w:rPr>
          <w:rFonts w:ascii="Arial" w:hAnsi="Arial" w:cs="Arial"/>
          <w:color w:val="000000"/>
        </w:rPr>
      </w:pPr>
      <w:r w:rsidRPr="00961639">
        <w:rPr>
          <w:rFonts w:ascii="Arial" w:eastAsia="Times New Roman CYR" w:hAnsi="Arial" w:cs="Arial"/>
          <w:b/>
          <w:bCs/>
          <w:color w:val="000000"/>
          <w:lang w:val="ru-RU"/>
        </w:rPr>
        <w:t>Заявитель</w:t>
      </w:r>
      <w:r w:rsidRPr="00961639">
        <w:rPr>
          <w:rFonts w:ascii="Arial" w:eastAsia="Times New Roman CYR" w:hAnsi="Arial" w:cs="Arial"/>
          <w:color w:val="000000"/>
          <w:lang w:val="ru-RU"/>
        </w:rPr>
        <w:t xml:space="preserve"> – </w:t>
      </w:r>
      <w:r w:rsidRPr="00961639">
        <w:rPr>
          <w:rFonts w:ascii="Arial" w:eastAsia="Times New Roman CYR" w:hAnsi="Arial" w:cs="Arial"/>
          <w:bCs/>
          <w:color w:val="000000"/>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961639">
        <w:rPr>
          <w:rFonts w:ascii="Arial" w:eastAsia="Times New Roman CYR" w:hAnsi="Arial" w:cs="Arial"/>
          <w:color w:val="000000"/>
          <w:lang w:val="ru-RU"/>
        </w:rPr>
        <w:t>.</w:t>
      </w:r>
    </w:p>
    <w:p w:rsidR="002A0C31" w:rsidRPr="00961639" w:rsidRDefault="002A0C31" w:rsidP="002A0C31">
      <w:pPr>
        <w:pStyle w:val="Standard"/>
        <w:autoSpaceDE w:val="0"/>
        <w:ind w:firstLine="426"/>
        <w:jc w:val="both"/>
        <w:rPr>
          <w:rFonts w:ascii="Arial" w:hAnsi="Arial" w:cs="Arial"/>
          <w:color w:val="000000"/>
        </w:rPr>
      </w:pPr>
      <w:r w:rsidRPr="00961639">
        <w:rPr>
          <w:rFonts w:ascii="Arial" w:eastAsia="Times New Roman CYR" w:hAnsi="Arial" w:cs="Arial"/>
          <w:b/>
          <w:bCs/>
          <w:color w:val="000000"/>
          <w:lang w:val="ru-RU"/>
        </w:rPr>
        <w:t xml:space="preserve">Заявка </w:t>
      </w:r>
      <w:r w:rsidRPr="00961639">
        <w:rPr>
          <w:rFonts w:ascii="Arial" w:eastAsia="Times New Roman CYR" w:hAnsi="Arial" w:cs="Arial"/>
          <w:color w:val="000000"/>
          <w:lang w:val="ru-RU"/>
        </w:rPr>
        <w:t xml:space="preserve">– </w:t>
      </w:r>
      <w:r w:rsidRPr="00961639">
        <w:rPr>
          <w:rFonts w:ascii="Arial" w:eastAsia="Times New Roman CYR" w:hAnsi="Arial" w:cs="Arial"/>
          <w:bCs/>
          <w:color w:val="000000"/>
          <w:lang w:val="ru-RU"/>
        </w:rPr>
        <w:t>комплект документов, представленный заявителем для участия в конкурсе в соответствии с требованиями настоящей конкурсной документации.</w:t>
      </w:r>
    </w:p>
    <w:p w:rsidR="002A0C31" w:rsidRPr="00961639" w:rsidRDefault="002A0C31" w:rsidP="002A0C31">
      <w:pPr>
        <w:pStyle w:val="Standard"/>
        <w:autoSpaceDE w:val="0"/>
        <w:ind w:firstLine="426"/>
        <w:jc w:val="both"/>
        <w:rPr>
          <w:rFonts w:ascii="Arial" w:eastAsia="Times New Roman CYR" w:hAnsi="Arial" w:cs="Arial"/>
          <w:bCs/>
          <w:color w:val="000000"/>
          <w:lang w:val="ru-RU"/>
        </w:rPr>
      </w:pPr>
      <w:r w:rsidRPr="00961639">
        <w:rPr>
          <w:rFonts w:ascii="Arial" w:eastAsia="Times New Roman CYR" w:hAnsi="Arial" w:cs="Arial"/>
          <w:b/>
          <w:bCs/>
          <w:color w:val="000000"/>
        </w:rPr>
        <w:t xml:space="preserve">Иное лицо, заключающее концессионное соглашение </w:t>
      </w:r>
      <w:r w:rsidRPr="00961639">
        <w:rPr>
          <w:rFonts w:ascii="Arial" w:eastAsia="Times New Roman CYR" w:hAnsi="Arial" w:cs="Arial"/>
          <w:bCs/>
          <w:color w:val="000000"/>
        </w:rPr>
        <w:t xml:space="preserve">– </w:t>
      </w:r>
      <w:r w:rsidRPr="00961639">
        <w:rPr>
          <w:rFonts w:ascii="Arial" w:eastAsia="Times New Roman CYR" w:hAnsi="Arial" w:cs="Arial"/>
          <w:bCs/>
          <w:color w:val="000000"/>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2A0C31" w:rsidRPr="00961639" w:rsidRDefault="002A0C31" w:rsidP="002A0C31">
      <w:pPr>
        <w:pStyle w:val="Standard"/>
        <w:autoSpaceDE w:val="0"/>
        <w:ind w:firstLine="426"/>
        <w:jc w:val="both"/>
        <w:rPr>
          <w:rFonts w:ascii="Arial" w:eastAsia="Times New Roman CYR" w:hAnsi="Arial" w:cs="Arial"/>
          <w:bCs/>
          <w:color w:val="000000"/>
          <w:lang w:val="ru-RU"/>
        </w:rPr>
      </w:pPr>
      <w:r w:rsidRPr="00961639">
        <w:rPr>
          <w:rFonts w:ascii="Arial" w:eastAsia="Times New Roman CYR" w:hAnsi="Arial" w:cs="Arial"/>
          <w:b/>
          <w:bCs/>
          <w:color w:val="000000"/>
          <w:lang w:val="ru-RU"/>
        </w:rPr>
        <w:t>Конкурс</w:t>
      </w:r>
      <w:r w:rsidRPr="00961639">
        <w:rPr>
          <w:rFonts w:ascii="Arial" w:eastAsia="Times New Roman CYR" w:hAnsi="Arial" w:cs="Arial"/>
          <w:bCs/>
          <w:color w:val="000000"/>
          <w:lang w:val="ru-RU"/>
        </w:rPr>
        <w:t xml:space="preserve"> – открытый конкурс на право заключения концессионного соглашения в отношении </w:t>
      </w:r>
      <w:r w:rsidR="0042431F" w:rsidRPr="00961639">
        <w:rPr>
          <w:rFonts w:ascii="Arial" w:eastAsia="Times New Roman CYR" w:hAnsi="Arial" w:cs="Arial"/>
          <w:bCs/>
          <w:color w:val="000000"/>
          <w:lang w:val="ru-RU"/>
        </w:rPr>
        <w:t xml:space="preserve">объектов </w:t>
      </w:r>
      <w:r w:rsidR="001F3E16" w:rsidRPr="00961639">
        <w:rPr>
          <w:rFonts w:ascii="Arial" w:eastAsia="Times New Roman CYR" w:hAnsi="Arial" w:cs="Arial"/>
          <w:bCs/>
          <w:color w:val="000000"/>
          <w:lang w:val="ru-RU"/>
        </w:rPr>
        <w:t>теплоснабжения.</w:t>
      </w:r>
    </w:p>
    <w:p w:rsidR="002A0C31" w:rsidRPr="00961639" w:rsidRDefault="002A0C31" w:rsidP="002A0C31">
      <w:pPr>
        <w:pStyle w:val="Standard"/>
        <w:autoSpaceDE w:val="0"/>
        <w:ind w:firstLine="426"/>
        <w:jc w:val="both"/>
        <w:rPr>
          <w:rFonts w:ascii="Arial" w:eastAsia="Times New Roman CYR" w:hAnsi="Arial" w:cs="Arial"/>
          <w:color w:val="000000"/>
          <w:lang w:val="ru-RU"/>
        </w:rPr>
      </w:pPr>
      <w:r w:rsidRPr="00961639">
        <w:rPr>
          <w:rFonts w:ascii="Arial" w:eastAsia="Times New Roman CYR" w:hAnsi="Arial" w:cs="Arial"/>
          <w:b/>
          <w:bCs/>
          <w:color w:val="000000"/>
          <w:lang w:val="ru-RU"/>
        </w:rPr>
        <w:t xml:space="preserve">Конкурсная документация </w:t>
      </w:r>
      <w:r w:rsidRPr="00961639">
        <w:rPr>
          <w:rFonts w:ascii="Arial" w:eastAsia="Times New Roman CYR" w:hAnsi="Arial" w:cs="Arial"/>
          <w:color w:val="000000"/>
          <w:lang w:val="ru-RU"/>
        </w:rPr>
        <w:t>– комплект документов, определяющих условия и критерии конкурса, требования к</w:t>
      </w:r>
      <w:r w:rsidRPr="00961639">
        <w:rPr>
          <w:rFonts w:ascii="Arial" w:eastAsia="Times New Roman" w:hAnsi="Arial" w:cs="Arial"/>
          <w:color w:val="000000"/>
          <w:lang w:val="en-US"/>
        </w:rPr>
        <w:t> </w:t>
      </w:r>
      <w:r w:rsidRPr="00961639">
        <w:rPr>
          <w:rFonts w:ascii="Arial" w:eastAsia="Times New Roman" w:hAnsi="Arial" w:cs="Arial"/>
          <w:color w:val="000000"/>
          <w:lang w:val="ru-RU"/>
        </w:rPr>
        <w:t xml:space="preserve">заявителям и участникам конкурса, </w:t>
      </w:r>
      <w:r w:rsidRPr="00961639">
        <w:rPr>
          <w:rFonts w:ascii="Arial" w:eastAsia="Times New Roman CYR" w:hAnsi="Arial" w:cs="Arial"/>
          <w:color w:val="000000"/>
          <w:lang w:val="ru-RU"/>
        </w:rPr>
        <w:t xml:space="preserve">порядок проведения конкурса, а также другие положения и условия в соответствии с </w:t>
      </w:r>
      <w:r w:rsidRPr="00961639">
        <w:rPr>
          <w:rFonts w:ascii="Arial" w:eastAsia="Times New Roman" w:hAnsi="Arial" w:cs="Arial"/>
          <w:color w:val="000000"/>
          <w:lang w:val="ru-RU"/>
        </w:rPr>
        <w:t>Законом о концессионных соглашениях</w:t>
      </w:r>
      <w:r w:rsidRPr="00961639">
        <w:rPr>
          <w:rFonts w:ascii="Arial" w:eastAsia="Times New Roman CYR" w:hAnsi="Arial" w:cs="Arial"/>
          <w:color w:val="000000"/>
          <w:lang w:val="ru-RU"/>
        </w:rPr>
        <w:t>.</w:t>
      </w:r>
    </w:p>
    <w:p w:rsidR="002A0C31" w:rsidRPr="00961639" w:rsidRDefault="002A0C31" w:rsidP="002A0C31">
      <w:pPr>
        <w:pStyle w:val="Standard"/>
        <w:autoSpaceDE w:val="0"/>
        <w:ind w:firstLine="426"/>
        <w:jc w:val="both"/>
        <w:rPr>
          <w:rFonts w:ascii="Arial" w:eastAsia="Times New Roman CYR" w:hAnsi="Arial" w:cs="Arial"/>
          <w:color w:val="000000"/>
          <w:shd w:val="clear" w:color="auto" w:fill="FFFF00"/>
          <w:lang w:val="ru-RU"/>
        </w:rPr>
      </w:pPr>
      <w:r w:rsidRPr="00961639">
        <w:rPr>
          <w:rFonts w:ascii="Arial" w:eastAsia="Times New Roman CYR" w:hAnsi="Arial" w:cs="Arial"/>
          <w:b/>
          <w:bCs/>
          <w:color w:val="000000"/>
          <w:lang w:val="ru-RU"/>
        </w:rPr>
        <w:t xml:space="preserve">Конкурсная комиссия </w:t>
      </w:r>
      <w:r w:rsidRPr="00961639">
        <w:rPr>
          <w:rFonts w:ascii="Arial" w:eastAsia="Times New Roman CYR" w:hAnsi="Arial" w:cs="Arial"/>
          <w:color w:val="000000"/>
          <w:lang w:val="ru-RU"/>
        </w:rPr>
        <w:t xml:space="preserve">– конкурсная комиссия по проведению конкурса.  </w:t>
      </w:r>
    </w:p>
    <w:p w:rsidR="002A0C31" w:rsidRPr="00961639" w:rsidRDefault="002A0C31" w:rsidP="002A0C31">
      <w:pPr>
        <w:pStyle w:val="Standard"/>
        <w:autoSpaceDE w:val="0"/>
        <w:ind w:firstLine="426"/>
        <w:jc w:val="both"/>
        <w:rPr>
          <w:rFonts w:ascii="Arial" w:hAnsi="Arial" w:cs="Arial"/>
          <w:color w:val="000000"/>
        </w:rPr>
      </w:pPr>
      <w:r w:rsidRPr="00961639">
        <w:rPr>
          <w:rFonts w:ascii="Arial" w:eastAsia="Times New Roman CYR" w:hAnsi="Arial" w:cs="Arial"/>
          <w:b/>
          <w:bCs/>
          <w:color w:val="000000"/>
          <w:lang w:val="ru-RU"/>
        </w:rPr>
        <w:t xml:space="preserve">Конкурсное предложение </w:t>
      </w:r>
      <w:r w:rsidRPr="00961639">
        <w:rPr>
          <w:rFonts w:ascii="Arial" w:eastAsia="Times New Roman CYR" w:hAnsi="Arial" w:cs="Arial"/>
          <w:color w:val="000000"/>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3C6245" w:rsidRPr="00961639" w:rsidRDefault="002A0C31" w:rsidP="003C6245">
      <w:pPr>
        <w:widowControl w:val="0"/>
        <w:shd w:val="clear" w:color="auto" w:fill="FFFFFF"/>
        <w:suppressAutoHyphens/>
        <w:autoSpaceDE w:val="0"/>
        <w:ind w:firstLine="567"/>
        <w:jc w:val="both"/>
        <w:rPr>
          <w:rFonts w:ascii="Arial" w:hAnsi="Arial" w:cs="Arial"/>
          <w:lang w:eastAsia="ar-SA"/>
        </w:rPr>
      </w:pPr>
      <w:r w:rsidRPr="00961639">
        <w:rPr>
          <w:rFonts w:ascii="Arial" w:eastAsia="Times New Roman CYR" w:hAnsi="Arial" w:cs="Arial"/>
          <w:b/>
          <w:bCs/>
          <w:color w:val="000000"/>
        </w:rPr>
        <w:t>Концедент –</w:t>
      </w:r>
      <w:r w:rsidR="003C6245" w:rsidRPr="00961639">
        <w:rPr>
          <w:rFonts w:ascii="Arial" w:hAnsi="Arial" w:cs="Arial"/>
          <w:lang w:eastAsia="ar-SA"/>
        </w:rPr>
        <w:t>муниципальное образ</w:t>
      </w:r>
      <w:r w:rsidR="000D3179" w:rsidRPr="00961639">
        <w:rPr>
          <w:rFonts w:ascii="Arial" w:hAnsi="Arial" w:cs="Arial"/>
          <w:lang w:eastAsia="ar-SA"/>
        </w:rPr>
        <w:t xml:space="preserve">ование </w:t>
      </w:r>
      <w:r w:rsidR="007953FB" w:rsidRPr="00961639">
        <w:rPr>
          <w:rFonts w:ascii="Arial" w:hAnsi="Arial" w:cs="Arial"/>
          <w:lang w:eastAsia="ar-SA"/>
        </w:rPr>
        <w:t xml:space="preserve">Златоруновский </w:t>
      </w:r>
      <w:r w:rsidR="000D3179" w:rsidRPr="00961639">
        <w:rPr>
          <w:rFonts w:ascii="Arial" w:hAnsi="Arial" w:cs="Arial"/>
          <w:lang w:eastAsia="ar-SA"/>
        </w:rPr>
        <w:t>сельсовет</w:t>
      </w:r>
      <w:r w:rsidR="003C6245" w:rsidRPr="00961639">
        <w:rPr>
          <w:rFonts w:ascii="Arial" w:hAnsi="Arial" w:cs="Arial"/>
          <w:lang w:eastAsia="ar-SA"/>
        </w:rPr>
        <w:t xml:space="preserve"> Ужурского  ра</w:t>
      </w:r>
      <w:r w:rsidR="006B0868" w:rsidRPr="00961639">
        <w:rPr>
          <w:rFonts w:ascii="Arial" w:hAnsi="Arial" w:cs="Arial"/>
          <w:lang w:eastAsia="ar-SA"/>
        </w:rPr>
        <w:t>й</w:t>
      </w:r>
      <w:r w:rsidR="003C6245" w:rsidRPr="00961639">
        <w:rPr>
          <w:rFonts w:ascii="Arial" w:hAnsi="Arial" w:cs="Arial"/>
          <w:lang w:eastAsia="ar-SA"/>
        </w:rPr>
        <w:t>она Красноярского края</w:t>
      </w:r>
      <w:r w:rsidR="008E6A0E" w:rsidRPr="00961639">
        <w:rPr>
          <w:rFonts w:ascii="Arial" w:hAnsi="Arial" w:cs="Arial"/>
          <w:lang w:eastAsia="ar-SA"/>
        </w:rPr>
        <w:t>.</w:t>
      </w:r>
    </w:p>
    <w:p w:rsidR="002A0C31" w:rsidRPr="00961639" w:rsidRDefault="002A0C31" w:rsidP="002A0C31">
      <w:pPr>
        <w:tabs>
          <w:tab w:val="left" w:pos="9072"/>
        </w:tabs>
        <w:ind w:firstLine="426"/>
        <w:jc w:val="both"/>
        <w:rPr>
          <w:rFonts w:ascii="Arial" w:hAnsi="Arial" w:cs="Arial"/>
        </w:rPr>
      </w:pPr>
      <w:r w:rsidRPr="00961639">
        <w:rPr>
          <w:rFonts w:ascii="Arial" w:eastAsia="Times New Roman CYR" w:hAnsi="Arial" w:cs="Arial"/>
          <w:b/>
          <w:bCs/>
          <w:color w:val="000000"/>
        </w:rPr>
        <w:t xml:space="preserve">Концессионер </w:t>
      </w:r>
      <w:r w:rsidRPr="00961639">
        <w:rPr>
          <w:rFonts w:ascii="Arial" w:eastAsia="Times New Roman CYR" w:hAnsi="Arial" w:cs="Arial"/>
          <w:color w:val="000000"/>
        </w:rPr>
        <w:t xml:space="preserve">– </w:t>
      </w:r>
      <w:r w:rsidRPr="00961639">
        <w:rPr>
          <w:rFonts w:ascii="Arial" w:eastAsia="Times New Roman CYR" w:hAnsi="Arial" w:cs="Arial"/>
          <w:color w:val="000000"/>
          <w:kern w:val="3"/>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2A0C31" w:rsidRPr="00961639" w:rsidRDefault="002A0C31" w:rsidP="002A0C31">
      <w:pPr>
        <w:pStyle w:val="Standard"/>
        <w:autoSpaceDE w:val="0"/>
        <w:ind w:firstLine="426"/>
        <w:jc w:val="both"/>
        <w:rPr>
          <w:rFonts w:ascii="Arial" w:eastAsia="Times New Roman CYR" w:hAnsi="Arial" w:cs="Arial"/>
          <w:color w:val="000000"/>
          <w:lang w:val="ru-RU"/>
        </w:rPr>
      </w:pPr>
      <w:r w:rsidRPr="00961639">
        <w:rPr>
          <w:rFonts w:ascii="Arial" w:eastAsia="Times New Roman CYR" w:hAnsi="Arial" w:cs="Arial"/>
          <w:b/>
          <w:bCs/>
          <w:color w:val="000000"/>
          <w:kern w:val="0"/>
          <w:lang w:val="ru-RU" w:eastAsia="ru-RU" w:bidi="ar-SA"/>
        </w:rPr>
        <w:t>Концессионное соглашение</w:t>
      </w:r>
      <w:r w:rsidRPr="00961639">
        <w:rPr>
          <w:rFonts w:ascii="Arial" w:eastAsia="Times New Roman CYR" w:hAnsi="Arial" w:cs="Arial"/>
          <w:color w:val="000000"/>
          <w:lang w:val="ru-RU"/>
        </w:rPr>
        <w:t xml:space="preserve"> – заключаемое между концедентом и концессионером соглашение, проект которого указан в Приложении № </w:t>
      </w:r>
      <w:r w:rsidR="00C97CF2" w:rsidRPr="00961639">
        <w:rPr>
          <w:rFonts w:ascii="Arial" w:eastAsia="Times New Roman CYR" w:hAnsi="Arial" w:cs="Arial"/>
          <w:color w:val="000000"/>
          <w:lang w:val="ru-RU"/>
        </w:rPr>
        <w:t>1</w:t>
      </w:r>
      <w:r w:rsidRPr="00961639">
        <w:rPr>
          <w:rFonts w:ascii="Arial" w:eastAsia="Times New Roman CYR" w:hAnsi="Arial" w:cs="Arial"/>
          <w:color w:val="000000"/>
          <w:lang w:val="ru-RU"/>
        </w:rPr>
        <w:t xml:space="preserve"> к конкурсной документации.</w:t>
      </w:r>
    </w:p>
    <w:p w:rsidR="002A0C31" w:rsidRPr="00961639" w:rsidRDefault="002A0C31" w:rsidP="002A0C31">
      <w:pPr>
        <w:tabs>
          <w:tab w:val="left" w:pos="9072"/>
        </w:tabs>
        <w:ind w:firstLine="426"/>
        <w:jc w:val="both"/>
        <w:rPr>
          <w:rFonts w:ascii="Arial" w:hAnsi="Arial" w:cs="Arial"/>
        </w:rPr>
      </w:pPr>
      <w:r w:rsidRPr="00961639">
        <w:rPr>
          <w:rFonts w:ascii="Arial" w:hAnsi="Arial" w:cs="Arial"/>
          <w:b/>
        </w:rPr>
        <w:t>Критерии конкурса</w:t>
      </w:r>
      <w:r w:rsidRPr="00961639">
        <w:rPr>
          <w:rFonts w:ascii="Arial" w:hAnsi="Arial" w:cs="Arial"/>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3C6245" w:rsidRPr="00961639" w:rsidRDefault="003C6245" w:rsidP="003C6245">
      <w:pPr>
        <w:widowControl w:val="0"/>
        <w:shd w:val="clear" w:color="auto" w:fill="FFFFFF"/>
        <w:suppressAutoHyphens/>
        <w:autoSpaceDE w:val="0"/>
        <w:ind w:firstLine="567"/>
        <w:jc w:val="both"/>
        <w:rPr>
          <w:rFonts w:ascii="Arial" w:hAnsi="Arial" w:cs="Arial"/>
          <w:lang w:eastAsia="ar-SA"/>
        </w:rPr>
      </w:pPr>
      <w:r w:rsidRPr="00961639">
        <w:rPr>
          <w:rFonts w:ascii="Arial" w:hAnsi="Arial" w:cs="Arial"/>
          <w:b/>
          <w:lang w:eastAsia="ar-SA"/>
        </w:rPr>
        <w:lastRenderedPageBreak/>
        <w:t>Объектом Концессионного соглашения</w:t>
      </w:r>
      <w:r w:rsidRPr="00961639">
        <w:rPr>
          <w:rFonts w:ascii="Arial" w:hAnsi="Arial" w:cs="Arial"/>
          <w:lang w:eastAsia="ar-SA"/>
        </w:rPr>
        <w:t xml:space="preserve"> являются объекты </w:t>
      </w:r>
      <w:r w:rsidR="0042431F" w:rsidRPr="00961639">
        <w:rPr>
          <w:rFonts w:ascii="Arial" w:hAnsi="Arial" w:cs="Arial"/>
          <w:lang w:eastAsia="ar-SA"/>
        </w:rPr>
        <w:t>теплоснабжения</w:t>
      </w:r>
      <w:r w:rsidRPr="00961639">
        <w:rPr>
          <w:rFonts w:ascii="Arial" w:hAnsi="Arial" w:cs="Arial"/>
          <w:lang w:eastAsia="ar-SA"/>
        </w:rPr>
        <w:t xml:space="preserve">, включающие в себя имущество, предназначенное для теплоснабжения и осуществления деятельности, предусмотренной Концессионным соглашением в части </w:t>
      </w:r>
      <w:r w:rsidR="0042431F" w:rsidRPr="00961639">
        <w:rPr>
          <w:rFonts w:ascii="Arial" w:hAnsi="Arial" w:cs="Arial"/>
          <w:lang w:eastAsia="ar-SA"/>
        </w:rPr>
        <w:t>эксплуатации,</w:t>
      </w:r>
      <w:r w:rsidRPr="00961639">
        <w:rPr>
          <w:rFonts w:ascii="Arial" w:hAnsi="Arial" w:cs="Arial"/>
          <w:lang w:eastAsia="ar-SA"/>
        </w:rPr>
        <w:t xml:space="preserve"> реконструкции</w:t>
      </w:r>
      <w:r w:rsidR="0042431F" w:rsidRPr="00961639">
        <w:rPr>
          <w:rFonts w:ascii="Arial" w:hAnsi="Arial" w:cs="Arial"/>
          <w:lang w:eastAsia="ar-SA"/>
        </w:rPr>
        <w:t xml:space="preserve"> и модернизации </w:t>
      </w:r>
      <w:r w:rsidRPr="00961639">
        <w:rPr>
          <w:rFonts w:ascii="Arial" w:hAnsi="Arial" w:cs="Arial"/>
          <w:lang w:eastAsia="ar-SA"/>
        </w:rPr>
        <w:t xml:space="preserve"> объектов концессионного соглашения.</w:t>
      </w:r>
    </w:p>
    <w:p w:rsidR="002A0C31" w:rsidRPr="00961639" w:rsidRDefault="002A0C31" w:rsidP="008E6A0E">
      <w:pPr>
        <w:tabs>
          <w:tab w:val="left" w:pos="0"/>
        </w:tabs>
        <w:ind w:firstLine="426"/>
        <w:jc w:val="both"/>
        <w:rPr>
          <w:rFonts w:ascii="Arial" w:hAnsi="Arial" w:cs="Arial"/>
          <w:b/>
        </w:rPr>
      </w:pPr>
      <w:r w:rsidRPr="00961639">
        <w:rPr>
          <w:rFonts w:ascii="Arial" w:hAnsi="Arial" w:cs="Arial"/>
          <w:b/>
        </w:rPr>
        <w:t xml:space="preserve">Официальное издание – </w:t>
      </w:r>
      <w:r w:rsidR="00F4202A" w:rsidRPr="00961639">
        <w:rPr>
          <w:rFonts w:ascii="Arial" w:hAnsi="Arial" w:cs="Arial"/>
          <w:b/>
        </w:rPr>
        <w:t>«</w:t>
      </w:r>
      <w:r w:rsidR="00AC449D" w:rsidRPr="00961639">
        <w:rPr>
          <w:rFonts w:ascii="Arial" w:hAnsi="Arial" w:cs="Arial"/>
        </w:rPr>
        <w:t>Златоруновский Вестник</w:t>
      </w:r>
      <w:r w:rsidR="00F4202A" w:rsidRPr="00961639">
        <w:rPr>
          <w:rFonts w:ascii="Arial" w:hAnsi="Arial" w:cs="Arial"/>
        </w:rPr>
        <w:t>»</w:t>
      </w:r>
    </w:p>
    <w:p w:rsidR="002A0C31" w:rsidRPr="00961639" w:rsidRDefault="002A0C31" w:rsidP="002A0C31">
      <w:pPr>
        <w:pStyle w:val="Standard"/>
        <w:autoSpaceDE w:val="0"/>
        <w:ind w:firstLine="426"/>
        <w:jc w:val="both"/>
        <w:rPr>
          <w:rFonts w:ascii="Arial" w:eastAsia="Times New Roman" w:hAnsi="Arial" w:cs="Arial"/>
          <w:b/>
          <w:bCs/>
          <w:color w:val="000000"/>
          <w:lang w:val="ru-RU"/>
        </w:rPr>
      </w:pPr>
      <w:r w:rsidRPr="00961639">
        <w:rPr>
          <w:rFonts w:ascii="Arial" w:eastAsia="Times New Roman CYR" w:hAnsi="Arial" w:cs="Arial"/>
          <w:b/>
          <w:bCs/>
          <w:color w:val="000000"/>
          <w:lang w:val="ru-RU"/>
        </w:rPr>
        <w:t>Официальные сайты</w:t>
      </w:r>
      <w:r w:rsidRPr="00961639">
        <w:rPr>
          <w:rFonts w:ascii="Arial" w:eastAsia="Times New Roman CYR" w:hAnsi="Arial" w:cs="Arial"/>
          <w:color w:val="000000"/>
          <w:lang w:val="ru-RU"/>
        </w:rPr>
        <w:t xml:space="preserve"> – официальный сайт</w:t>
      </w:r>
      <w:r w:rsidR="00EC3A02" w:rsidRPr="00961639">
        <w:rPr>
          <w:rFonts w:ascii="Arial" w:eastAsia="Times New Roman CYR" w:hAnsi="Arial" w:cs="Arial"/>
          <w:color w:val="000000"/>
          <w:lang w:val="ru-RU"/>
        </w:rPr>
        <w:t xml:space="preserve"> </w:t>
      </w:r>
      <w:r w:rsidRPr="00961639">
        <w:rPr>
          <w:rFonts w:ascii="Arial" w:hAnsi="Arial" w:cs="Arial"/>
        </w:rPr>
        <w:t>Российской Федерации</w:t>
      </w:r>
      <w:r w:rsidRPr="00961639">
        <w:rPr>
          <w:rFonts w:ascii="Arial" w:hAnsi="Arial" w:cs="Arial"/>
          <w:color w:val="000000"/>
          <w:kern w:val="0"/>
          <w:lang w:val="ru-RU" w:bidi="ar-SA"/>
        </w:rPr>
        <w:t xml:space="preserve"> в информационно-телекоммуникационной сети Интернет для размещения информации о проведении торгов – </w:t>
      </w:r>
      <w:hyperlink r:id="rId9" w:history="1">
        <w:r w:rsidRPr="00961639">
          <w:rPr>
            <w:rStyle w:val="af6"/>
            <w:rFonts w:ascii="Arial" w:hAnsi="Arial" w:cs="Arial"/>
            <w:lang w:val="ru-RU" w:bidi="ar-SA"/>
          </w:rPr>
          <w:t>www.torgi.gov.ru</w:t>
        </w:r>
      </w:hyperlink>
      <w:hyperlink r:id="rId10" w:history="1"/>
      <w:r w:rsidR="007953FB" w:rsidRPr="00961639">
        <w:rPr>
          <w:rFonts w:ascii="Arial" w:hAnsi="Arial" w:cs="Arial"/>
          <w:color w:val="000000"/>
          <w:lang w:val="ru-RU"/>
        </w:rPr>
        <w:t>.</w:t>
      </w:r>
    </w:p>
    <w:p w:rsidR="002A0C31" w:rsidRPr="00961639" w:rsidRDefault="002A0C31" w:rsidP="002A0C31">
      <w:pPr>
        <w:pStyle w:val="Standard"/>
        <w:autoSpaceDE w:val="0"/>
        <w:ind w:firstLine="426"/>
        <w:jc w:val="both"/>
        <w:rPr>
          <w:rFonts w:ascii="Arial" w:hAnsi="Arial" w:cs="Arial"/>
          <w:color w:val="000000"/>
        </w:rPr>
      </w:pPr>
      <w:r w:rsidRPr="00961639">
        <w:rPr>
          <w:rFonts w:ascii="Arial" w:eastAsia="Times New Roman CYR" w:hAnsi="Arial" w:cs="Arial"/>
          <w:b/>
          <w:bCs/>
          <w:color w:val="000000"/>
          <w:lang w:val="ru-RU"/>
        </w:rPr>
        <w:t xml:space="preserve">Победитель конкурса – </w:t>
      </w:r>
      <w:r w:rsidRPr="00961639">
        <w:rPr>
          <w:rFonts w:ascii="Arial" w:eastAsia="Times New Roman CYR" w:hAnsi="Arial" w:cs="Arial"/>
          <w:color w:val="000000"/>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критериямиконкурса.</w:t>
      </w:r>
    </w:p>
    <w:p w:rsidR="002A0C31" w:rsidRPr="00961639" w:rsidRDefault="002A0C31" w:rsidP="002A0C31">
      <w:pPr>
        <w:pStyle w:val="Standard"/>
        <w:autoSpaceDE w:val="0"/>
        <w:ind w:firstLine="426"/>
        <w:jc w:val="both"/>
        <w:rPr>
          <w:rFonts w:ascii="Arial" w:eastAsia="Times New Roman CYR" w:hAnsi="Arial" w:cs="Arial"/>
          <w:bCs/>
          <w:lang w:val="ru-RU"/>
        </w:rPr>
      </w:pPr>
      <w:r w:rsidRPr="00961639">
        <w:rPr>
          <w:rFonts w:ascii="Arial" w:eastAsia="Times New Roman CYR" w:hAnsi="Arial" w:cs="Arial"/>
          <w:b/>
          <w:bCs/>
          <w:color w:val="000000"/>
          <w:lang w:val="ru-RU"/>
        </w:rPr>
        <w:t xml:space="preserve">Решение о заключении концессионного соглашения – </w:t>
      </w:r>
      <w:r w:rsidR="006B0868" w:rsidRPr="00961639">
        <w:rPr>
          <w:rFonts w:ascii="Arial" w:hAnsi="Arial" w:cs="Arial"/>
          <w:lang w:val="ru-RU" w:eastAsia="ru-RU"/>
        </w:rPr>
        <w:t xml:space="preserve">распоряжение </w:t>
      </w:r>
      <w:r w:rsidR="00EC3A02" w:rsidRPr="00961639">
        <w:rPr>
          <w:rFonts w:ascii="Arial" w:hAnsi="Arial" w:cs="Arial"/>
          <w:lang w:val="ru-RU" w:eastAsia="ru-RU"/>
        </w:rPr>
        <w:t xml:space="preserve">администрации Златоруновского сельсовета </w:t>
      </w:r>
      <w:r w:rsidR="006B0868" w:rsidRPr="00961639">
        <w:rPr>
          <w:rFonts w:ascii="Arial" w:hAnsi="Arial" w:cs="Arial"/>
          <w:lang w:val="ru-RU" w:eastAsia="ru-RU"/>
        </w:rPr>
        <w:t>№</w:t>
      </w:r>
      <w:r w:rsidR="00EC3A02" w:rsidRPr="00961639">
        <w:rPr>
          <w:rFonts w:ascii="Arial" w:hAnsi="Arial" w:cs="Arial"/>
          <w:lang w:val="ru-RU" w:eastAsia="ru-RU"/>
        </w:rPr>
        <w:t xml:space="preserve"> </w:t>
      </w:r>
      <w:r w:rsidR="00BD57D6" w:rsidRPr="00961639">
        <w:rPr>
          <w:rFonts w:ascii="Arial" w:hAnsi="Arial" w:cs="Arial"/>
          <w:lang w:val="ru-RU" w:eastAsia="ru-RU"/>
        </w:rPr>
        <w:t>17</w:t>
      </w:r>
      <w:r w:rsidR="002C61D0" w:rsidRPr="00961639">
        <w:rPr>
          <w:rFonts w:ascii="Arial" w:hAnsi="Arial" w:cs="Arial"/>
          <w:lang w:val="ru-RU" w:eastAsia="ru-RU"/>
        </w:rPr>
        <w:t xml:space="preserve"> от </w:t>
      </w:r>
      <w:r w:rsidR="00BD57D6" w:rsidRPr="00961639">
        <w:rPr>
          <w:rFonts w:ascii="Arial" w:hAnsi="Arial" w:cs="Arial"/>
          <w:lang w:val="ru-RU" w:eastAsia="ru-RU"/>
        </w:rPr>
        <w:t>01</w:t>
      </w:r>
      <w:r w:rsidR="000D3179" w:rsidRPr="00961639">
        <w:rPr>
          <w:rFonts w:ascii="Arial" w:hAnsi="Arial" w:cs="Arial"/>
          <w:lang w:val="ru-RU" w:eastAsia="ru-RU"/>
        </w:rPr>
        <w:t>.</w:t>
      </w:r>
      <w:r w:rsidR="00BD57D6" w:rsidRPr="00961639">
        <w:rPr>
          <w:rFonts w:ascii="Arial" w:hAnsi="Arial" w:cs="Arial"/>
          <w:lang w:val="ru-RU" w:eastAsia="ru-RU"/>
        </w:rPr>
        <w:t>04</w:t>
      </w:r>
      <w:r w:rsidR="002B7FF4" w:rsidRPr="00961639">
        <w:rPr>
          <w:rFonts w:ascii="Arial" w:hAnsi="Arial" w:cs="Arial"/>
          <w:lang w:val="ru-RU" w:eastAsia="ru-RU"/>
        </w:rPr>
        <w:t>.20</w:t>
      </w:r>
      <w:r w:rsidR="00BD57D6" w:rsidRPr="00961639">
        <w:rPr>
          <w:rFonts w:ascii="Arial" w:hAnsi="Arial" w:cs="Arial"/>
          <w:lang w:val="ru-RU" w:eastAsia="ru-RU"/>
        </w:rPr>
        <w:t>20</w:t>
      </w:r>
      <w:r w:rsidR="00C50D64" w:rsidRPr="00961639">
        <w:rPr>
          <w:rFonts w:ascii="Arial" w:hAnsi="Arial" w:cs="Arial"/>
          <w:lang w:val="ru-RU" w:eastAsia="ru-RU"/>
        </w:rPr>
        <w:t>г</w:t>
      </w:r>
      <w:r w:rsidR="00301CB4" w:rsidRPr="00961639">
        <w:rPr>
          <w:rFonts w:ascii="Arial" w:eastAsia="Times New Roman CYR" w:hAnsi="Arial" w:cs="Arial"/>
          <w:bCs/>
          <w:lang w:val="ru-RU"/>
        </w:rPr>
        <w:t>.</w:t>
      </w:r>
    </w:p>
    <w:p w:rsidR="002A0C31" w:rsidRPr="00961639" w:rsidRDefault="002A0C31" w:rsidP="0042431F">
      <w:pPr>
        <w:spacing w:line="288" w:lineRule="auto"/>
        <w:ind w:firstLine="426"/>
        <w:jc w:val="both"/>
        <w:rPr>
          <w:rFonts w:ascii="Arial" w:eastAsia="Times New Roman CYR" w:hAnsi="Arial" w:cs="Arial"/>
          <w:color w:val="000000"/>
        </w:rPr>
      </w:pPr>
      <w:r w:rsidRPr="00961639">
        <w:rPr>
          <w:rFonts w:ascii="Arial" w:eastAsia="Times New Roman CYR" w:hAnsi="Arial" w:cs="Arial"/>
          <w:b/>
          <w:bCs/>
          <w:color w:val="000000"/>
        </w:rPr>
        <w:t xml:space="preserve">Участник конкурса </w:t>
      </w:r>
      <w:r w:rsidRPr="00961639">
        <w:rPr>
          <w:rFonts w:ascii="Arial" w:eastAsia="Times New Roman CYR" w:hAnsi="Arial" w:cs="Arial"/>
          <w:color w:val="000000"/>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2A0C31" w:rsidRPr="00961639" w:rsidRDefault="002A0C31" w:rsidP="002A0C31">
      <w:pPr>
        <w:pStyle w:val="Standard"/>
        <w:autoSpaceDE w:val="0"/>
        <w:ind w:firstLine="426"/>
        <w:jc w:val="both"/>
        <w:rPr>
          <w:rStyle w:val="12"/>
          <w:rFonts w:ascii="Arial" w:eastAsia="Andale Sans UI" w:hAnsi="Arial" w:cs="Arial"/>
          <w:b w:val="0"/>
          <w:color w:val="000000"/>
          <w:sz w:val="24"/>
          <w:szCs w:val="24"/>
        </w:rPr>
      </w:pPr>
    </w:p>
    <w:p w:rsidR="002A0C31" w:rsidRPr="00961639" w:rsidRDefault="002A0C31" w:rsidP="002A0C31">
      <w:pPr>
        <w:pStyle w:val="Standard"/>
        <w:autoSpaceDE w:val="0"/>
        <w:ind w:firstLine="426"/>
        <w:jc w:val="both"/>
        <w:rPr>
          <w:rFonts w:ascii="Arial" w:eastAsia="Times New Roman CYR" w:hAnsi="Arial" w:cs="Arial"/>
          <w:bCs/>
        </w:rPr>
      </w:pPr>
      <w:r w:rsidRPr="00961639">
        <w:rPr>
          <w:rFonts w:ascii="Arial" w:eastAsia="Times New Roman CYR" w:hAnsi="Arial" w:cs="Arial"/>
          <w:bCs/>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2A0C31" w:rsidRPr="00961639" w:rsidRDefault="002A0C31" w:rsidP="002A0C31">
      <w:pPr>
        <w:widowControl w:val="0"/>
        <w:shd w:val="clear" w:color="auto" w:fill="FFFFFF"/>
        <w:suppressAutoHyphens/>
        <w:autoSpaceDE w:val="0"/>
        <w:ind w:left="567"/>
        <w:rPr>
          <w:rFonts w:ascii="Arial" w:hAnsi="Arial" w:cs="Arial"/>
          <w:b/>
          <w:lang w:eastAsia="ar-SA"/>
        </w:rPr>
      </w:pPr>
    </w:p>
    <w:p w:rsidR="002A0C31" w:rsidRPr="00961639" w:rsidRDefault="002A0C31" w:rsidP="00F85A41">
      <w:pPr>
        <w:widowControl w:val="0"/>
        <w:shd w:val="clear" w:color="auto" w:fill="FFFFFF"/>
        <w:suppressAutoHyphens/>
        <w:autoSpaceDE w:val="0"/>
        <w:ind w:firstLine="567"/>
        <w:jc w:val="both"/>
        <w:rPr>
          <w:rFonts w:ascii="Arial" w:hAnsi="Arial" w:cs="Arial"/>
          <w:lang w:eastAsia="ar-SA"/>
        </w:rPr>
      </w:pPr>
    </w:p>
    <w:p w:rsidR="00EE0D1B" w:rsidRPr="00961639" w:rsidRDefault="00EE0D1B" w:rsidP="009C4456">
      <w:pPr>
        <w:widowControl w:val="0"/>
        <w:suppressAutoHyphens/>
        <w:autoSpaceDE w:val="0"/>
        <w:ind w:left="567"/>
        <w:jc w:val="center"/>
        <w:rPr>
          <w:rFonts w:ascii="Arial" w:eastAsia="Arial Unicode MS" w:hAnsi="Arial" w:cs="Arial"/>
          <w:b/>
          <w:kern w:val="1"/>
          <w:lang w:eastAsia="en-US"/>
        </w:rPr>
      </w:pPr>
      <w:r w:rsidRPr="00961639">
        <w:rPr>
          <w:rFonts w:ascii="Arial" w:eastAsia="Arial Unicode MS" w:hAnsi="Arial" w:cs="Arial"/>
          <w:b/>
          <w:kern w:val="1"/>
          <w:lang w:eastAsia="en-US"/>
        </w:rPr>
        <w:t>Стороны концессионного соглашения</w:t>
      </w:r>
    </w:p>
    <w:p w:rsidR="00CF4F3A" w:rsidRPr="00961639" w:rsidRDefault="00CF4F3A" w:rsidP="009C4456">
      <w:pPr>
        <w:widowControl w:val="0"/>
        <w:suppressAutoHyphens/>
        <w:autoSpaceDE w:val="0"/>
        <w:ind w:left="567"/>
        <w:jc w:val="center"/>
        <w:rPr>
          <w:rFonts w:ascii="Arial" w:eastAsia="Arial Unicode MS" w:hAnsi="Arial" w:cs="Arial"/>
          <w:b/>
          <w:kern w:val="1"/>
          <w:lang w:eastAsia="en-US"/>
        </w:rPr>
      </w:pPr>
    </w:p>
    <w:p w:rsidR="0042431F" w:rsidRPr="00961639" w:rsidRDefault="00EE0D1B" w:rsidP="0042431F">
      <w:pPr>
        <w:widowControl w:val="0"/>
        <w:tabs>
          <w:tab w:val="left" w:pos="426"/>
          <w:tab w:val="num" w:pos="858"/>
        </w:tabs>
        <w:suppressAutoHyphens/>
        <w:autoSpaceDE w:val="0"/>
        <w:jc w:val="both"/>
        <w:rPr>
          <w:rFonts w:ascii="Arial" w:hAnsi="Arial" w:cs="Arial"/>
          <w:lang w:eastAsia="ar-SA"/>
        </w:rPr>
      </w:pPr>
      <w:r w:rsidRPr="00961639">
        <w:rPr>
          <w:rFonts w:ascii="Arial" w:hAnsi="Arial" w:cs="Arial"/>
          <w:lang w:eastAsia="ar-SA"/>
        </w:rPr>
        <w:t>Концедент</w:t>
      </w:r>
      <w:r w:rsidR="00301CB4" w:rsidRPr="00961639">
        <w:rPr>
          <w:rFonts w:ascii="Arial" w:hAnsi="Arial" w:cs="Arial"/>
          <w:lang w:eastAsia="ar-SA"/>
        </w:rPr>
        <w:t xml:space="preserve"> - </w:t>
      </w:r>
      <w:r w:rsidRPr="00961639">
        <w:rPr>
          <w:rFonts w:ascii="Arial" w:hAnsi="Arial" w:cs="Arial"/>
          <w:lang w:eastAsia="ar-SA"/>
        </w:rPr>
        <w:t>муниципальное образование</w:t>
      </w:r>
      <w:r w:rsidR="007953FB" w:rsidRPr="00961639">
        <w:rPr>
          <w:rFonts w:ascii="Arial" w:hAnsi="Arial" w:cs="Arial"/>
          <w:lang w:eastAsia="ar-SA"/>
        </w:rPr>
        <w:t>Златоруновский</w:t>
      </w:r>
      <w:r w:rsidR="000D3179" w:rsidRPr="00961639">
        <w:rPr>
          <w:rFonts w:ascii="Arial" w:hAnsi="Arial" w:cs="Arial"/>
          <w:lang w:eastAsia="ar-SA"/>
        </w:rPr>
        <w:t xml:space="preserve"> сельсовет</w:t>
      </w:r>
      <w:r w:rsidR="002E42AE" w:rsidRPr="00961639">
        <w:rPr>
          <w:rFonts w:ascii="Arial" w:hAnsi="Arial" w:cs="Arial"/>
          <w:lang w:eastAsia="ar-SA"/>
        </w:rPr>
        <w:t xml:space="preserve"> Ужурс</w:t>
      </w:r>
      <w:r w:rsidR="00F4202A" w:rsidRPr="00961639">
        <w:rPr>
          <w:rFonts w:ascii="Arial" w:hAnsi="Arial" w:cs="Arial"/>
          <w:lang w:eastAsia="ar-SA"/>
        </w:rPr>
        <w:t xml:space="preserve">кого  района Красноярского края в лице Администрации </w:t>
      </w:r>
      <w:r w:rsidR="007953FB" w:rsidRPr="00961639">
        <w:rPr>
          <w:rFonts w:ascii="Arial" w:hAnsi="Arial" w:cs="Arial"/>
          <w:lang w:eastAsia="ar-SA"/>
        </w:rPr>
        <w:t>Златоруновского</w:t>
      </w:r>
      <w:r w:rsidR="00F4202A" w:rsidRPr="00961639">
        <w:rPr>
          <w:rFonts w:ascii="Arial" w:hAnsi="Arial" w:cs="Arial"/>
          <w:lang w:eastAsia="ar-SA"/>
        </w:rPr>
        <w:t xml:space="preserve"> сельсовета Ужурского района Красноярского края</w:t>
      </w:r>
      <w:r w:rsidRPr="00961639">
        <w:rPr>
          <w:rFonts w:ascii="Arial" w:hAnsi="Arial" w:cs="Arial"/>
          <w:lang w:eastAsia="ar-SA"/>
        </w:rPr>
        <w:t>.</w:t>
      </w:r>
    </w:p>
    <w:p w:rsidR="00EE0D1B" w:rsidRPr="00961639" w:rsidRDefault="00EE0D1B" w:rsidP="0042431F">
      <w:pPr>
        <w:widowControl w:val="0"/>
        <w:tabs>
          <w:tab w:val="left" w:pos="426"/>
          <w:tab w:val="num" w:pos="858"/>
        </w:tabs>
        <w:suppressAutoHyphens/>
        <w:autoSpaceDE w:val="0"/>
        <w:jc w:val="both"/>
        <w:rPr>
          <w:rFonts w:ascii="Arial" w:hAnsi="Arial" w:cs="Arial"/>
          <w:lang w:eastAsia="ar-SA"/>
        </w:rPr>
      </w:pPr>
      <w:r w:rsidRPr="00961639">
        <w:rPr>
          <w:rFonts w:ascii="Arial" w:hAnsi="Arial" w:cs="Arial"/>
          <w:lang w:eastAsia="ar-SA"/>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 победитель конкурса на право заключения концессионного соглашения в отношении объекта или в случае принятия решения о заключении концессионного соглашения с участником конкурса в соответствии с п. 7 ст. 32 Федерального закона «О концессионных соглашениях».</w:t>
      </w:r>
    </w:p>
    <w:p w:rsidR="00EE0D1B" w:rsidRPr="00961639" w:rsidRDefault="00EE0D1B" w:rsidP="0042431F">
      <w:pPr>
        <w:widowControl w:val="0"/>
        <w:tabs>
          <w:tab w:val="left" w:pos="426"/>
        </w:tabs>
        <w:suppressAutoHyphens/>
        <w:autoSpaceDE w:val="0"/>
        <w:jc w:val="both"/>
        <w:rPr>
          <w:rFonts w:ascii="Arial" w:hAnsi="Arial" w:cs="Arial"/>
          <w:lang w:eastAsia="ar-SA"/>
        </w:rPr>
      </w:pPr>
      <w:r w:rsidRPr="00961639">
        <w:rPr>
          <w:rFonts w:ascii="Arial" w:hAnsi="Arial" w:cs="Arial"/>
          <w:bCs/>
          <w:lang w:eastAsia="ar-SA"/>
        </w:rPr>
        <w:t>Организатор конкурса</w:t>
      </w:r>
      <w:r w:rsidRPr="00961639">
        <w:rPr>
          <w:rFonts w:ascii="Arial" w:hAnsi="Arial" w:cs="Arial"/>
          <w:lang w:eastAsia="ar-SA"/>
        </w:rPr>
        <w:t xml:space="preserve"> –</w:t>
      </w:r>
      <w:r w:rsidR="00625CBC" w:rsidRPr="00961639">
        <w:rPr>
          <w:rFonts w:ascii="Arial" w:hAnsi="Arial" w:cs="Arial"/>
          <w:lang w:eastAsia="ar-SA"/>
        </w:rPr>
        <w:t xml:space="preserve"> Администрация </w:t>
      </w:r>
      <w:r w:rsidR="007953FB" w:rsidRPr="00961639">
        <w:rPr>
          <w:rFonts w:ascii="Arial" w:hAnsi="Arial" w:cs="Arial"/>
          <w:lang w:eastAsia="ar-SA"/>
        </w:rPr>
        <w:t>Златоруновского</w:t>
      </w:r>
      <w:r w:rsidR="000D3179" w:rsidRPr="00961639">
        <w:rPr>
          <w:rFonts w:ascii="Arial" w:hAnsi="Arial" w:cs="Arial"/>
          <w:lang w:eastAsia="ar-SA"/>
        </w:rPr>
        <w:t xml:space="preserve"> сельсовета</w:t>
      </w:r>
      <w:r w:rsidR="005D57D8" w:rsidRPr="00961639">
        <w:rPr>
          <w:rFonts w:ascii="Arial" w:hAnsi="Arial" w:cs="Arial"/>
          <w:lang w:eastAsia="ar-SA"/>
        </w:rPr>
        <w:t>,</w:t>
      </w:r>
      <w:r w:rsidR="000D3179" w:rsidRPr="00961639">
        <w:rPr>
          <w:rFonts w:ascii="Arial" w:hAnsi="Arial" w:cs="Arial"/>
          <w:lang w:eastAsia="ar-SA"/>
        </w:rPr>
        <w:t xml:space="preserve"> Ужурского района</w:t>
      </w:r>
      <w:r w:rsidR="005D57D8" w:rsidRPr="00961639">
        <w:rPr>
          <w:rFonts w:ascii="Arial" w:hAnsi="Arial" w:cs="Arial"/>
          <w:lang w:eastAsia="ar-SA"/>
        </w:rPr>
        <w:t>,</w:t>
      </w:r>
      <w:r w:rsidR="000D3179" w:rsidRPr="00961639">
        <w:rPr>
          <w:rFonts w:ascii="Arial" w:hAnsi="Arial" w:cs="Arial"/>
          <w:lang w:eastAsia="ar-SA"/>
        </w:rPr>
        <w:t xml:space="preserve"> Красноярского края</w:t>
      </w:r>
    </w:p>
    <w:p w:rsidR="009A4CF3" w:rsidRPr="00961639" w:rsidRDefault="009A4CF3" w:rsidP="0042431F">
      <w:pPr>
        <w:widowControl w:val="0"/>
        <w:tabs>
          <w:tab w:val="left" w:pos="426"/>
        </w:tabs>
        <w:suppressAutoHyphens/>
        <w:autoSpaceDE w:val="0"/>
        <w:jc w:val="both"/>
        <w:rPr>
          <w:rFonts w:ascii="Arial" w:hAnsi="Arial" w:cs="Arial"/>
          <w:lang w:eastAsia="ar-SA"/>
        </w:rPr>
      </w:pPr>
      <w:r w:rsidRPr="00961639">
        <w:rPr>
          <w:rFonts w:ascii="Arial" w:hAnsi="Arial" w:cs="Arial"/>
          <w:lang w:eastAsia="ar-SA"/>
        </w:rPr>
        <w:t xml:space="preserve">Юридический адрес: </w:t>
      </w:r>
      <w:r w:rsidR="00A20BDD" w:rsidRPr="00961639">
        <w:rPr>
          <w:rFonts w:ascii="Arial" w:hAnsi="Arial" w:cs="Arial"/>
          <w:lang w:eastAsia="ar-SA"/>
        </w:rPr>
        <w:t>6622</w:t>
      </w:r>
      <w:r w:rsidR="007953FB" w:rsidRPr="00961639">
        <w:rPr>
          <w:rFonts w:ascii="Arial" w:hAnsi="Arial" w:cs="Arial"/>
          <w:lang w:eastAsia="ar-SA"/>
        </w:rPr>
        <w:t>45</w:t>
      </w:r>
      <w:r w:rsidR="00AC4DE8" w:rsidRPr="00961639">
        <w:rPr>
          <w:rFonts w:ascii="Arial" w:hAnsi="Arial" w:cs="Arial"/>
          <w:lang w:eastAsia="ar-SA"/>
        </w:rPr>
        <w:t xml:space="preserve">, </w:t>
      </w:r>
      <w:r w:rsidR="00A20BDD" w:rsidRPr="00961639">
        <w:rPr>
          <w:rFonts w:ascii="Arial" w:hAnsi="Arial" w:cs="Arial"/>
          <w:lang w:eastAsia="ar-SA"/>
        </w:rPr>
        <w:t xml:space="preserve"> Красноярский к</w:t>
      </w:r>
      <w:r w:rsidR="000D3179" w:rsidRPr="00961639">
        <w:rPr>
          <w:rFonts w:ascii="Arial" w:hAnsi="Arial" w:cs="Arial"/>
          <w:lang w:eastAsia="ar-SA"/>
        </w:rPr>
        <w:t xml:space="preserve">рай, Ужурский район,  </w:t>
      </w:r>
      <w:r w:rsidR="0042431F" w:rsidRPr="00961639">
        <w:rPr>
          <w:rFonts w:ascii="Arial" w:hAnsi="Arial" w:cs="Arial"/>
          <w:lang w:eastAsia="ar-SA"/>
        </w:rPr>
        <w:t xml:space="preserve">п. </w:t>
      </w:r>
      <w:r w:rsidR="007953FB" w:rsidRPr="00961639">
        <w:rPr>
          <w:rFonts w:ascii="Arial" w:hAnsi="Arial" w:cs="Arial"/>
          <w:lang w:eastAsia="ar-SA"/>
        </w:rPr>
        <w:t>Златоруновск</w:t>
      </w:r>
      <w:r w:rsidR="005D57D8" w:rsidRPr="00961639">
        <w:rPr>
          <w:rFonts w:ascii="Arial" w:hAnsi="Arial" w:cs="Arial"/>
          <w:lang w:eastAsia="ar-SA"/>
        </w:rPr>
        <w:t>,</w:t>
      </w:r>
      <w:r w:rsidR="0042431F" w:rsidRPr="00961639">
        <w:rPr>
          <w:rFonts w:ascii="Arial" w:hAnsi="Arial" w:cs="Arial"/>
          <w:lang w:eastAsia="ar-SA"/>
        </w:rPr>
        <w:t xml:space="preserve"> ул. </w:t>
      </w:r>
      <w:r w:rsidR="007953FB" w:rsidRPr="00961639">
        <w:rPr>
          <w:rFonts w:ascii="Arial" w:hAnsi="Arial" w:cs="Arial"/>
          <w:lang w:eastAsia="ar-SA"/>
        </w:rPr>
        <w:t>Ленина</w:t>
      </w:r>
      <w:r w:rsidR="005D57D8" w:rsidRPr="00961639">
        <w:rPr>
          <w:rFonts w:ascii="Arial" w:hAnsi="Arial" w:cs="Arial"/>
          <w:lang w:eastAsia="ar-SA"/>
        </w:rPr>
        <w:t>,</w:t>
      </w:r>
      <w:r w:rsidR="007953FB" w:rsidRPr="00961639">
        <w:rPr>
          <w:rFonts w:ascii="Arial" w:hAnsi="Arial" w:cs="Arial"/>
          <w:lang w:eastAsia="ar-SA"/>
        </w:rPr>
        <w:t xml:space="preserve"> 9</w:t>
      </w:r>
    </w:p>
    <w:p w:rsidR="00A20BDD" w:rsidRPr="00961639" w:rsidRDefault="009A4CF3" w:rsidP="0042431F">
      <w:pPr>
        <w:widowControl w:val="0"/>
        <w:tabs>
          <w:tab w:val="left" w:pos="426"/>
        </w:tabs>
        <w:suppressAutoHyphens/>
        <w:autoSpaceDE w:val="0"/>
        <w:jc w:val="both"/>
        <w:rPr>
          <w:rFonts w:ascii="Arial" w:hAnsi="Arial" w:cs="Arial"/>
          <w:lang w:eastAsia="ar-SA"/>
        </w:rPr>
      </w:pPr>
      <w:r w:rsidRPr="00961639">
        <w:rPr>
          <w:rFonts w:ascii="Arial" w:hAnsi="Arial" w:cs="Arial"/>
          <w:lang w:eastAsia="ar-SA"/>
        </w:rPr>
        <w:t>Почтовый адрес</w:t>
      </w:r>
      <w:r w:rsidR="00D57584" w:rsidRPr="00961639">
        <w:rPr>
          <w:rFonts w:ascii="Arial" w:hAnsi="Arial" w:cs="Arial"/>
          <w:lang w:eastAsia="ar-SA"/>
        </w:rPr>
        <w:t xml:space="preserve">: </w:t>
      </w:r>
      <w:r w:rsidR="00A20BDD" w:rsidRPr="00961639">
        <w:rPr>
          <w:rFonts w:ascii="Arial" w:hAnsi="Arial" w:cs="Arial"/>
          <w:lang w:eastAsia="ar-SA"/>
        </w:rPr>
        <w:t>6622</w:t>
      </w:r>
      <w:r w:rsidR="007953FB" w:rsidRPr="00961639">
        <w:rPr>
          <w:rFonts w:ascii="Arial" w:hAnsi="Arial" w:cs="Arial"/>
          <w:lang w:eastAsia="ar-SA"/>
        </w:rPr>
        <w:t>45</w:t>
      </w:r>
      <w:r w:rsidR="00A20BDD" w:rsidRPr="00961639">
        <w:rPr>
          <w:rFonts w:ascii="Arial" w:hAnsi="Arial" w:cs="Arial"/>
          <w:lang w:eastAsia="ar-SA"/>
        </w:rPr>
        <w:t>,  Красноярский к</w:t>
      </w:r>
      <w:r w:rsidR="0042431F" w:rsidRPr="00961639">
        <w:rPr>
          <w:rFonts w:ascii="Arial" w:hAnsi="Arial" w:cs="Arial"/>
          <w:lang w:eastAsia="ar-SA"/>
        </w:rPr>
        <w:t xml:space="preserve">рай, Ужурский район, п. </w:t>
      </w:r>
      <w:r w:rsidR="007953FB" w:rsidRPr="00961639">
        <w:rPr>
          <w:rFonts w:ascii="Arial" w:hAnsi="Arial" w:cs="Arial"/>
          <w:lang w:eastAsia="ar-SA"/>
        </w:rPr>
        <w:t>Златоруновск</w:t>
      </w:r>
      <w:r w:rsidR="005D57D8" w:rsidRPr="00961639">
        <w:rPr>
          <w:rFonts w:ascii="Arial" w:hAnsi="Arial" w:cs="Arial"/>
          <w:lang w:eastAsia="ar-SA"/>
        </w:rPr>
        <w:t>,</w:t>
      </w:r>
      <w:r w:rsidR="0042431F" w:rsidRPr="00961639">
        <w:rPr>
          <w:rFonts w:ascii="Arial" w:hAnsi="Arial" w:cs="Arial"/>
          <w:lang w:eastAsia="ar-SA"/>
        </w:rPr>
        <w:t xml:space="preserve"> ул. </w:t>
      </w:r>
      <w:r w:rsidR="007953FB" w:rsidRPr="00961639">
        <w:rPr>
          <w:rFonts w:ascii="Arial" w:hAnsi="Arial" w:cs="Arial"/>
          <w:lang w:eastAsia="ar-SA"/>
        </w:rPr>
        <w:t>Ленина</w:t>
      </w:r>
      <w:r w:rsidR="005D57D8" w:rsidRPr="00961639">
        <w:rPr>
          <w:rFonts w:ascii="Arial" w:hAnsi="Arial" w:cs="Arial"/>
          <w:lang w:eastAsia="ar-SA"/>
        </w:rPr>
        <w:t>,</w:t>
      </w:r>
      <w:r w:rsidR="00AC449D" w:rsidRPr="00961639">
        <w:rPr>
          <w:rFonts w:ascii="Arial" w:hAnsi="Arial" w:cs="Arial"/>
          <w:lang w:eastAsia="ar-SA"/>
        </w:rPr>
        <w:t>9</w:t>
      </w:r>
      <w:r w:rsidR="0042431F" w:rsidRPr="00961639">
        <w:rPr>
          <w:rFonts w:ascii="Arial" w:hAnsi="Arial" w:cs="Arial"/>
          <w:lang w:eastAsia="ar-SA"/>
        </w:rPr>
        <w:t>,</w:t>
      </w:r>
    </w:p>
    <w:p w:rsidR="00D60F57" w:rsidRPr="00961639" w:rsidRDefault="00D60F57" w:rsidP="00AC449D">
      <w:pPr>
        <w:widowControl w:val="0"/>
        <w:tabs>
          <w:tab w:val="left" w:pos="426"/>
        </w:tabs>
        <w:suppressAutoHyphens/>
        <w:autoSpaceDE w:val="0"/>
        <w:jc w:val="both"/>
        <w:rPr>
          <w:rFonts w:ascii="Arial" w:hAnsi="Arial" w:cs="Arial"/>
          <w:lang w:eastAsia="ar-SA"/>
        </w:rPr>
      </w:pPr>
      <w:r w:rsidRPr="00961639">
        <w:rPr>
          <w:rFonts w:ascii="Arial" w:hAnsi="Arial" w:cs="Arial"/>
          <w:lang w:eastAsia="ar-SA"/>
        </w:rPr>
        <w:t>Кон</w:t>
      </w:r>
      <w:r w:rsidR="00D57584" w:rsidRPr="00961639">
        <w:rPr>
          <w:rFonts w:ascii="Arial" w:hAnsi="Arial" w:cs="Arial"/>
          <w:lang w:eastAsia="ar-SA"/>
        </w:rPr>
        <w:t xml:space="preserve">тактный номер телефона: </w:t>
      </w:r>
      <w:r w:rsidR="000D3179" w:rsidRPr="00961639">
        <w:rPr>
          <w:rFonts w:ascii="Arial" w:hAnsi="Arial" w:cs="Arial"/>
          <w:lang w:eastAsia="ar-SA"/>
        </w:rPr>
        <w:t xml:space="preserve">8 </w:t>
      </w:r>
      <w:r w:rsidR="00AC449D" w:rsidRPr="00961639">
        <w:rPr>
          <w:rFonts w:ascii="Arial" w:hAnsi="Arial" w:cs="Arial"/>
          <w:lang w:eastAsia="ar-SA"/>
        </w:rPr>
        <w:t>(</w:t>
      </w:r>
      <w:r w:rsidR="000D3179" w:rsidRPr="00961639">
        <w:rPr>
          <w:rFonts w:ascii="Arial" w:hAnsi="Arial" w:cs="Arial"/>
          <w:lang w:eastAsia="ar-SA"/>
        </w:rPr>
        <w:t>39156</w:t>
      </w:r>
      <w:r w:rsidR="00AC449D" w:rsidRPr="00961639">
        <w:rPr>
          <w:rFonts w:ascii="Arial" w:hAnsi="Arial" w:cs="Arial"/>
          <w:lang w:eastAsia="ar-SA"/>
        </w:rPr>
        <w:t>)24-2-36</w:t>
      </w:r>
    </w:p>
    <w:p w:rsidR="00891310" w:rsidRPr="00961639" w:rsidRDefault="00D60F57" w:rsidP="00AC449D">
      <w:pPr>
        <w:widowControl w:val="0"/>
        <w:tabs>
          <w:tab w:val="left" w:pos="426"/>
        </w:tabs>
        <w:suppressAutoHyphens/>
        <w:autoSpaceDE w:val="0"/>
        <w:jc w:val="both"/>
        <w:rPr>
          <w:rFonts w:ascii="Arial" w:hAnsi="Arial" w:cs="Arial"/>
          <w:lang w:eastAsia="ar-SA"/>
        </w:rPr>
      </w:pPr>
      <w:r w:rsidRPr="00961639">
        <w:rPr>
          <w:rFonts w:ascii="Arial" w:hAnsi="Arial" w:cs="Arial"/>
          <w:lang w:eastAsia="ar-SA"/>
        </w:rPr>
        <w:t>Контактные</w:t>
      </w:r>
      <w:r w:rsidR="00D57584" w:rsidRPr="00961639">
        <w:rPr>
          <w:rFonts w:ascii="Arial" w:hAnsi="Arial" w:cs="Arial"/>
          <w:lang w:eastAsia="ar-SA"/>
        </w:rPr>
        <w:t xml:space="preserve"> лица: </w:t>
      </w:r>
      <w:r w:rsidR="00351267" w:rsidRPr="00961639">
        <w:rPr>
          <w:rFonts w:ascii="Arial" w:hAnsi="Arial" w:cs="Arial"/>
          <w:lang w:eastAsia="ar-SA"/>
        </w:rPr>
        <w:t>Минин Дмитрий Владимирович.</w:t>
      </w:r>
    </w:p>
    <w:p w:rsidR="00E82326" w:rsidRPr="00961639" w:rsidRDefault="00E82326" w:rsidP="00E82326">
      <w:pPr>
        <w:pStyle w:val="11"/>
        <w:numPr>
          <w:ilvl w:val="0"/>
          <w:numId w:val="21"/>
        </w:numPr>
        <w:spacing w:before="0" w:after="0"/>
        <w:jc w:val="center"/>
        <w:rPr>
          <w:rFonts w:ascii="Arial" w:hAnsi="Arial" w:cs="Arial"/>
          <w:sz w:val="24"/>
          <w:szCs w:val="24"/>
        </w:rPr>
      </w:pPr>
      <w:bookmarkStart w:id="1" w:name="_Toc414487452"/>
      <w:r w:rsidRPr="00961639">
        <w:rPr>
          <w:rFonts w:ascii="Arial" w:hAnsi="Arial" w:cs="Arial"/>
          <w:sz w:val="24"/>
          <w:szCs w:val="24"/>
        </w:rPr>
        <w:t>Условия Конкурса</w:t>
      </w:r>
      <w:bookmarkEnd w:id="1"/>
    </w:p>
    <w:p w:rsidR="00E82326" w:rsidRPr="00961639" w:rsidRDefault="00E82326" w:rsidP="00E82326">
      <w:pPr>
        <w:widowControl w:val="0"/>
        <w:numPr>
          <w:ilvl w:val="1"/>
          <w:numId w:val="21"/>
        </w:numPr>
        <w:ind w:left="0" w:firstLine="709"/>
        <w:jc w:val="both"/>
        <w:rPr>
          <w:rFonts w:ascii="Arial" w:hAnsi="Arial" w:cs="Arial"/>
          <w:color w:val="000000"/>
        </w:rPr>
      </w:pPr>
      <w:r w:rsidRPr="00961639">
        <w:rPr>
          <w:rFonts w:ascii="Arial" w:hAnsi="Arial" w:cs="Arial"/>
          <w:color w:val="000000"/>
        </w:rPr>
        <w:t xml:space="preserve">Настоящая Конкурсная документация устанавливает условия проведения конкурса на право заключения концессионного соглашения в отношении </w:t>
      </w:r>
      <w:r w:rsidR="008857D8" w:rsidRPr="00961639">
        <w:rPr>
          <w:rFonts w:ascii="Arial" w:hAnsi="Arial" w:cs="Arial"/>
          <w:color w:val="000000"/>
        </w:rPr>
        <w:t>объектов</w:t>
      </w:r>
      <w:r w:rsidR="00EC3A02" w:rsidRPr="00961639">
        <w:rPr>
          <w:rFonts w:ascii="Arial" w:hAnsi="Arial" w:cs="Arial"/>
          <w:color w:val="000000"/>
        </w:rPr>
        <w:t xml:space="preserve"> </w:t>
      </w:r>
      <w:r w:rsidR="002B7FF4" w:rsidRPr="00961639">
        <w:rPr>
          <w:rFonts w:ascii="Arial" w:hAnsi="Arial" w:cs="Arial"/>
          <w:color w:val="000000"/>
        </w:rPr>
        <w:t>холодного водоснабжения</w:t>
      </w:r>
      <w:r w:rsidRPr="00961639">
        <w:rPr>
          <w:rFonts w:ascii="Arial" w:hAnsi="Arial" w:cs="Arial"/>
          <w:color w:val="000000"/>
        </w:rPr>
        <w:t xml:space="preserve"> (далее – объект концессионного соглашения).</w:t>
      </w:r>
    </w:p>
    <w:p w:rsidR="00E82326" w:rsidRPr="00961639" w:rsidRDefault="00E82326" w:rsidP="00E82326">
      <w:pPr>
        <w:widowControl w:val="0"/>
        <w:numPr>
          <w:ilvl w:val="1"/>
          <w:numId w:val="21"/>
        </w:numPr>
        <w:ind w:left="0" w:firstLine="709"/>
        <w:jc w:val="both"/>
        <w:rPr>
          <w:rFonts w:ascii="Arial" w:hAnsi="Arial" w:cs="Arial"/>
          <w:color w:val="000000"/>
        </w:rPr>
      </w:pPr>
      <w:r w:rsidRPr="00961639">
        <w:rPr>
          <w:rFonts w:ascii="Arial" w:hAnsi="Arial" w:cs="Arial"/>
          <w:color w:val="000000"/>
        </w:rPr>
        <w:t>Концедентом является</w:t>
      </w:r>
      <w:r w:rsidR="00EC3A02" w:rsidRPr="00961639">
        <w:rPr>
          <w:rFonts w:ascii="Arial" w:hAnsi="Arial" w:cs="Arial"/>
          <w:color w:val="000000"/>
        </w:rPr>
        <w:t xml:space="preserve"> </w:t>
      </w:r>
      <w:r w:rsidR="00D525F5" w:rsidRPr="00961639">
        <w:rPr>
          <w:rFonts w:ascii="Arial" w:hAnsi="Arial" w:cs="Arial"/>
          <w:lang w:eastAsia="ar-SA"/>
        </w:rPr>
        <w:t>муни</w:t>
      </w:r>
      <w:r w:rsidR="000D3179" w:rsidRPr="00961639">
        <w:rPr>
          <w:rFonts w:ascii="Arial" w:hAnsi="Arial" w:cs="Arial"/>
          <w:lang w:eastAsia="ar-SA"/>
        </w:rPr>
        <w:t xml:space="preserve">ципальное образование </w:t>
      </w:r>
      <w:r w:rsidR="007953FB" w:rsidRPr="00961639">
        <w:rPr>
          <w:rFonts w:ascii="Arial" w:hAnsi="Arial" w:cs="Arial"/>
          <w:lang w:eastAsia="ar-SA"/>
        </w:rPr>
        <w:t xml:space="preserve">Златоруновский </w:t>
      </w:r>
      <w:r w:rsidR="000D3179" w:rsidRPr="00961639">
        <w:rPr>
          <w:rFonts w:ascii="Arial" w:hAnsi="Arial" w:cs="Arial"/>
          <w:lang w:eastAsia="ar-SA"/>
        </w:rPr>
        <w:t>сельсовет</w:t>
      </w:r>
      <w:r w:rsidR="008857D8" w:rsidRPr="00961639">
        <w:rPr>
          <w:rFonts w:ascii="Arial" w:hAnsi="Arial" w:cs="Arial"/>
          <w:lang w:eastAsia="ar-SA"/>
        </w:rPr>
        <w:t>,</w:t>
      </w:r>
      <w:r w:rsidR="00D525F5" w:rsidRPr="00961639">
        <w:rPr>
          <w:rFonts w:ascii="Arial" w:hAnsi="Arial" w:cs="Arial"/>
          <w:lang w:eastAsia="ar-SA"/>
        </w:rPr>
        <w:t xml:space="preserve"> Ужурского  района</w:t>
      </w:r>
      <w:r w:rsidR="008857D8" w:rsidRPr="00961639">
        <w:rPr>
          <w:rFonts w:ascii="Arial" w:hAnsi="Arial" w:cs="Arial"/>
          <w:lang w:eastAsia="ar-SA"/>
        </w:rPr>
        <w:t>,</w:t>
      </w:r>
      <w:r w:rsidR="00D525F5" w:rsidRPr="00961639">
        <w:rPr>
          <w:rFonts w:ascii="Arial" w:hAnsi="Arial" w:cs="Arial"/>
          <w:lang w:eastAsia="ar-SA"/>
        </w:rPr>
        <w:t xml:space="preserve"> Красноярского края  в лице </w:t>
      </w:r>
      <w:r w:rsidR="000D3179" w:rsidRPr="00961639">
        <w:rPr>
          <w:rFonts w:ascii="Arial" w:hAnsi="Arial" w:cs="Arial"/>
          <w:lang w:eastAsia="ar-SA"/>
        </w:rPr>
        <w:t xml:space="preserve">Администрации </w:t>
      </w:r>
      <w:r w:rsidR="007953FB" w:rsidRPr="00961639">
        <w:rPr>
          <w:rFonts w:ascii="Arial" w:hAnsi="Arial" w:cs="Arial"/>
          <w:lang w:eastAsia="ar-SA"/>
        </w:rPr>
        <w:t>Златоруновского</w:t>
      </w:r>
      <w:r w:rsidR="000D3179" w:rsidRPr="00961639">
        <w:rPr>
          <w:rFonts w:ascii="Arial" w:hAnsi="Arial" w:cs="Arial"/>
          <w:lang w:eastAsia="ar-SA"/>
        </w:rPr>
        <w:t xml:space="preserve"> сельсовета</w:t>
      </w:r>
      <w:r w:rsidR="008857D8" w:rsidRPr="00961639">
        <w:rPr>
          <w:rFonts w:ascii="Arial" w:hAnsi="Arial" w:cs="Arial"/>
          <w:lang w:eastAsia="ar-SA"/>
        </w:rPr>
        <w:t>,</w:t>
      </w:r>
      <w:r w:rsidR="000D3179" w:rsidRPr="00961639">
        <w:rPr>
          <w:rFonts w:ascii="Arial" w:hAnsi="Arial" w:cs="Arial"/>
          <w:lang w:eastAsia="ar-SA"/>
        </w:rPr>
        <w:t xml:space="preserve"> Ужурского </w:t>
      </w:r>
      <w:r w:rsidR="00AF0FF4" w:rsidRPr="00961639">
        <w:rPr>
          <w:rFonts w:ascii="Arial" w:hAnsi="Arial" w:cs="Arial"/>
          <w:lang w:eastAsia="ar-SA"/>
        </w:rPr>
        <w:t>района</w:t>
      </w:r>
      <w:r w:rsidR="008857D8" w:rsidRPr="00961639">
        <w:rPr>
          <w:rFonts w:ascii="Arial" w:hAnsi="Arial" w:cs="Arial"/>
          <w:lang w:eastAsia="ar-SA"/>
        </w:rPr>
        <w:t>,</w:t>
      </w:r>
      <w:r w:rsidR="00AF0FF4" w:rsidRPr="00961639">
        <w:rPr>
          <w:rFonts w:ascii="Arial" w:hAnsi="Arial" w:cs="Arial"/>
          <w:lang w:eastAsia="ar-SA"/>
        </w:rPr>
        <w:t xml:space="preserve"> Красноярского края</w:t>
      </w:r>
      <w:r w:rsidRPr="00961639">
        <w:rPr>
          <w:rFonts w:ascii="Arial" w:hAnsi="Arial" w:cs="Arial"/>
          <w:color w:val="000000"/>
        </w:rPr>
        <w:t>.</w:t>
      </w:r>
    </w:p>
    <w:p w:rsidR="00D525F5" w:rsidRPr="00961639" w:rsidRDefault="00E82326" w:rsidP="00E82326">
      <w:pPr>
        <w:widowControl w:val="0"/>
        <w:numPr>
          <w:ilvl w:val="1"/>
          <w:numId w:val="21"/>
        </w:numPr>
        <w:ind w:left="0" w:firstLine="709"/>
        <w:jc w:val="both"/>
        <w:rPr>
          <w:rFonts w:ascii="Arial" w:hAnsi="Arial" w:cs="Arial"/>
          <w:color w:val="000000"/>
        </w:rPr>
      </w:pPr>
      <w:r w:rsidRPr="00961639">
        <w:rPr>
          <w:rFonts w:ascii="Arial" w:hAnsi="Arial" w:cs="Arial"/>
          <w:color w:val="000000"/>
        </w:rPr>
        <w:lastRenderedPageBreak/>
        <w:t xml:space="preserve">Организатором конкурса является </w:t>
      </w:r>
      <w:r w:rsidR="00D525F5" w:rsidRPr="00961639">
        <w:rPr>
          <w:rFonts w:ascii="Arial" w:hAnsi="Arial" w:cs="Arial"/>
          <w:lang w:eastAsia="ar-SA"/>
        </w:rPr>
        <w:t>Администраци</w:t>
      </w:r>
      <w:r w:rsidR="00AF0FF4" w:rsidRPr="00961639">
        <w:rPr>
          <w:rFonts w:ascii="Arial" w:hAnsi="Arial" w:cs="Arial"/>
          <w:lang w:eastAsia="ar-SA"/>
        </w:rPr>
        <w:t xml:space="preserve">я </w:t>
      </w:r>
      <w:r w:rsidR="007953FB" w:rsidRPr="00961639">
        <w:rPr>
          <w:rFonts w:ascii="Arial" w:hAnsi="Arial" w:cs="Arial"/>
          <w:lang w:eastAsia="ar-SA"/>
        </w:rPr>
        <w:t xml:space="preserve">Златоруновского </w:t>
      </w:r>
      <w:r w:rsidR="00AF0FF4" w:rsidRPr="00961639">
        <w:rPr>
          <w:rFonts w:ascii="Arial" w:hAnsi="Arial" w:cs="Arial"/>
          <w:lang w:eastAsia="ar-SA"/>
        </w:rPr>
        <w:t>сельсовета</w:t>
      </w:r>
      <w:r w:rsidR="005D57D8" w:rsidRPr="00961639">
        <w:rPr>
          <w:rFonts w:ascii="Arial" w:hAnsi="Arial" w:cs="Arial"/>
          <w:lang w:eastAsia="ar-SA"/>
        </w:rPr>
        <w:t>,</w:t>
      </w:r>
      <w:r w:rsidR="00AF0FF4" w:rsidRPr="00961639">
        <w:rPr>
          <w:rFonts w:ascii="Arial" w:hAnsi="Arial" w:cs="Arial"/>
          <w:lang w:eastAsia="ar-SA"/>
        </w:rPr>
        <w:t xml:space="preserve"> Ужурского района</w:t>
      </w:r>
      <w:r w:rsidR="005D57D8" w:rsidRPr="00961639">
        <w:rPr>
          <w:rFonts w:ascii="Arial" w:hAnsi="Arial" w:cs="Arial"/>
          <w:lang w:eastAsia="ar-SA"/>
        </w:rPr>
        <w:t>,</w:t>
      </w:r>
      <w:r w:rsidR="00AF0FF4" w:rsidRPr="00961639">
        <w:rPr>
          <w:rFonts w:ascii="Arial" w:hAnsi="Arial" w:cs="Arial"/>
          <w:lang w:eastAsia="ar-SA"/>
        </w:rPr>
        <w:t xml:space="preserve"> Красноярского края</w:t>
      </w:r>
    </w:p>
    <w:p w:rsidR="00E82326" w:rsidRPr="00961639" w:rsidRDefault="00E82326" w:rsidP="00E82326">
      <w:pPr>
        <w:widowControl w:val="0"/>
        <w:numPr>
          <w:ilvl w:val="1"/>
          <w:numId w:val="21"/>
        </w:numPr>
        <w:ind w:left="0" w:firstLine="709"/>
        <w:jc w:val="both"/>
        <w:rPr>
          <w:rFonts w:ascii="Arial" w:hAnsi="Arial" w:cs="Arial"/>
          <w:color w:val="000000"/>
        </w:rPr>
      </w:pPr>
      <w:r w:rsidRPr="00961639">
        <w:rPr>
          <w:rFonts w:ascii="Arial" w:hAnsi="Arial" w:cs="Arial"/>
          <w:color w:val="000000"/>
        </w:rPr>
        <w:t>Объект</w:t>
      </w:r>
      <w:r w:rsidR="008857D8" w:rsidRPr="00961639">
        <w:rPr>
          <w:rFonts w:ascii="Arial" w:hAnsi="Arial" w:cs="Arial"/>
          <w:color w:val="000000"/>
        </w:rPr>
        <w:t xml:space="preserve">ы </w:t>
      </w:r>
      <w:r w:rsidRPr="00961639">
        <w:rPr>
          <w:rFonts w:ascii="Arial" w:hAnsi="Arial" w:cs="Arial"/>
          <w:color w:val="000000"/>
        </w:rPr>
        <w:t xml:space="preserve"> концессионного соглашения предоставляется на срок </w:t>
      </w:r>
      <w:r w:rsidR="007953FB" w:rsidRPr="00961639">
        <w:rPr>
          <w:rFonts w:ascii="Arial" w:hAnsi="Arial" w:cs="Arial"/>
          <w:color w:val="000000"/>
        </w:rPr>
        <w:t>1</w:t>
      </w:r>
      <w:r w:rsidR="00AC449D" w:rsidRPr="00961639">
        <w:rPr>
          <w:rFonts w:ascii="Arial" w:hAnsi="Arial" w:cs="Arial"/>
          <w:color w:val="000000"/>
        </w:rPr>
        <w:t>0</w:t>
      </w:r>
      <w:r w:rsidR="009542B8" w:rsidRPr="00961639">
        <w:rPr>
          <w:rFonts w:ascii="Arial" w:hAnsi="Arial" w:cs="Arial"/>
          <w:color w:val="000000"/>
        </w:rPr>
        <w:t xml:space="preserve"> (</w:t>
      </w:r>
      <w:r w:rsidR="00AC449D" w:rsidRPr="00961639">
        <w:rPr>
          <w:rFonts w:ascii="Arial" w:hAnsi="Arial" w:cs="Arial"/>
          <w:color w:val="000000"/>
        </w:rPr>
        <w:t>десять</w:t>
      </w:r>
      <w:r w:rsidR="007953FB" w:rsidRPr="00961639">
        <w:rPr>
          <w:rFonts w:ascii="Arial" w:hAnsi="Arial" w:cs="Arial"/>
          <w:color w:val="000000"/>
        </w:rPr>
        <w:t>)</w:t>
      </w:r>
      <w:r w:rsidR="00D525F5" w:rsidRPr="00961639">
        <w:rPr>
          <w:rFonts w:ascii="Arial" w:hAnsi="Arial" w:cs="Arial"/>
          <w:color w:val="000000"/>
        </w:rPr>
        <w:t xml:space="preserve"> лет</w:t>
      </w:r>
      <w:r w:rsidRPr="00961639">
        <w:rPr>
          <w:rFonts w:ascii="Arial" w:hAnsi="Arial" w:cs="Arial"/>
          <w:color w:val="000000"/>
        </w:rPr>
        <w:t xml:space="preserve">, в целях осуществления деятельности по </w:t>
      </w:r>
      <w:r w:rsidR="002B7FF4" w:rsidRPr="00961639">
        <w:rPr>
          <w:rFonts w:ascii="Arial" w:hAnsi="Arial" w:cs="Arial"/>
          <w:color w:val="000000"/>
        </w:rPr>
        <w:t>холодному водоснабжению</w:t>
      </w:r>
      <w:r w:rsidRPr="00961639">
        <w:rPr>
          <w:rFonts w:ascii="Arial" w:hAnsi="Arial" w:cs="Arial"/>
          <w:color w:val="000000"/>
        </w:rPr>
        <w:t>.</w:t>
      </w:r>
    </w:p>
    <w:p w:rsidR="00D739C4" w:rsidRPr="00961639" w:rsidRDefault="00D739C4" w:rsidP="00D739C4">
      <w:pPr>
        <w:autoSpaceDE w:val="0"/>
        <w:autoSpaceDN w:val="0"/>
        <w:adjustRightInd w:val="0"/>
        <w:ind w:firstLine="708"/>
        <w:jc w:val="both"/>
        <w:rPr>
          <w:rFonts w:ascii="Arial" w:hAnsi="Arial" w:cs="Arial"/>
        </w:rPr>
      </w:pPr>
      <w:r w:rsidRPr="00961639">
        <w:rPr>
          <w:rFonts w:ascii="Arial" w:hAnsi="Arial" w:cs="Arial"/>
        </w:rPr>
        <w:t>1.5.Порядок предоставления Концессионеру земельных участков: Земельные участки, на которых располагается объект Концессионного соглашения передаются по договору аренды. 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 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E82326" w:rsidRPr="00961639" w:rsidRDefault="00E82326" w:rsidP="00E82326">
      <w:pPr>
        <w:pStyle w:val="Standard"/>
        <w:autoSpaceDE w:val="0"/>
        <w:rPr>
          <w:rFonts w:ascii="Arial" w:eastAsia="Times New Roman" w:hAnsi="Arial" w:cs="Arial"/>
          <w:b/>
          <w:bCs/>
          <w:color w:val="000000"/>
        </w:rPr>
      </w:pPr>
    </w:p>
    <w:p w:rsidR="00E82326" w:rsidRPr="00961639" w:rsidRDefault="00E82326" w:rsidP="00E82326">
      <w:pPr>
        <w:pStyle w:val="11"/>
        <w:numPr>
          <w:ilvl w:val="0"/>
          <w:numId w:val="21"/>
        </w:numPr>
        <w:spacing w:before="0" w:after="0"/>
        <w:jc w:val="center"/>
        <w:rPr>
          <w:rFonts w:ascii="Arial" w:hAnsi="Arial" w:cs="Arial"/>
          <w:sz w:val="24"/>
          <w:szCs w:val="24"/>
        </w:rPr>
      </w:pPr>
      <w:r w:rsidRPr="00961639">
        <w:rPr>
          <w:rFonts w:ascii="Arial" w:hAnsi="Arial" w:cs="Arial"/>
          <w:sz w:val="24"/>
          <w:szCs w:val="24"/>
        </w:rPr>
        <w:t>Состав и описание объектаКонцессионного соглашения и иного имущества</w:t>
      </w:r>
    </w:p>
    <w:p w:rsidR="00E82326" w:rsidRPr="00961639" w:rsidRDefault="00E82326" w:rsidP="00E82326">
      <w:pPr>
        <w:widowControl w:val="0"/>
        <w:numPr>
          <w:ilvl w:val="1"/>
          <w:numId w:val="21"/>
        </w:numPr>
        <w:ind w:left="0" w:firstLine="709"/>
        <w:jc w:val="both"/>
        <w:rPr>
          <w:rFonts w:ascii="Arial" w:hAnsi="Arial" w:cs="Arial"/>
          <w:color w:val="000000"/>
        </w:rPr>
      </w:pPr>
      <w:r w:rsidRPr="00961639">
        <w:rPr>
          <w:rFonts w:ascii="Arial" w:hAnsi="Arial" w:cs="Arial"/>
          <w:color w:val="000000"/>
        </w:rPr>
        <w:t>Состав и описание, в том числе технико-экономические показатели, Объекта Соглашения и иного имущества, передаваемого концедентом концессионеру по концессионному соглашению,</w:t>
      </w:r>
      <w:r w:rsidR="00EC3A02" w:rsidRPr="00961639">
        <w:rPr>
          <w:rFonts w:ascii="Arial" w:hAnsi="Arial" w:cs="Arial"/>
          <w:color w:val="000000"/>
        </w:rPr>
        <w:t xml:space="preserve"> </w:t>
      </w:r>
      <w:r w:rsidRPr="00961639">
        <w:rPr>
          <w:rFonts w:ascii="Arial" w:hAnsi="Arial" w:cs="Arial"/>
          <w:color w:val="000000"/>
        </w:rPr>
        <w:t>приведены в Приложении №</w:t>
      </w:r>
      <w:r w:rsidR="00BD18A4" w:rsidRPr="00961639">
        <w:rPr>
          <w:rFonts w:ascii="Arial" w:hAnsi="Arial" w:cs="Arial"/>
          <w:color w:val="000000"/>
        </w:rPr>
        <w:t>2</w:t>
      </w:r>
      <w:r w:rsidRPr="00961639">
        <w:rPr>
          <w:rFonts w:ascii="Arial" w:hAnsi="Arial" w:cs="Arial"/>
          <w:color w:val="000000"/>
        </w:rPr>
        <w:t xml:space="preserve"> к Конкурсной документации.</w:t>
      </w:r>
    </w:p>
    <w:p w:rsidR="00E82326" w:rsidRPr="00961639" w:rsidRDefault="00E82326" w:rsidP="00E82326">
      <w:pPr>
        <w:widowControl w:val="0"/>
        <w:numPr>
          <w:ilvl w:val="1"/>
          <w:numId w:val="21"/>
        </w:numPr>
        <w:ind w:left="0" w:firstLine="709"/>
        <w:jc w:val="both"/>
        <w:rPr>
          <w:rFonts w:ascii="Arial" w:hAnsi="Arial" w:cs="Arial"/>
          <w:color w:val="000000"/>
        </w:rPr>
      </w:pPr>
      <w:r w:rsidRPr="00961639">
        <w:rPr>
          <w:rFonts w:ascii="Arial" w:hAnsi="Arial" w:cs="Arial"/>
          <w:color w:val="000000"/>
        </w:rPr>
        <w:t>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Концедент предоставляет указанные сведения об объекте концессионного соглашения на основании запроса в порядке, уставленном разделом 3 настоящей Документации.</w:t>
      </w:r>
    </w:p>
    <w:p w:rsidR="00F83B44" w:rsidRPr="00961639" w:rsidRDefault="00F83B44" w:rsidP="00F85A41">
      <w:pPr>
        <w:widowControl w:val="0"/>
        <w:tabs>
          <w:tab w:val="left" w:pos="426"/>
        </w:tabs>
        <w:suppressAutoHyphens/>
        <w:autoSpaceDE w:val="0"/>
        <w:ind w:firstLine="567"/>
        <w:jc w:val="both"/>
        <w:rPr>
          <w:rFonts w:ascii="Arial" w:hAnsi="Arial" w:cs="Arial"/>
          <w:lang w:eastAsia="ar-SA"/>
        </w:rPr>
      </w:pPr>
    </w:p>
    <w:p w:rsidR="00891310" w:rsidRPr="00961639" w:rsidRDefault="00891310" w:rsidP="002B44A3">
      <w:pPr>
        <w:pStyle w:val="11"/>
        <w:numPr>
          <w:ilvl w:val="0"/>
          <w:numId w:val="21"/>
        </w:numPr>
        <w:spacing w:before="0" w:after="0"/>
        <w:jc w:val="center"/>
        <w:rPr>
          <w:rFonts w:ascii="Arial" w:hAnsi="Arial" w:cs="Arial"/>
          <w:sz w:val="24"/>
          <w:szCs w:val="24"/>
        </w:rPr>
      </w:pPr>
      <w:bookmarkStart w:id="2" w:name="_Toc414487454"/>
      <w:r w:rsidRPr="00961639">
        <w:rPr>
          <w:rFonts w:ascii="Arial" w:hAnsi="Arial" w:cs="Arial"/>
          <w:sz w:val="24"/>
          <w:szCs w:val="24"/>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2"/>
    </w:p>
    <w:p w:rsidR="00891310" w:rsidRPr="00961639" w:rsidRDefault="00891310" w:rsidP="002B44A3">
      <w:pPr>
        <w:numPr>
          <w:ilvl w:val="1"/>
          <w:numId w:val="21"/>
        </w:numPr>
        <w:ind w:left="0" w:firstLine="851"/>
        <w:jc w:val="both"/>
        <w:rPr>
          <w:rFonts w:ascii="Arial" w:hAnsi="Arial" w:cs="Arial"/>
        </w:rPr>
      </w:pPr>
      <w:r w:rsidRPr="00961639">
        <w:rPr>
          <w:rFonts w:ascii="Arial" w:hAnsi="Arial" w:cs="Arial"/>
        </w:rPr>
        <w:t xml:space="preserve">Участник конкурс или заявитель имеет право запросить у Концедента дополнительные сведения об объекте соглашения или ином имуществе на основании запроса. </w:t>
      </w:r>
    </w:p>
    <w:p w:rsidR="00891310" w:rsidRPr="00961639" w:rsidRDefault="00891310" w:rsidP="002B44A3">
      <w:pPr>
        <w:numPr>
          <w:ilvl w:val="1"/>
          <w:numId w:val="21"/>
        </w:numPr>
        <w:ind w:left="0" w:firstLine="851"/>
        <w:jc w:val="both"/>
        <w:rPr>
          <w:rFonts w:ascii="Arial" w:hAnsi="Arial" w:cs="Arial"/>
        </w:rPr>
      </w:pPr>
      <w:r w:rsidRPr="00961639">
        <w:rPr>
          <w:rFonts w:ascii="Arial" w:hAnsi="Arial" w:cs="Arial"/>
        </w:rPr>
        <w:t xml:space="preserve">Концедент предоставляет доступ на объект концессионного соглашения </w:t>
      </w:r>
      <w:r w:rsidR="00921B53" w:rsidRPr="00961639">
        <w:rPr>
          <w:rFonts w:ascii="Arial" w:hAnsi="Arial" w:cs="Arial"/>
        </w:rPr>
        <w:t xml:space="preserve">по предварительному обращению по тел. </w:t>
      </w:r>
      <w:r w:rsidR="001F394E" w:rsidRPr="00961639">
        <w:rPr>
          <w:rFonts w:ascii="Arial" w:hAnsi="Arial" w:cs="Arial"/>
        </w:rPr>
        <w:t xml:space="preserve">8(39156) </w:t>
      </w:r>
      <w:r w:rsidR="007953FB" w:rsidRPr="00961639">
        <w:rPr>
          <w:rFonts w:ascii="Arial" w:hAnsi="Arial" w:cs="Arial"/>
        </w:rPr>
        <w:t xml:space="preserve">24-2-36 </w:t>
      </w:r>
      <w:r w:rsidR="00921B53" w:rsidRPr="00961639">
        <w:rPr>
          <w:rFonts w:ascii="Arial" w:hAnsi="Arial" w:cs="Arial"/>
        </w:rPr>
        <w:t>каждую  среду с</w:t>
      </w:r>
      <w:r w:rsidR="00EC3A02" w:rsidRPr="00961639">
        <w:rPr>
          <w:rFonts w:ascii="Arial" w:hAnsi="Arial" w:cs="Arial"/>
        </w:rPr>
        <w:t xml:space="preserve"> </w:t>
      </w:r>
      <w:r w:rsidR="002F1C07" w:rsidRPr="00961639">
        <w:rPr>
          <w:rFonts w:ascii="Arial" w:hAnsi="Arial" w:cs="Arial"/>
        </w:rPr>
        <w:t>08.00 по 1</w:t>
      </w:r>
      <w:r w:rsidR="00AC449D" w:rsidRPr="00961639">
        <w:rPr>
          <w:rFonts w:ascii="Arial" w:hAnsi="Arial" w:cs="Arial"/>
        </w:rPr>
        <w:t>6</w:t>
      </w:r>
      <w:r w:rsidR="00921B53" w:rsidRPr="00961639">
        <w:rPr>
          <w:rFonts w:ascii="Arial" w:hAnsi="Arial" w:cs="Arial"/>
        </w:rPr>
        <w:t xml:space="preserve">.00 местного  </w:t>
      </w:r>
      <w:r w:rsidR="002B44A3" w:rsidRPr="00961639">
        <w:rPr>
          <w:rFonts w:ascii="Arial" w:hAnsi="Arial" w:cs="Arial"/>
        </w:rPr>
        <w:t>времени</w:t>
      </w:r>
      <w:r w:rsidRPr="00961639">
        <w:rPr>
          <w:rFonts w:ascii="Arial" w:hAnsi="Arial" w:cs="Arial"/>
        </w:rPr>
        <w:t>.</w:t>
      </w:r>
    </w:p>
    <w:p w:rsidR="00891310" w:rsidRPr="00961639" w:rsidRDefault="00891310" w:rsidP="00891310">
      <w:pPr>
        <w:widowControl w:val="0"/>
        <w:ind w:left="360"/>
        <w:jc w:val="both"/>
        <w:rPr>
          <w:rFonts w:ascii="Arial" w:hAnsi="Arial" w:cs="Arial"/>
        </w:rPr>
      </w:pPr>
    </w:p>
    <w:p w:rsidR="00891310" w:rsidRPr="00961639" w:rsidRDefault="00891310" w:rsidP="002B44A3">
      <w:pPr>
        <w:pStyle w:val="11"/>
        <w:numPr>
          <w:ilvl w:val="0"/>
          <w:numId w:val="21"/>
        </w:numPr>
        <w:spacing w:before="0" w:after="0"/>
        <w:jc w:val="center"/>
        <w:rPr>
          <w:rFonts w:ascii="Arial" w:hAnsi="Arial" w:cs="Arial"/>
          <w:sz w:val="24"/>
          <w:szCs w:val="24"/>
        </w:rPr>
      </w:pPr>
      <w:bookmarkStart w:id="3" w:name="_Toc414487455"/>
      <w:r w:rsidRPr="00961639">
        <w:rPr>
          <w:rFonts w:ascii="Arial" w:hAnsi="Arial" w:cs="Arial"/>
          <w:sz w:val="24"/>
          <w:szCs w:val="24"/>
        </w:rPr>
        <w:t>Требования,  в соответствии с которыми проводится предварительный отбор Участников конкурса</w:t>
      </w:r>
      <w:bookmarkEnd w:id="3"/>
    </w:p>
    <w:p w:rsidR="00891310" w:rsidRPr="00961639" w:rsidRDefault="00891310" w:rsidP="00891310">
      <w:pPr>
        <w:pStyle w:val="Standard"/>
        <w:autoSpaceDE w:val="0"/>
        <w:ind w:firstLine="426"/>
        <w:jc w:val="both"/>
        <w:rPr>
          <w:rFonts w:ascii="Arial" w:eastAsia="Times New Roman" w:hAnsi="Arial" w:cs="Arial"/>
          <w:color w:val="000000"/>
          <w:lang w:val="ru-RU"/>
        </w:rPr>
      </w:pPr>
    </w:p>
    <w:p w:rsidR="00891310" w:rsidRPr="00961639" w:rsidRDefault="004809FD" w:rsidP="002B44A3">
      <w:pPr>
        <w:widowControl w:val="0"/>
        <w:numPr>
          <w:ilvl w:val="1"/>
          <w:numId w:val="21"/>
        </w:numPr>
        <w:ind w:left="0" w:firstLine="426"/>
        <w:jc w:val="both"/>
        <w:rPr>
          <w:rFonts w:ascii="Arial" w:hAnsi="Arial" w:cs="Arial"/>
          <w:color w:val="000000"/>
        </w:rPr>
      </w:pPr>
      <w:r w:rsidRPr="00961639">
        <w:rPr>
          <w:rFonts w:ascii="Arial" w:hAnsi="Arial" w:cs="Arial"/>
          <w:color w:val="000000"/>
        </w:rPr>
        <w:t>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4809FD" w:rsidRPr="00961639" w:rsidRDefault="004809FD" w:rsidP="002B44A3">
      <w:pPr>
        <w:widowControl w:val="0"/>
        <w:numPr>
          <w:ilvl w:val="2"/>
          <w:numId w:val="21"/>
        </w:numPr>
        <w:ind w:left="0" w:firstLine="426"/>
        <w:jc w:val="both"/>
        <w:rPr>
          <w:rFonts w:ascii="Arial" w:hAnsi="Arial" w:cs="Arial"/>
          <w:color w:val="000000"/>
        </w:rPr>
      </w:pPr>
      <w:r w:rsidRPr="00961639">
        <w:rPr>
          <w:rFonts w:ascii="Arial" w:hAnsi="Arial" w:cs="Arial"/>
          <w:color w:val="000000"/>
        </w:rPr>
        <w:t>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4809FD" w:rsidRPr="00961639" w:rsidRDefault="00CC75C3" w:rsidP="002B44A3">
      <w:pPr>
        <w:widowControl w:val="0"/>
        <w:numPr>
          <w:ilvl w:val="2"/>
          <w:numId w:val="21"/>
        </w:numPr>
        <w:ind w:left="0" w:firstLine="426"/>
        <w:jc w:val="both"/>
        <w:rPr>
          <w:rFonts w:ascii="Arial" w:hAnsi="Arial" w:cs="Arial"/>
          <w:color w:val="000000"/>
        </w:rPr>
      </w:pPr>
      <w:r w:rsidRPr="00961639">
        <w:rPr>
          <w:rFonts w:ascii="Arial" w:hAnsi="Arial" w:cs="Arial"/>
          <w:color w:val="000000"/>
        </w:rPr>
        <w:t xml:space="preserve">соответствие заявителя – индивидуального предпринимателя, юридического лица или выступающих в качестве заявителя юридических лиц- участников договора простого товарищества требованиям к участникам конкурса, </w:t>
      </w:r>
      <w:r w:rsidRPr="00961639">
        <w:rPr>
          <w:rFonts w:ascii="Arial" w:hAnsi="Arial" w:cs="Arial"/>
          <w:color w:val="000000"/>
        </w:rPr>
        <w:lastRenderedPageBreak/>
        <w:t xml:space="preserve">установленным конкурсной документацией. При этом  конкурсная </w:t>
      </w:r>
      <w:r w:rsidR="00D8676D" w:rsidRPr="00961639">
        <w:rPr>
          <w:rFonts w:ascii="Arial" w:hAnsi="Arial" w:cs="Arial"/>
          <w:color w:val="000000"/>
        </w:rPr>
        <w:t xml:space="preserve">комиссия в праве потребовать от  заявителя  разъяснения положений представленных им документов и материалов, </w:t>
      </w:r>
      <w:r w:rsidR="00B42F2F" w:rsidRPr="00961639">
        <w:rPr>
          <w:rFonts w:ascii="Arial" w:hAnsi="Arial" w:cs="Arial"/>
          <w:color w:val="000000"/>
        </w:rPr>
        <w:t>подтверждающих</w:t>
      </w:r>
      <w:r w:rsidR="00D8676D" w:rsidRPr="00961639">
        <w:rPr>
          <w:rFonts w:ascii="Arial" w:hAnsi="Arial" w:cs="Arial"/>
          <w:color w:val="000000"/>
        </w:rPr>
        <w:t xml:space="preserve"> его  соответствие указанным требованиям.</w:t>
      </w:r>
    </w:p>
    <w:p w:rsidR="00CC75C3" w:rsidRPr="00961639" w:rsidRDefault="006A70FA" w:rsidP="002B44A3">
      <w:pPr>
        <w:widowControl w:val="0"/>
        <w:numPr>
          <w:ilvl w:val="2"/>
          <w:numId w:val="21"/>
        </w:numPr>
        <w:ind w:left="0" w:firstLine="426"/>
        <w:jc w:val="both"/>
        <w:rPr>
          <w:rFonts w:ascii="Arial" w:hAnsi="Arial" w:cs="Arial"/>
          <w:color w:val="000000"/>
        </w:rPr>
      </w:pPr>
      <w:r w:rsidRPr="00961639">
        <w:rPr>
          <w:rFonts w:ascii="Arial" w:hAnsi="Arial" w:cs="Arial"/>
          <w:color w:val="000000"/>
        </w:rPr>
        <w:t>к</w:t>
      </w:r>
      <w:r w:rsidR="00B42F2F" w:rsidRPr="00961639">
        <w:rPr>
          <w:rFonts w:ascii="Arial" w:hAnsi="Arial" w:cs="Arial"/>
          <w:color w:val="000000"/>
        </w:rPr>
        <w:t xml:space="preserve">онцессионер- индивидуальный предприниматель российское или иностранное юридическое лицо либо </w:t>
      </w:r>
      <w:r w:rsidRPr="00961639">
        <w:rPr>
          <w:rFonts w:ascii="Arial" w:hAnsi="Arial" w:cs="Arial"/>
          <w:color w:val="000000"/>
        </w:rPr>
        <w:t>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91310" w:rsidRPr="00961639" w:rsidRDefault="00891310" w:rsidP="002B44A3">
      <w:pPr>
        <w:widowControl w:val="0"/>
        <w:numPr>
          <w:ilvl w:val="2"/>
          <w:numId w:val="21"/>
        </w:numPr>
        <w:ind w:left="0" w:firstLine="426"/>
        <w:jc w:val="both"/>
        <w:rPr>
          <w:rFonts w:ascii="Arial" w:hAnsi="Arial" w:cs="Arial"/>
          <w:color w:val="000000"/>
        </w:rPr>
      </w:pPr>
      <w:r w:rsidRPr="00961639">
        <w:rPr>
          <w:rFonts w:ascii="Arial" w:hAnsi="Arial" w:cs="Arial"/>
          <w:color w:val="000000"/>
        </w:rPr>
        <w:t>отсутствует решение о ликвидации юри</w:t>
      </w:r>
      <w:r w:rsidR="006A70FA" w:rsidRPr="00961639">
        <w:rPr>
          <w:rFonts w:ascii="Arial" w:hAnsi="Arial" w:cs="Arial"/>
          <w:color w:val="000000"/>
        </w:rPr>
        <w:t>дического лица – з</w:t>
      </w:r>
      <w:r w:rsidRPr="00961639">
        <w:rPr>
          <w:rFonts w:ascii="Arial" w:hAnsi="Arial" w:cs="Arial"/>
          <w:color w:val="000000"/>
        </w:rPr>
        <w:t xml:space="preserve">аявителя или о </w:t>
      </w:r>
      <w:r w:rsidR="006A70FA" w:rsidRPr="00961639">
        <w:rPr>
          <w:rFonts w:ascii="Arial" w:hAnsi="Arial" w:cs="Arial"/>
          <w:color w:val="000000"/>
        </w:rPr>
        <w:t>прекращении физическим лицом – з</w:t>
      </w:r>
      <w:r w:rsidRPr="00961639">
        <w:rPr>
          <w:rFonts w:ascii="Arial" w:hAnsi="Arial" w:cs="Arial"/>
          <w:color w:val="000000"/>
        </w:rPr>
        <w:t>аявителем деятельности в качестве индивидуального предпринимателя;</w:t>
      </w:r>
    </w:p>
    <w:p w:rsidR="00891310" w:rsidRPr="00961639" w:rsidRDefault="00891310" w:rsidP="002B44A3">
      <w:pPr>
        <w:widowControl w:val="0"/>
        <w:numPr>
          <w:ilvl w:val="2"/>
          <w:numId w:val="21"/>
        </w:numPr>
        <w:ind w:left="0" w:firstLine="426"/>
        <w:jc w:val="both"/>
        <w:rPr>
          <w:rFonts w:ascii="Arial" w:hAnsi="Arial" w:cs="Arial"/>
          <w:color w:val="000000"/>
        </w:rPr>
      </w:pPr>
      <w:r w:rsidRPr="00961639">
        <w:rPr>
          <w:rFonts w:ascii="Arial" w:hAnsi="Arial" w:cs="Arial"/>
          <w:color w:val="000000"/>
        </w:rPr>
        <w:t xml:space="preserve">отсутствует решение о признании </w:t>
      </w:r>
      <w:r w:rsidR="006A70FA" w:rsidRPr="00961639">
        <w:rPr>
          <w:rFonts w:ascii="Arial" w:hAnsi="Arial" w:cs="Arial"/>
          <w:color w:val="000000"/>
        </w:rPr>
        <w:t>з</w:t>
      </w:r>
      <w:r w:rsidRPr="00961639">
        <w:rPr>
          <w:rFonts w:ascii="Arial" w:hAnsi="Arial" w:cs="Arial"/>
          <w:color w:val="000000"/>
        </w:rPr>
        <w:t>аявителя банкротом или об открытии в отношении него конкурсного производства.</w:t>
      </w:r>
    </w:p>
    <w:p w:rsidR="00891310" w:rsidRPr="00961639" w:rsidRDefault="00891310" w:rsidP="002B44A3">
      <w:pPr>
        <w:widowControl w:val="0"/>
        <w:numPr>
          <w:ilvl w:val="2"/>
          <w:numId w:val="21"/>
        </w:numPr>
        <w:ind w:left="0" w:firstLine="426"/>
        <w:jc w:val="both"/>
        <w:rPr>
          <w:rFonts w:ascii="Arial" w:hAnsi="Arial" w:cs="Arial"/>
          <w:color w:val="000000"/>
        </w:rPr>
      </w:pPr>
      <w:r w:rsidRPr="00961639">
        <w:rPr>
          <w:rFonts w:ascii="Arial" w:hAnsi="Arial" w:cs="Arial"/>
          <w:color w:val="000000"/>
        </w:rPr>
        <w:t>Заявитель имеет лицензию на осуществление деятельности по проведению работ, связанных с использованием сведений, составляющих государственную тайну (</w:t>
      </w:r>
      <w:r w:rsidRPr="00961639">
        <w:rPr>
          <w:rFonts w:ascii="Arial" w:hAnsi="Arial" w:cs="Arial"/>
          <w:i/>
          <w:color w:val="000000"/>
        </w:rPr>
        <w:t>в случае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961639">
        <w:rPr>
          <w:rFonts w:ascii="Arial" w:hAnsi="Arial" w:cs="Arial"/>
          <w:color w:val="000000"/>
        </w:rPr>
        <w:t>).</w:t>
      </w:r>
    </w:p>
    <w:p w:rsidR="00891310" w:rsidRPr="00961639" w:rsidRDefault="00891310" w:rsidP="002B44A3">
      <w:pPr>
        <w:widowControl w:val="0"/>
        <w:numPr>
          <w:ilvl w:val="1"/>
          <w:numId w:val="21"/>
        </w:numPr>
        <w:ind w:left="0" w:firstLine="426"/>
        <w:jc w:val="both"/>
        <w:rPr>
          <w:rFonts w:ascii="Arial" w:hAnsi="Arial" w:cs="Arial"/>
          <w:color w:val="000000"/>
        </w:rPr>
      </w:pPr>
      <w:r w:rsidRPr="00961639">
        <w:rPr>
          <w:rFonts w:ascii="Arial" w:hAnsi="Arial" w:cs="Arial"/>
          <w:color w:val="000000"/>
        </w:rPr>
        <w:t>В обеспечение исполнения обязательства по заключению Концессионного соглашения Заявитель вносит</w:t>
      </w:r>
      <w:r w:rsidR="00EC3A02" w:rsidRPr="00961639">
        <w:rPr>
          <w:rFonts w:ascii="Arial" w:hAnsi="Arial" w:cs="Arial"/>
          <w:color w:val="000000"/>
        </w:rPr>
        <w:t xml:space="preserve"> </w:t>
      </w:r>
      <w:r w:rsidRPr="00961639">
        <w:rPr>
          <w:rFonts w:ascii="Arial" w:hAnsi="Arial" w:cs="Arial"/>
          <w:color w:val="000000"/>
        </w:rPr>
        <w:t>Задаток в размере и порядке, указанных в разделе 1</w:t>
      </w:r>
      <w:r w:rsidR="00301CB4" w:rsidRPr="00961639">
        <w:rPr>
          <w:rFonts w:ascii="Arial" w:hAnsi="Arial" w:cs="Arial"/>
          <w:color w:val="000000"/>
        </w:rPr>
        <w:t>3</w:t>
      </w:r>
      <w:r w:rsidRPr="00961639">
        <w:rPr>
          <w:rFonts w:ascii="Arial" w:hAnsi="Arial" w:cs="Arial"/>
          <w:color w:val="000000"/>
        </w:rPr>
        <w:t xml:space="preserve"> Конкурсной документации.</w:t>
      </w:r>
    </w:p>
    <w:p w:rsidR="00891310" w:rsidRPr="00961639" w:rsidRDefault="009542B8"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В случае</w:t>
      </w:r>
      <w:r w:rsidR="00891310" w:rsidRPr="00961639">
        <w:rPr>
          <w:rFonts w:ascii="Arial" w:hAnsi="Arial" w:cs="Arial"/>
          <w:color w:val="000000"/>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891310" w:rsidRPr="00961639" w:rsidRDefault="00891310"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6633B3" w:rsidRPr="00961639" w:rsidRDefault="006633B3" w:rsidP="002B44A3">
      <w:pPr>
        <w:pStyle w:val="11"/>
        <w:numPr>
          <w:ilvl w:val="0"/>
          <w:numId w:val="21"/>
        </w:numPr>
        <w:spacing w:before="0" w:after="0"/>
        <w:jc w:val="center"/>
        <w:rPr>
          <w:rFonts w:ascii="Arial" w:hAnsi="Arial" w:cs="Arial"/>
          <w:sz w:val="24"/>
          <w:szCs w:val="24"/>
        </w:rPr>
      </w:pPr>
      <w:bookmarkStart w:id="4" w:name="_Toc414487456"/>
      <w:r w:rsidRPr="00961639">
        <w:rPr>
          <w:rFonts w:ascii="Arial" w:hAnsi="Arial" w:cs="Arial"/>
          <w:sz w:val="24"/>
          <w:szCs w:val="24"/>
        </w:rPr>
        <w:t>Критерии Конкурса</w:t>
      </w:r>
      <w:bookmarkEnd w:id="4"/>
    </w:p>
    <w:p w:rsidR="006633B3" w:rsidRPr="00961639" w:rsidRDefault="006633B3" w:rsidP="006633B3">
      <w:pPr>
        <w:pStyle w:val="Standard"/>
        <w:autoSpaceDE w:val="0"/>
        <w:ind w:firstLine="851"/>
        <w:jc w:val="both"/>
        <w:rPr>
          <w:rFonts w:ascii="Arial" w:eastAsia="Times New Roman" w:hAnsi="Arial" w:cs="Arial"/>
          <w:color w:val="000000"/>
          <w:lang w:val="ru-RU"/>
        </w:rPr>
      </w:pPr>
    </w:p>
    <w:p w:rsidR="006633B3" w:rsidRPr="00961639" w:rsidRDefault="006633B3"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 xml:space="preserve">Критерии Конкурса </w:t>
      </w:r>
      <w:r w:rsidR="00301CB4" w:rsidRPr="00961639">
        <w:rPr>
          <w:rFonts w:ascii="Arial" w:hAnsi="Arial" w:cs="Arial"/>
          <w:color w:val="000000"/>
        </w:rPr>
        <w:t xml:space="preserve">и </w:t>
      </w:r>
      <w:r w:rsidR="00AE6FAF" w:rsidRPr="00961639">
        <w:rPr>
          <w:rFonts w:ascii="Arial" w:hAnsi="Arial" w:cs="Arial"/>
          <w:color w:val="000000"/>
        </w:rPr>
        <w:t>предельные (минимальные  и (или) максимальные) значения критериев Конкурса</w:t>
      </w:r>
      <w:r w:rsidR="00301CB4" w:rsidRPr="00961639">
        <w:rPr>
          <w:rFonts w:ascii="Arial" w:hAnsi="Arial" w:cs="Arial"/>
          <w:color w:val="000000"/>
        </w:rPr>
        <w:t xml:space="preserve"> указаны  </w:t>
      </w:r>
      <w:r w:rsidRPr="00961639">
        <w:rPr>
          <w:rFonts w:ascii="Arial" w:hAnsi="Arial" w:cs="Arial"/>
          <w:color w:val="000000"/>
        </w:rPr>
        <w:t xml:space="preserve">в Приложении № </w:t>
      </w:r>
      <w:r w:rsidR="002B44A3" w:rsidRPr="00961639">
        <w:rPr>
          <w:rFonts w:ascii="Arial" w:hAnsi="Arial" w:cs="Arial"/>
          <w:color w:val="000000"/>
        </w:rPr>
        <w:t xml:space="preserve">4 </w:t>
      </w:r>
      <w:r w:rsidRPr="00961639">
        <w:rPr>
          <w:rFonts w:ascii="Arial" w:hAnsi="Arial" w:cs="Arial"/>
          <w:color w:val="000000"/>
        </w:rPr>
        <w:t xml:space="preserve"> к Конкурсной документации.</w:t>
      </w:r>
    </w:p>
    <w:p w:rsidR="006633B3" w:rsidRPr="00961639" w:rsidRDefault="006633B3" w:rsidP="006633B3">
      <w:pPr>
        <w:pStyle w:val="Standard"/>
        <w:autoSpaceDE w:val="0"/>
        <w:ind w:firstLine="708"/>
        <w:jc w:val="center"/>
        <w:rPr>
          <w:rFonts w:ascii="Arial" w:eastAsia="Times New Roman CYR" w:hAnsi="Arial" w:cs="Arial"/>
          <w:color w:val="000000"/>
          <w:lang w:val="ru-RU"/>
        </w:rPr>
      </w:pPr>
    </w:p>
    <w:p w:rsidR="006633B3" w:rsidRPr="00961639" w:rsidRDefault="006633B3" w:rsidP="006633B3">
      <w:pPr>
        <w:pStyle w:val="Standard"/>
        <w:autoSpaceDE w:val="0"/>
        <w:ind w:firstLine="567"/>
        <w:rPr>
          <w:rFonts w:ascii="Arial" w:eastAsia="Times New Roman" w:hAnsi="Arial" w:cs="Arial"/>
          <w:color w:val="000000"/>
          <w:lang w:val="ru-RU"/>
        </w:rPr>
      </w:pPr>
    </w:p>
    <w:p w:rsidR="006633B3" w:rsidRPr="00961639" w:rsidRDefault="006633B3" w:rsidP="002B44A3">
      <w:pPr>
        <w:pStyle w:val="11"/>
        <w:numPr>
          <w:ilvl w:val="0"/>
          <w:numId w:val="21"/>
        </w:numPr>
        <w:spacing w:before="0" w:after="0"/>
        <w:ind w:left="0" w:firstLine="567"/>
        <w:jc w:val="center"/>
        <w:rPr>
          <w:rFonts w:ascii="Arial" w:hAnsi="Arial" w:cs="Arial"/>
          <w:sz w:val="24"/>
          <w:szCs w:val="24"/>
        </w:rPr>
      </w:pPr>
      <w:bookmarkStart w:id="5" w:name="_Toc414487457"/>
      <w:r w:rsidRPr="00961639">
        <w:rPr>
          <w:rFonts w:ascii="Arial" w:hAnsi="Arial" w:cs="Arial"/>
          <w:sz w:val="24"/>
          <w:szCs w:val="24"/>
        </w:rPr>
        <w:t>Перечень документов и материалов, представляемых Заявителями и Участниками конкурса</w:t>
      </w:r>
      <w:bookmarkEnd w:id="5"/>
    </w:p>
    <w:p w:rsidR="006633B3" w:rsidRPr="00961639" w:rsidRDefault="006633B3" w:rsidP="006633B3">
      <w:pPr>
        <w:pStyle w:val="Standard"/>
        <w:autoSpaceDE w:val="0"/>
        <w:ind w:firstLine="567"/>
        <w:jc w:val="center"/>
        <w:rPr>
          <w:rFonts w:ascii="Arial" w:eastAsia="Times New Roman" w:hAnsi="Arial" w:cs="Arial"/>
          <w:b/>
          <w:bCs/>
          <w:color w:val="000000"/>
          <w:lang w:val="ru-RU"/>
        </w:rPr>
      </w:pPr>
    </w:p>
    <w:p w:rsidR="006633B3" w:rsidRPr="00961639" w:rsidRDefault="006633B3" w:rsidP="002B44A3">
      <w:pPr>
        <w:widowControl w:val="0"/>
        <w:numPr>
          <w:ilvl w:val="1"/>
          <w:numId w:val="21"/>
        </w:numPr>
        <w:ind w:left="0" w:firstLine="567"/>
        <w:jc w:val="both"/>
        <w:rPr>
          <w:rFonts w:ascii="Arial" w:hAnsi="Arial" w:cs="Arial"/>
          <w:color w:val="000000"/>
        </w:rPr>
      </w:pPr>
      <w:r w:rsidRPr="00961639">
        <w:rPr>
          <w:rFonts w:ascii="Arial" w:hAnsi="Arial" w:cs="Arial"/>
          <w:color w:val="000000"/>
        </w:rPr>
        <w:t>Для участия в предварительном отборе Участников конкурса Заявитель представляет в Конкурсную комиссию следующие документы и материалы:</w:t>
      </w:r>
    </w:p>
    <w:p w:rsidR="006633B3" w:rsidRPr="00961639" w:rsidRDefault="006633B3" w:rsidP="002B44A3">
      <w:pPr>
        <w:widowControl w:val="0"/>
        <w:numPr>
          <w:ilvl w:val="2"/>
          <w:numId w:val="21"/>
        </w:numPr>
        <w:ind w:left="0" w:firstLine="567"/>
        <w:jc w:val="both"/>
        <w:rPr>
          <w:rFonts w:ascii="Arial" w:hAnsi="Arial" w:cs="Arial"/>
          <w:color w:val="000000"/>
        </w:rPr>
      </w:pPr>
      <w:r w:rsidRPr="00961639">
        <w:rPr>
          <w:rFonts w:ascii="Arial" w:hAnsi="Arial" w:cs="Arial"/>
          <w:color w:val="000000"/>
        </w:rPr>
        <w:t xml:space="preserve">Заявка, составленная в соответствии с требованиями, указанными в разделе 8 Конкурсной документации; </w:t>
      </w:r>
    </w:p>
    <w:p w:rsidR="006633B3" w:rsidRPr="00961639" w:rsidRDefault="006633B3" w:rsidP="002B44A3">
      <w:pPr>
        <w:widowControl w:val="0"/>
        <w:numPr>
          <w:ilvl w:val="2"/>
          <w:numId w:val="21"/>
        </w:numPr>
        <w:ind w:left="0" w:firstLine="567"/>
        <w:jc w:val="both"/>
        <w:rPr>
          <w:rFonts w:ascii="Arial" w:hAnsi="Arial" w:cs="Arial"/>
          <w:color w:val="000000"/>
        </w:rPr>
      </w:pPr>
      <w:r w:rsidRPr="00961639">
        <w:rPr>
          <w:rFonts w:ascii="Arial" w:hAnsi="Arial" w:cs="Arial"/>
          <w:color w:val="000000"/>
        </w:rPr>
        <w:t>удостоверенные подписью и печатью Заявителя сведения о заявителе:</w:t>
      </w:r>
      <w:r w:rsidRPr="00961639">
        <w:rPr>
          <w:rFonts w:ascii="Arial" w:eastAsia="Times New Roman CYR" w:hAnsi="Arial" w:cs="Arial"/>
          <w:color w:val="000000"/>
        </w:rPr>
        <w:t xml:space="preserve"> организационно-правовая форма, наименование, адрес фактического местоположения, почтовый адрес, номер контактного телефона, </w:t>
      </w:r>
      <w:r w:rsidRPr="00961639">
        <w:rPr>
          <w:rFonts w:ascii="Arial" w:hAnsi="Arial" w:cs="Arial"/>
          <w:color w:val="000000"/>
        </w:rPr>
        <w:t>реквизиты расчетного счета Заявителя</w:t>
      </w:r>
      <w:r w:rsidRPr="00961639">
        <w:rPr>
          <w:rFonts w:ascii="Arial" w:eastAsia="Times New Roman CYR" w:hAnsi="Arial" w:cs="Arial"/>
          <w:color w:val="000000"/>
        </w:rPr>
        <w:t>.</w:t>
      </w:r>
    </w:p>
    <w:p w:rsidR="006633B3" w:rsidRPr="00961639" w:rsidRDefault="006633B3" w:rsidP="002B44A3">
      <w:pPr>
        <w:widowControl w:val="0"/>
        <w:numPr>
          <w:ilvl w:val="2"/>
          <w:numId w:val="21"/>
        </w:numPr>
        <w:ind w:left="0" w:firstLine="567"/>
        <w:jc w:val="both"/>
        <w:rPr>
          <w:rFonts w:ascii="Arial" w:hAnsi="Arial" w:cs="Arial"/>
          <w:color w:val="000000"/>
        </w:rPr>
      </w:pPr>
      <w:r w:rsidRPr="00961639">
        <w:rPr>
          <w:rFonts w:ascii="Arial" w:hAnsi="Arial" w:cs="Arial"/>
          <w:color w:val="000000"/>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w:t>
      </w:r>
      <w:r w:rsidR="00EC3A02" w:rsidRPr="00961639">
        <w:rPr>
          <w:rFonts w:ascii="Arial" w:hAnsi="Arial" w:cs="Arial"/>
          <w:color w:val="000000"/>
        </w:rPr>
        <w:t xml:space="preserve"> </w:t>
      </w:r>
      <w:r w:rsidRPr="00961639">
        <w:rPr>
          <w:rFonts w:ascii="Arial" w:hAnsi="Arial" w:cs="Arial"/>
          <w:color w:val="000000"/>
        </w:rPr>
        <w:t xml:space="preserve">для иностранного юридического лица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w:t>
      </w:r>
      <w:r w:rsidRPr="00961639">
        <w:rPr>
          <w:rFonts w:ascii="Arial" w:hAnsi="Arial" w:cs="Arial"/>
          <w:color w:val="000000"/>
        </w:rPr>
        <w:lastRenderedPageBreak/>
        <w:t>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w:t>
      </w:r>
      <w:r w:rsidR="00EC3A02" w:rsidRPr="00961639">
        <w:rPr>
          <w:rFonts w:ascii="Arial" w:hAnsi="Arial" w:cs="Arial"/>
          <w:color w:val="000000"/>
        </w:rPr>
        <w:t xml:space="preserve"> </w:t>
      </w:r>
      <w:r w:rsidRPr="00961639">
        <w:rPr>
          <w:rFonts w:ascii="Arial" w:hAnsi="Arial" w:cs="Arial"/>
          <w:color w:val="000000"/>
        </w:rPr>
        <w:t>заверенный перевод на русский язык указанного документа.</w:t>
      </w:r>
      <w:r w:rsidR="00EC3A02" w:rsidRPr="00961639">
        <w:rPr>
          <w:rFonts w:ascii="Arial" w:hAnsi="Arial" w:cs="Arial"/>
          <w:color w:val="000000"/>
        </w:rPr>
        <w:t xml:space="preserve"> </w:t>
      </w:r>
      <w:r w:rsidRPr="00961639">
        <w:rPr>
          <w:rFonts w:ascii="Arial" w:hAnsi="Arial" w:cs="Arial"/>
          <w:color w:val="000000"/>
        </w:rPr>
        <w:t>При этом дата выдачи выписки или иного документа, указанного в настоящем подпункте,</w:t>
      </w:r>
      <w:r w:rsidR="00EC3A02" w:rsidRPr="00961639">
        <w:rPr>
          <w:rFonts w:ascii="Arial" w:hAnsi="Arial" w:cs="Arial"/>
          <w:color w:val="000000"/>
        </w:rPr>
        <w:t xml:space="preserve"> </w:t>
      </w:r>
      <w:r w:rsidRPr="00961639">
        <w:rPr>
          <w:rFonts w:ascii="Arial" w:hAnsi="Arial" w:cs="Arial"/>
          <w:color w:val="000000"/>
        </w:rPr>
        <w:t>должна быть не ранее чем за шесть месяцев до дня опубликования сообщения о проведении Конкурса;</w:t>
      </w:r>
    </w:p>
    <w:p w:rsidR="006633B3" w:rsidRPr="00961639" w:rsidRDefault="006633B3" w:rsidP="002B44A3">
      <w:pPr>
        <w:widowControl w:val="0"/>
        <w:numPr>
          <w:ilvl w:val="2"/>
          <w:numId w:val="21"/>
        </w:numPr>
        <w:ind w:left="0" w:firstLine="567"/>
        <w:jc w:val="both"/>
        <w:rPr>
          <w:rFonts w:ascii="Arial" w:hAnsi="Arial" w:cs="Arial"/>
          <w:color w:val="000000"/>
        </w:rPr>
      </w:pPr>
      <w:r w:rsidRPr="00961639">
        <w:rPr>
          <w:rFonts w:ascii="Arial" w:hAnsi="Arial" w:cs="Arial"/>
          <w:color w:val="000000"/>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w:t>
      </w:r>
      <w:r w:rsidR="00EC3A02" w:rsidRPr="00961639">
        <w:rPr>
          <w:rFonts w:ascii="Arial" w:hAnsi="Arial" w:cs="Arial"/>
          <w:color w:val="000000"/>
        </w:rPr>
        <w:t xml:space="preserve"> </w:t>
      </w:r>
      <w:r w:rsidRPr="00961639">
        <w:rPr>
          <w:rFonts w:ascii="Arial" w:hAnsi="Arial" w:cs="Arial"/>
        </w:rPr>
        <w:t>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w:t>
      </w:r>
      <w:r w:rsidRPr="00961639">
        <w:rPr>
          <w:rFonts w:ascii="Arial" w:hAnsi="Arial" w:cs="Arial"/>
          <w:color w:val="000000"/>
        </w:rPr>
        <w:t>, выданная Заявителем, лицу, подписавшему заявку, и (или) иные документы;</w:t>
      </w:r>
    </w:p>
    <w:p w:rsidR="006633B3" w:rsidRPr="00961639" w:rsidRDefault="006633B3" w:rsidP="002B44A3">
      <w:pPr>
        <w:widowControl w:val="0"/>
        <w:numPr>
          <w:ilvl w:val="2"/>
          <w:numId w:val="21"/>
        </w:numPr>
        <w:ind w:left="0" w:firstLine="567"/>
        <w:jc w:val="both"/>
        <w:rPr>
          <w:rFonts w:ascii="Arial" w:hAnsi="Arial" w:cs="Arial"/>
          <w:color w:val="000000"/>
        </w:rPr>
      </w:pPr>
      <w:r w:rsidRPr="00961639">
        <w:rPr>
          <w:rFonts w:ascii="Arial" w:hAnsi="Arial" w:cs="Arial"/>
          <w:color w:val="000000"/>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6633B3" w:rsidRPr="00961639" w:rsidRDefault="006633B3" w:rsidP="002B44A3">
      <w:pPr>
        <w:widowControl w:val="0"/>
        <w:numPr>
          <w:ilvl w:val="2"/>
          <w:numId w:val="21"/>
        </w:numPr>
        <w:ind w:left="0" w:firstLine="567"/>
        <w:jc w:val="both"/>
        <w:rPr>
          <w:rFonts w:ascii="Arial" w:hAnsi="Arial" w:cs="Arial"/>
          <w:color w:val="000000"/>
        </w:rPr>
      </w:pPr>
      <w:r w:rsidRPr="00961639">
        <w:rPr>
          <w:rFonts w:ascii="Arial" w:hAnsi="Arial" w:cs="Arial"/>
          <w:color w:val="000000"/>
        </w:rPr>
        <w:t>оригиналы или нотариально заверенные копии решений об одобрении сделок – Концессионного соглашения, если такое одобрение</w:t>
      </w:r>
      <w:r w:rsidR="00EC3A02" w:rsidRPr="00961639">
        <w:rPr>
          <w:rFonts w:ascii="Arial" w:hAnsi="Arial" w:cs="Arial"/>
          <w:color w:val="000000"/>
        </w:rPr>
        <w:t xml:space="preserve"> </w:t>
      </w:r>
      <w:r w:rsidRPr="00961639">
        <w:rPr>
          <w:rFonts w:ascii="Arial" w:hAnsi="Arial" w:cs="Arial"/>
          <w:color w:val="000000"/>
        </w:rPr>
        <w:t>требуется в соответствии с законодательством Российской Федерации;</w:t>
      </w:r>
    </w:p>
    <w:p w:rsidR="006633B3" w:rsidRPr="00961639" w:rsidRDefault="006633B3" w:rsidP="002B44A3">
      <w:pPr>
        <w:widowControl w:val="0"/>
        <w:numPr>
          <w:ilvl w:val="2"/>
          <w:numId w:val="21"/>
        </w:numPr>
        <w:ind w:left="0" w:firstLine="567"/>
        <w:jc w:val="both"/>
        <w:rPr>
          <w:rFonts w:ascii="Arial" w:hAnsi="Arial" w:cs="Arial"/>
          <w:color w:val="000000"/>
        </w:rPr>
      </w:pPr>
      <w:r w:rsidRPr="00961639">
        <w:rPr>
          <w:rFonts w:ascii="Arial" w:hAnsi="Arial" w:cs="Arial"/>
          <w:color w:val="000000"/>
        </w:rPr>
        <w:t>оригинал или нотариально заверенная копия лицензии на осуществление деятельности по проведению работ, связанных с использованием сведений, составляющих государственную тайну, с соответствующей степенью секретности (</w:t>
      </w:r>
      <w:r w:rsidRPr="00961639">
        <w:rPr>
          <w:rFonts w:ascii="Arial" w:hAnsi="Arial" w:cs="Arial"/>
          <w:i/>
          <w:color w:val="000000"/>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961639">
        <w:rPr>
          <w:rFonts w:ascii="Arial" w:hAnsi="Arial" w:cs="Arial"/>
          <w:color w:val="000000"/>
        </w:rPr>
        <w:t>);</w:t>
      </w:r>
    </w:p>
    <w:p w:rsidR="006633B3" w:rsidRPr="00961639" w:rsidRDefault="006633B3" w:rsidP="002B44A3">
      <w:pPr>
        <w:widowControl w:val="0"/>
        <w:numPr>
          <w:ilvl w:val="1"/>
          <w:numId w:val="21"/>
        </w:numPr>
        <w:ind w:left="0" w:firstLine="567"/>
        <w:jc w:val="both"/>
        <w:rPr>
          <w:rFonts w:ascii="Arial" w:hAnsi="Arial" w:cs="Arial"/>
          <w:color w:val="000000"/>
        </w:rPr>
      </w:pPr>
      <w:r w:rsidRPr="00961639">
        <w:rPr>
          <w:rFonts w:ascii="Arial" w:hAnsi="Arial" w:cs="Arial"/>
          <w:color w:val="000000"/>
        </w:rPr>
        <w:t>Участник конкурса представляет в Конкурсную комиссию:</w:t>
      </w:r>
    </w:p>
    <w:p w:rsidR="006633B3" w:rsidRPr="00961639" w:rsidRDefault="006633B3" w:rsidP="002B44A3">
      <w:pPr>
        <w:widowControl w:val="0"/>
        <w:numPr>
          <w:ilvl w:val="2"/>
          <w:numId w:val="21"/>
        </w:numPr>
        <w:ind w:left="0" w:firstLine="567"/>
        <w:jc w:val="both"/>
        <w:rPr>
          <w:rFonts w:ascii="Arial" w:hAnsi="Arial" w:cs="Arial"/>
          <w:color w:val="000000"/>
        </w:rPr>
      </w:pPr>
      <w:r w:rsidRPr="00961639">
        <w:rPr>
          <w:rFonts w:ascii="Arial" w:hAnsi="Arial" w:cs="Arial"/>
          <w:color w:val="000000"/>
        </w:rPr>
        <w:t xml:space="preserve">Конкурсное предложение в двух экземплярах (оригинал и копия) по форме, </w:t>
      </w:r>
      <w:r w:rsidRPr="00961639">
        <w:rPr>
          <w:rFonts w:ascii="Arial" w:hAnsi="Arial" w:cs="Arial"/>
        </w:rPr>
        <w:t>согласно Приложению №</w:t>
      </w:r>
      <w:r w:rsidR="008300FE" w:rsidRPr="00961639">
        <w:rPr>
          <w:rFonts w:ascii="Arial" w:hAnsi="Arial" w:cs="Arial"/>
        </w:rPr>
        <w:t>5</w:t>
      </w:r>
      <w:r w:rsidRPr="00961639">
        <w:rPr>
          <w:rFonts w:ascii="Arial" w:hAnsi="Arial" w:cs="Arial"/>
        </w:rPr>
        <w:t>;</w:t>
      </w:r>
    </w:p>
    <w:p w:rsidR="006633B3" w:rsidRPr="00961639" w:rsidRDefault="006633B3" w:rsidP="002B44A3">
      <w:pPr>
        <w:widowControl w:val="0"/>
        <w:numPr>
          <w:ilvl w:val="2"/>
          <w:numId w:val="21"/>
        </w:numPr>
        <w:ind w:left="0" w:firstLine="567"/>
        <w:jc w:val="both"/>
        <w:rPr>
          <w:rFonts w:ascii="Arial" w:hAnsi="Arial" w:cs="Arial"/>
          <w:color w:val="000000"/>
        </w:rPr>
      </w:pPr>
      <w:r w:rsidRPr="00961639">
        <w:rPr>
          <w:rFonts w:ascii="Arial" w:hAnsi="Arial" w:cs="Arial"/>
          <w:color w:val="000000"/>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6633B3" w:rsidRPr="00961639" w:rsidRDefault="006633B3" w:rsidP="006633B3">
      <w:pPr>
        <w:pStyle w:val="Standard"/>
        <w:numPr>
          <w:ilvl w:val="0"/>
          <w:numId w:val="22"/>
        </w:numPr>
        <w:autoSpaceDE w:val="0"/>
        <w:ind w:left="0" w:firstLine="567"/>
        <w:jc w:val="both"/>
        <w:rPr>
          <w:rFonts w:ascii="Arial" w:eastAsia="Times New Roman CYR" w:hAnsi="Arial" w:cs="Arial"/>
          <w:color w:val="000000"/>
          <w:lang w:val="ru-RU"/>
        </w:rPr>
      </w:pPr>
      <w:r w:rsidRPr="00961639">
        <w:rPr>
          <w:rFonts w:ascii="Arial" w:eastAsia="Times New Roman CYR" w:hAnsi="Arial" w:cs="Arial"/>
          <w:lang w:val="ru-RU"/>
        </w:rPr>
        <w:t>перечень мероприятий по созданию и реконструкции Объекта Соглашения, обеспечивающих достижение предусмотренных Заданием,</w:t>
      </w:r>
      <w:r w:rsidRPr="00961639">
        <w:rPr>
          <w:rFonts w:ascii="Arial" w:eastAsia="Times New Roman CYR" w:hAnsi="Arial" w:cs="Arial"/>
          <w:color w:val="000000"/>
          <w:lang w:val="ru-RU"/>
        </w:rPr>
        <w:t xml:space="preserve">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6633B3" w:rsidRPr="00961639" w:rsidRDefault="006633B3" w:rsidP="006633B3">
      <w:pPr>
        <w:pStyle w:val="Standard"/>
        <w:numPr>
          <w:ilvl w:val="0"/>
          <w:numId w:val="22"/>
        </w:numPr>
        <w:autoSpaceDE w:val="0"/>
        <w:ind w:left="0" w:firstLine="567"/>
        <w:jc w:val="both"/>
        <w:rPr>
          <w:rFonts w:ascii="Arial" w:eastAsia="Times New Roman CYR" w:hAnsi="Arial" w:cs="Arial"/>
          <w:color w:val="000000"/>
          <w:lang w:val="ru-RU"/>
        </w:rPr>
      </w:pPr>
      <w:r w:rsidRPr="00961639">
        <w:rPr>
          <w:rFonts w:ascii="Arial" w:eastAsia="Times New Roman CYR" w:hAnsi="Arial" w:cs="Arial"/>
          <w:color w:val="000000"/>
          <w:lang w:val="ru-RU"/>
        </w:rPr>
        <w:t xml:space="preserve">календарные графики проведения соответствующих мероприятий, </w:t>
      </w:r>
    </w:p>
    <w:p w:rsidR="006633B3" w:rsidRPr="00961639" w:rsidRDefault="006633B3" w:rsidP="006633B3">
      <w:pPr>
        <w:pStyle w:val="Standard"/>
        <w:numPr>
          <w:ilvl w:val="0"/>
          <w:numId w:val="22"/>
        </w:numPr>
        <w:autoSpaceDE w:val="0"/>
        <w:ind w:left="0" w:firstLine="567"/>
        <w:jc w:val="both"/>
        <w:rPr>
          <w:rFonts w:ascii="Arial" w:eastAsia="Times New Roman CYR" w:hAnsi="Arial" w:cs="Arial"/>
          <w:color w:val="000000"/>
          <w:lang w:val="ru-RU"/>
        </w:rPr>
      </w:pPr>
      <w:r w:rsidRPr="00961639">
        <w:rPr>
          <w:rFonts w:ascii="Arial" w:eastAsia="Times New Roman CYR" w:hAnsi="Arial" w:cs="Arial"/>
          <w:color w:val="000000"/>
          <w:lang w:val="ru-RU"/>
        </w:rPr>
        <w:t>технико-экономические расчеты и обоснования.</w:t>
      </w:r>
    </w:p>
    <w:p w:rsidR="006633B3" w:rsidRPr="00961639" w:rsidRDefault="006633B3" w:rsidP="002B44A3">
      <w:pPr>
        <w:widowControl w:val="0"/>
        <w:numPr>
          <w:ilvl w:val="2"/>
          <w:numId w:val="21"/>
        </w:numPr>
        <w:ind w:left="0" w:firstLine="567"/>
        <w:jc w:val="both"/>
        <w:rPr>
          <w:rFonts w:ascii="Arial" w:hAnsi="Arial" w:cs="Arial"/>
          <w:color w:val="000000"/>
        </w:rPr>
      </w:pPr>
      <w:r w:rsidRPr="00961639">
        <w:rPr>
          <w:rFonts w:ascii="Arial" w:hAnsi="Arial" w:cs="Arial"/>
          <w:color w:val="000000"/>
        </w:rPr>
        <w:t>письменное подтверждение Участником конкурса того, что:</w:t>
      </w:r>
    </w:p>
    <w:p w:rsidR="006633B3" w:rsidRPr="00961639" w:rsidRDefault="006633B3" w:rsidP="006633B3">
      <w:pPr>
        <w:pStyle w:val="Standard"/>
        <w:autoSpaceDE w:val="0"/>
        <w:ind w:firstLine="567"/>
        <w:jc w:val="both"/>
        <w:rPr>
          <w:rFonts w:ascii="Arial" w:hAnsi="Arial" w:cs="Arial"/>
          <w:color w:val="000000"/>
          <w:lang w:val="ru-RU"/>
        </w:rPr>
      </w:pPr>
      <w:r w:rsidRPr="00961639">
        <w:rPr>
          <w:rFonts w:ascii="Arial" w:hAnsi="Arial" w:cs="Arial"/>
          <w:color w:val="000000"/>
          <w:lang w:val="ru-RU"/>
        </w:rPr>
        <w:t xml:space="preserve">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6633B3" w:rsidRPr="00961639" w:rsidRDefault="006633B3" w:rsidP="006633B3">
      <w:pPr>
        <w:pStyle w:val="Standard"/>
        <w:autoSpaceDE w:val="0"/>
        <w:ind w:firstLine="567"/>
        <w:jc w:val="both"/>
        <w:rPr>
          <w:rFonts w:ascii="Arial" w:eastAsia="Times New Roman CYR" w:hAnsi="Arial" w:cs="Arial"/>
          <w:color w:val="000000"/>
          <w:lang w:val="ru-RU"/>
        </w:rPr>
      </w:pPr>
      <w:r w:rsidRPr="00961639">
        <w:rPr>
          <w:rFonts w:ascii="Arial" w:hAnsi="Arial" w:cs="Arial"/>
          <w:color w:val="000000"/>
          <w:lang w:val="ru-RU"/>
        </w:rPr>
        <w:t>b)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6633B3" w:rsidRPr="00961639" w:rsidRDefault="006633B3" w:rsidP="002B44A3">
      <w:pPr>
        <w:widowControl w:val="0"/>
        <w:numPr>
          <w:ilvl w:val="2"/>
          <w:numId w:val="21"/>
        </w:numPr>
        <w:ind w:left="0" w:firstLine="567"/>
        <w:jc w:val="both"/>
        <w:rPr>
          <w:rFonts w:ascii="Arial" w:hAnsi="Arial" w:cs="Arial"/>
          <w:color w:val="000000"/>
        </w:rPr>
      </w:pPr>
      <w:r w:rsidRPr="00961639">
        <w:rPr>
          <w:rFonts w:ascii="Arial" w:hAnsi="Arial" w:cs="Arial"/>
          <w:color w:val="000000"/>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6633B3" w:rsidRPr="00961639" w:rsidRDefault="00794C4E" w:rsidP="002B44A3">
      <w:pPr>
        <w:widowControl w:val="0"/>
        <w:numPr>
          <w:ilvl w:val="1"/>
          <w:numId w:val="21"/>
        </w:numPr>
        <w:ind w:left="0" w:firstLine="567"/>
        <w:jc w:val="both"/>
        <w:rPr>
          <w:rFonts w:ascii="Arial" w:hAnsi="Arial" w:cs="Arial"/>
          <w:color w:val="000000"/>
        </w:rPr>
      </w:pPr>
      <w:r w:rsidRPr="00961639">
        <w:rPr>
          <w:rFonts w:ascii="Arial" w:hAnsi="Arial" w:cs="Arial"/>
          <w:color w:val="000000"/>
        </w:rPr>
        <w:t>В случае</w:t>
      </w:r>
      <w:r w:rsidR="00C87865" w:rsidRPr="00961639">
        <w:rPr>
          <w:rFonts w:ascii="Arial" w:hAnsi="Arial" w:cs="Arial"/>
          <w:color w:val="000000"/>
        </w:rPr>
        <w:t>,</w:t>
      </w:r>
      <w:r w:rsidR="006633B3" w:rsidRPr="00961639">
        <w:rPr>
          <w:rFonts w:ascii="Arial" w:hAnsi="Arial" w:cs="Arial"/>
          <w:color w:val="000000"/>
        </w:rPr>
        <w:t xml:space="preserve">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w:t>
      </w:r>
      <w:r w:rsidR="006633B3" w:rsidRPr="00961639">
        <w:rPr>
          <w:rFonts w:ascii="Arial" w:hAnsi="Arial" w:cs="Arial"/>
          <w:color w:val="000000"/>
        </w:rPr>
        <w:lastRenderedPageBreak/>
        <w:t xml:space="preserve">лица, то документы и материалы, указанные в пунктах </w:t>
      </w:r>
      <w:r w:rsidR="009A128A" w:rsidRPr="00961639">
        <w:rPr>
          <w:rFonts w:ascii="Arial" w:hAnsi="Arial" w:cs="Arial"/>
          <w:color w:val="000000"/>
        </w:rPr>
        <w:t>6</w:t>
      </w:r>
      <w:r w:rsidR="006633B3" w:rsidRPr="00961639">
        <w:rPr>
          <w:rFonts w:ascii="Arial" w:hAnsi="Arial" w:cs="Arial"/>
          <w:color w:val="000000"/>
        </w:rPr>
        <w:t xml:space="preserve">.1.2. – </w:t>
      </w:r>
      <w:r w:rsidR="009A128A" w:rsidRPr="00961639">
        <w:rPr>
          <w:rFonts w:ascii="Arial" w:hAnsi="Arial" w:cs="Arial"/>
          <w:color w:val="000000"/>
        </w:rPr>
        <w:t>6</w:t>
      </w:r>
      <w:r w:rsidR="006633B3" w:rsidRPr="00961639">
        <w:rPr>
          <w:rFonts w:ascii="Arial" w:hAnsi="Arial" w:cs="Arial"/>
          <w:color w:val="000000"/>
        </w:rPr>
        <w:t xml:space="preserve">.1.7., </w:t>
      </w:r>
      <w:r w:rsidR="009A128A" w:rsidRPr="00961639">
        <w:rPr>
          <w:rFonts w:ascii="Arial" w:hAnsi="Arial" w:cs="Arial"/>
          <w:color w:val="000000"/>
        </w:rPr>
        <w:t>6</w:t>
      </w:r>
      <w:r w:rsidR="006633B3" w:rsidRPr="00961639">
        <w:rPr>
          <w:rFonts w:ascii="Arial" w:hAnsi="Arial" w:cs="Arial"/>
          <w:color w:val="000000"/>
        </w:rPr>
        <w:t xml:space="preserve">.2.3., Конкурсной документации, представляет каждое из указанных юридических лиц, а документы, указанные в пункте </w:t>
      </w:r>
      <w:r w:rsidR="009A128A" w:rsidRPr="00961639">
        <w:rPr>
          <w:rFonts w:ascii="Arial" w:hAnsi="Arial" w:cs="Arial"/>
          <w:color w:val="000000"/>
        </w:rPr>
        <w:t>6</w:t>
      </w:r>
      <w:r w:rsidR="006633B3" w:rsidRPr="00961639">
        <w:rPr>
          <w:rFonts w:ascii="Arial" w:hAnsi="Arial" w:cs="Arial"/>
          <w:color w:val="000000"/>
        </w:rPr>
        <w:t xml:space="preserve">.1.1.,  </w:t>
      </w:r>
      <w:r w:rsidR="009A128A" w:rsidRPr="00961639">
        <w:rPr>
          <w:rFonts w:ascii="Arial" w:hAnsi="Arial" w:cs="Arial"/>
          <w:color w:val="000000"/>
        </w:rPr>
        <w:t>6</w:t>
      </w:r>
      <w:r w:rsidR="006633B3" w:rsidRPr="00961639">
        <w:rPr>
          <w:rFonts w:ascii="Arial" w:hAnsi="Arial" w:cs="Arial"/>
          <w:color w:val="000000"/>
        </w:rPr>
        <w:t>.2.1.,</w:t>
      </w:r>
      <w:r w:rsidR="009A128A" w:rsidRPr="00961639">
        <w:rPr>
          <w:rFonts w:ascii="Arial" w:hAnsi="Arial" w:cs="Arial"/>
          <w:color w:val="000000"/>
        </w:rPr>
        <w:t>6</w:t>
      </w:r>
      <w:r w:rsidR="006633B3" w:rsidRPr="00961639">
        <w:rPr>
          <w:rFonts w:ascii="Arial" w:hAnsi="Arial" w:cs="Arial"/>
          <w:color w:val="000000"/>
        </w:rPr>
        <w:t xml:space="preserve">.2.2., </w:t>
      </w:r>
      <w:r w:rsidR="009A128A" w:rsidRPr="00961639">
        <w:rPr>
          <w:rFonts w:ascii="Arial" w:hAnsi="Arial" w:cs="Arial"/>
          <w:color w:val="000000"/>
        </w:rPr>
        <w:t>6</w:t>
      </w:r>
      <w:r w:rsidR="006633B3" w:rsidRPr="00961639">
        <w:rPr>
          <w:rFonts w:ascii="Arial" w:hAnsi="Arial" w:cs="Arial"/>
          <w:color w:val="000000"/>
        </w:rPr>
        <w:t>.2.4.Конкурсной документации, – одно из указанных юридических лиц.</w:t>
      </w:r>
    </w:p>
    <w:p w:rsidR="00EF5AE1" w:rsidRPr="00961639" w:rsidRDefault="00EF5AE1" w:rsidP="002B44A3">
      <w:pPr>
        <w:pStyle w:val="11"/>
        <w:numPr>
          <w:ilvl w:val="0"/>
          <w:numId w:val="21"/>
        </w:numPr>
        <w:spacing w:before="0" w:after="0"/>
        <w:jc w:val="center"/>
        <w:rPr>
          <w:rFonts w:ascii="Arial" w:hAnsi="Arial" w:cs="Arial"/>
          <w:sz w:val="24"/>
          <w:szCs w:val="24"/>
        </w:rPr>
      </w:pPr>
      <w:bookmarkStart w:id="6" w:name="_Toc414487458"/>
      <w:r w:rsidRPr="00961639">
        <w:rPr>
          <w:rFonts w:ascii="Arial" w:hAnsi="Arial" w:cs="Arial"/>
          <w:sz w:val="24"/>
          <w:szCs w:val="24"/>
        </w:rPr>
        <w:t>Сообщение о проведении Конкурса</w:t>
      </w:r>
      <w:bookmarkEnd w:id="6"/>
    </w:p>
    <w:p w:rsidR="00EF5AE1" w:rsidRPr="00961639" w:rsidRDefault="00EF5AE1" w:rsidP="00EF5AE1">
      <w:pPr>
        <w:pStyle w:val="Standard"/>
        <w:autoSpaceDE w:val="0"/>
        <w:ind w:firstLine="768"/>
        <w:jc w:val="both"/>
        <w:rPr>
          <w:rFonts w:ascii="Arial" w:eastAsia="Times New Roman" w:hAnsi="Arial" w:cs="Arial"/>
          <w:b/>
          <w:color w:val="000000"/>
          <w:lang w:val="ru-RU"/>
        </w:rPr>
      </w:pPr>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 xml:space="preserve">В соответствии </w:t>
      </w:r>
      <w:r w:rsidRPr="00961639">
        <w:rPr>
          <w:rFonts w:ascii="Arial" w:hAnsi="Arial" w:cs="Arial"/>
        </w:rPr>
        <w:t xml:space="preserve">с </w:t>
      </w:r>
      <w:r w:rsidR="003C7D69" w:rsidRPr="00961639">
        <w:rPr>
          <w:rFonts w:ascii="Arial" w:hAnsi="Arial" w:cs="Arial"/>
        </w:rPr>
        <w:t>распоряжением №</w:t>
      </w:r>
      <w:r w:rsidR="00BD57D6" w:rsidRPr="00961639">
        <w:rPr>
          <w:rFonts w:ascii="Arial" w:hAnsi="Arial" w:cs="Arial"/>
        </w:rPr>
        <w:t>17</w:t>
      </w:r>
      <w:r w:rsidR="003C7D69" w:rsidRPr="00961639">
        <w:rPr>
          <w:rFonts w:ascii="Arial" w:hAnsi="Arial" w:cs="Arial"/>
        </w:rPr>
        <w:t xml:space="preserve">от </w:t>
      </w:r>
      <w:r w:rsidR="00BD57D6" w:rsidRPr="00961639">
        <w:rPr>
          <w:rFonts w:ascii="Arial" w:hAnsi="Arial" w:cs="Arial"/>
        </w:rPr>
        <w:t>01</w:t>
      </w:r>
      <w:r w:rsidR="00556768" w:rsidRPr="00961639">
        <w:rPr>
          <w:rFonts w:ascii="Arial" w:hAnsi="Arial" w:cs="Arial"/>
        </w:rPr>
        <w:t>.</w:t>
      </w:r>
      <w:r w:rsidR="00BD57D6" w:rsidRPr="00961639">
        <w:rPr>
          <w:rFonts w:ascii="Arial" w:hAnsi="Arial" w:cs="Arial"/>
        </w:rPr>
        <w:t>04</w:t>
      </w:r>
      <w:r w:rsidR="00E94C75" w:rsidRPr="00961639">
        <w:rPr>
          <w:rFonts w:ascii="Arial" w:hAnsi="Arial" w:cs="Arial"/>
        </w:rPr>
        <w:t>.20</w:t>
      </w:r>
      <w:r w:rsidR="00BD57D6" w:rsidRPr="00961639">
        <w:rPr>
          <w:rFonts w:ascii="Arial" w:hAnsi="Arial" w:cs="Arial"/>
        </w:rPr>
        <w:t>20</w:t>
      </w:r>
      <w:r w:rsidRPr="00961639">
        <w:rPr>
          <w:rFonts w:ascii="Arial" w:hAnsi="Arial" w:cs="Arial"/>
        </w:rPr>
        <w:t>,</w:t>
      </w:r>
      <w:r w:rsidRPr="00961639">
        <w:rPr>
          <w:rFonts w:ascii="Arial" w:hAnsi="Arial" w:cs="Arial"/>
          <w:color w:val="000000"/>
        </w:rPr>
        <w:t xml:space="preserve"> сообщение о проведении Конкурса подлежит размещению</w:t>
      </w:r>
      <w:bookmarkStart w:id="7" w:name="Par0"/>
      <w:bookmarkEnd w:id="7"/>
      <w:r w:rsidRPr="00961639">
        <w:rPr>
          <w:rFonts w:ascii="Arial" w:hAnsi="Arial" w:cs="Arial"/>
          <w:color w:val="000000"/>
        </w:rPr>
        <w:t xml:space="preserve"> на Официальных сайтах, а также опубликованию в газете </w:t>
      </w:r>
      <w:r w:rsidR="00C81503" w:rsidRPr="00961639">
        <w:rPr>
          <w:rFonts w:ascii="Arial" w:hAnsi="Arial" w:cs="Arial"/>
          <w:color w:val="000000"/>
        </w:rPr>
        <w:t>«</w:t>
      </w:r>
      <w:r w:rsidR="007953FB" w:rsidRPr="00961639">
        <w:rPr>
          <w:rFonts w:ascii="Arial" w:hAnsi="Arial" w:cs="Arial"/>
          <w:color w:val="000000"/>
        </w:rPr>
        <w:t>Златоруновский Вестник</w:t>
      </w:r>
      <w:r w:rsidR="00976327" w:rsidRPr="00961639">
        <w:rPr>
          <w:rFonts w:ascii="Arial" w:hAnsi="Arial" w:cs="Arial"/>
          <w:color w:val="000000"/>
        </w:rPr>
        <w:t>»</w:t>
      </w:r>
      <w:bookmarkStart w:id="8" w:name="_GoBack"/>
      <w:bookmarkEnd w:id="8"/>
      <w:r w:rsidR="00976327" w:rsidRPr="00961639">
        <w:rPr>
          <w:rFonts w:ascii="Arial" w:hAnsi="Arial" w:cs="Arial"/>
          <w:color w:val="000000"/>
        </w:rPr>
        <w:t>.</w:t>
      </w:r>
    </w:p>
    <w:p w:rsidR="00EF5AE1" w:rsidRPr="00961639" w:rsidRDefault="00EF5AE1" w:rsidP="00EF5AE1">
      <w:pPr>
        <w:widowControl w:val="0"/>
        <w:ind w:left="709"/>
        <w:jc w:val="both"/>
        <w:rPr>
          <w:rFonts w:ascii="Arial" w:hAnsi="Arial" w:cs="Arial"/>
          <w:color w:val="000000"/>
        </w:rPr>
      </w:pPr>
    </w:p>
    <w:p w:rsidR="00EF5AE1" w:rsidRPr="00961639" w:rsidRDefault="00EF5AE1" w:rsidP="002B44A3">
      <w:pPr>
        <w:pStyle w:val="11"/>
        <w:numPr>
          <w:ilvl w:val="0"/>
          <w:numId w:val="21"/>
        </w:numPr>
        <w:spacing w:before="0" w:after="0"/>
        <w:jc w:val="center"/>
        <w:rPr>
          <w:rFonts w:ascii="Arial" w:hAnsi="Arial" w:cs="Arial"/>
          <w:sz w:val="24"/>
          <w:szCs w:val="24"/>
        </w:rPr>
      </w:pPr>
      <w:bookmarkStart w:id="9" w:name="_Toc414487459"/>
      <w:r w:rsidRPr="00961639">
        <w:rPr>
          <w:rFonts w:ascii="Arial" w:hAnsi="Arial" w:cs="Arial"/>
          <w:sz w:val="24"/>
          <w:szCs w:val="24"/>
        </w:rPr>
        <w:t>Порядок представления Заявок и предъявляемые к ним требования</w:t>
      </w:r>
      <w:bookmarkEnd w:id="9"/>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Заявка</w:t>
      </w:r>
      <w:r w:rsidR="00BD45D8" w:rsidRPr="00961639">
        <w:rPr>
          <w:rFonts w:ascii="Arial" w:hAnsi="Arial" w:cs="Arial"/>
          <w:color w:val="000000"/>
        </w:rPr>
        <w:t xml:space="preserve"> на участие в конкурсе </w:t>
      </w:r>
      <w:r w:rsidRPr="00961639">
        <w:rPr>
          <w:rFonts w:ascii="Arial" w:hAnsi="Arial" w:cs="Arial"/>
          <w:color w:val="000000"/>
        </w:rPr>
        <w:t xml:space="preserve"> оформляется на русском языке в письменной произвольной форме в двух экземплярах (оригинал и копия), каждый из котор</w:t>
      </w:r>
      <w:r w:rsidR="00BD45D8" w:rsidRPr="00961639">
        <w:rPr>
          <w:rFonts w:ascii="Arial" w:hAnsi="Arial" w:cs="Arial"/>
          <w:color w:val="000000"/>
        </w:rPr>
        <w:t>ых удостоверяется подписью заявителя, и представляется в к</w:t>
      </w:r>
      <w:r w:rsidRPr="00961639">
        <w:rPr>
          <w:rFonts w:ascii="Arial" w:hAnsi="Arial" w:cs="Arial"/>
          <w:color w:val="000000"/>
        </w:rPr>
        <w:t xml:space="preserve">онкурсную комиссию </w:t>
      </w:r>
      <w:r w:rsidR="00BD45D8" w:rsidRPr="00961639">
        <w:rPr>
          <w:rFonts w:ascii="Arial" w:hAnsi="Arial" w:cs="Arial"/>
          <w:color w:val="000000"/>
        </w:rPr>
        <w:t>в порядке, установленном конкурсной документацией, в</w:t>
      </w:r>
      <w:r w:rsidRPr="00961639">
        <w:rPr>
          <w:rFonts w:ascii="Arial" w:hAnsi="Arial" w:cs="Arial"/>
          <w:color w:val="000000"/>
        </w:rPr>
        <w:t xml:space="preserve"> отдельном запечатанном конверте</w:t>
      </w:r>
      <w:r w:rsidR="00BD45D8" w:rsidRPr="00961639">
        <w:rPr>
          <w:rFonts w:ascii="Arial" w:hAnsi="Arial" w:cs="Arial"/>
          <w:color w:val="000000"/>
        </w:rPr>
        <w:t>.  К заявке  на участие в конкурсе прилагается удостоверенная подписью заявителя опись  представленных  им документов и материалов, оригинал, который остается в конкурсной комиссии, копия – у заявителя.</w:t>
      </w:r>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F5AE1" w:rsidRPr="00961639" w:rsidRDefault="00EF5AE1" w:rsidP="00BD45D8">
      <w:pPr>
        <w:widowControl w:val="0"/>
        <w:numPr>
          <w:ilvl w:val="1"/>
          <w:numId w:val="21"/>
        </w:numPr>
        <w:ind w:left="0" w:firstLine="709"/>
        <w:jc w:val="both"/>
        <w:rPr>
          <w:rFonts w:ascii="Arial" w:hAnsi="Arial" w:cs="Arial"/>
          <w:color w:val="000000"/>
        </w:rPr>
      </w:pPr>
      <w:r w:rsidRPr="00961639">
        <w:rPr>
          <w:rFonts w:ascii="Arial" w:hAnsi="Arial" w:cs="Arial"/>
          <w:color w:val="000000"/>
        </w:rPr>
        <w:t xml:space="preserve"> Опись документов и материалов Заявки не сброшуровывается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w:t>
      </w:r>
      <w:r w:rsidR="00BD45D8" w:rsidRPr="00961639">
        <w:rPr>
          <w:rFonts w:ascii="Arial" w:hAnsi="Arial" w:cs="Arial"/>
          <w:color w:val="000000"/>
        </w:rPr>
        <w:t xml:space="preserve">ОБЪЕКТОВ </w:t>
      </w:r>
      <w:r w:rsidR="002B7FF4" w:rsidRPr="00961639">
        <w:rPr>
          <w:rFonts w:ascii="Arial" w:hAnsi="Arial" w:cs="Arial"/>
          <w:color w:val="000000"/>
        </w:rPr>
        <w:t>ХОЛОДНОГО ВОДОСНАБЖЕНИЯ</w:t>
      </w:r>
      <w:r w:rsidR="005621C1" w:rsidRPr="00961639">
        <w:rPr>
          <w:rFonts w:ascii="Arial" w:hAnsi="Arial" w:cs="Arial"/>
          <w:color w:val="000000"/>
        </w:rPr>
        <w:t xml:space="preserve"> НА ТЕРРИТОРИИ ЗЛАТОРУНОВСКОГО СЕЛЬСОВЕТА</w:t>
      </w:r>
      <w:r w:rsidRPr="00961639">
        <w:rPr>
          <w:rFonts w:ascii="Arial" w:hAnsi="Arial" w:cs="Arial"/>
          <w:color w:val="000000"/>
        </w:rPr>
        <w:t>. На конверте с Заявкой также указывается наименование и адрес Заявителя.</w:t>
      </w:r>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Конверт на местах склейки должен быть подписан уполномоченным лицом Заявителя и пропечатан печатью Заявителя (при ее наличии).</w:t>
      </w:r>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Предст</w:t>
      </w:r>
      <w:r w:rsidR="00E15EE0" w:rsidRPr="00961639">
        <w:rPr>
          <w:rFonts w:ascii="Arial" w:hAnsi="Arial" w:cs="Arial"/>
          <w:color w:val="000000"/>
        </w:rPr>
        <w:t>авленная в Конкурсную комиссию з</w:t>
      </w:r>
      <w:r w:rsidRPr="00961639">
        <w:rPr>
          <w:rFonts w:ascii="Arial" w:hAnsi="Arial" w:cs="Arial"/>
          <w:color w:val="000000"/>
        </w:rPr>
        <w:t xml:space="preserve">аявка </w:t>
      </w:r>
      <w:r w:rsidR="00E15EE0" w:rsidRPr="00961639">
        <w:rPr>
          <w:rFonts w:ascii="Arial" w:hAnsi="Arial" w:cs="Arial"/>
          <w:color w:val="000000"/>
        </w:rPr>
        <w:t xml:space="preserve">на участие в конкурсе </w:t>
      </w:r>
      <w:r w:rsidRPr="00961639">
        <w:rPr>
          <w:rFonts w:ascii="Arial" w:hAnsi="Arial" w:cs="Arial"/>
          <w:color w:val="000000"/>
        </w:rPr>
        <w:t>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w:t>
      </w:r>
      <w:r w:rsidR="00E15EE0" w:rsidRPr="00961639">
        <w:rPr>
          <w:rFonts w:ascii="Arial" w:hAnsi="Arial" w:cs="Arial"/>
          <w:color w:val="000000"/>
        </w:rPr>
        <w:t xml:space="preserve"> на участие в конкурсе.</w:t>
      </w:r>
      <w:r w:rsidRPr="00961639">
        <w:rPr>
          <w:rFonts w:ascii="Arial" w:hAnsi="Arial" w:cs="Arial"/>
          <w:color w:val="000000"/>
        </w:rPr>
        <w:t xml:space="preserve"> На копии  представленных Заявителем документов и материалов делается отметка о дате и времени представления Заявки с указанием номера этой Заявки.</w:t>
      </w:r>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rPr>
        <w:t>Заявитель вправе изменить или отозвать свою заявку на участие в конкурсе</w:t>
      </w:r>
      <w:r w:rsidR="00EC3A02" w:rsidRPr="00961639">
        <w:rPr>
          <w:rFonts w:ascii="Arial" w:hAnsi="Arial" w:cs="Arial"/>
        </w:rPr>
        <w:t>,</w:t>
      </w:r>
      <w:r w:rsidRPr="00961639">
        <w:rPr>
          <w:rFonts w:ascii="Arial" w:hAnsi="Arial" w:cs="Arial"/>
        </w:rPr>
        <w:t xml:space="preserve"> в любое время до истечения срока представления в конкурсную комиссию заявок на участие в конкурсе.</w:t>
      </w:r>
      <w:r w:rsidR="00E15EE0" w:rsidRPr="00961639">
        <w:rPr>
          <w:rFonts w:ascii="Arial" w:hAnsi="Arial" w:cs="Arial"/>
        </w:rPr>
        <w:t xml:space="preserve">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предоставления заявок на участие в конкурсе.</w:t>
      </w:r>
    </w:p>
    <w:p w:rsidR="00E15EE0" w:rsidRPr="00961639" w:rsidRDefault="00E15EE0" w:rsidP="002B44A3">
      <w:pPr>
        <w:widowControl w:val="0"/>
        <w:numPr>
          <w:ilvl w:val="1"/>
          <w:numId w:val="21"/>
        </w:numPr>
        <w:ind w:left="0" w:firstLine="709"/>
        <w:jc w:val="both"/>
        <w:rPr>
          <w:rFonts w:ascii="Arial" w:hAnsi="Arial" w:cs="Arial"/>
          <w:color w:val="000000"/>
        </w:rPr>
      </w:pPr>
      <w:r w:rsidRPr="00961639">
        <w:rPr>
          <w:rFonts w:ascii="Arial" w:hAnsi="Arial" w:cs="Arial"/>
        </w:rPr>
        <w:lastRenderedPageBreak/>
        <w:t>Конверт  с заявкой  на участие в конкурсе, представленной в конкурсную комиссию по истечению срока  предоставления заявок на участие в конкурсе, не вскрывается и возвращается представившему ее заявителю в месте мс с описью  представленных им  документов и материалов, на которой делается отметка об отказе в принятие заявки на участие в конкурсе.</w:t>
      </w:r>
    </w:p>
    <w:p w:rsidR="00EF5AE1" w:rsidRPr="00961639" w:rsidRDefault="00EF5AE1" w:rsidP="00EF5AE1">
      <w:pPr>
        <w:autoSpaceDE w:val="0"/>
        <w:autoSpaceDN w:val="0"/>
        <w:adjustRightInd w:val="0"/>
        <w:jc w:val="both"/>
        <w:rPr>
          <w:rFonts w:ascii="Arial" w:hAnsi="Arial" w:cs="Arial"/>
          <w:bCs/>
          <w:color w:val="000000"/>
        </w:rPr>
      </w:pPr>
    </w:p>
    <w:p w:rsidR="00EF5AE1" w:rsidRPr="00961639" w:rsidRDefault="00EF5AE1" w:rsidP="002B44A3">
      <w:pPr>
        <w:pStyle w:val="11"/>
        <w:numPr>
          <w:ilvl w:val="0"/>
          <w:numId w:val="21"/>
        </w:numPr>
        <w:spacing w:before="0" w:after="0"/>
        <w:jc w:val="center"/>
        <w:rPr>
          <w:rFonts w:ascii="Arial" w:hAnsi="Arial" w:cs="Arial"/>
          <w:sz w:val="24"/>
          <w:szCs w:val="24"/>
        </w:rPr>
      </w:pPr>
      <w:bookmarkStart w:id="10" w:name="_Toc414487460"/>
      <w:r w:rsidRPr="00961639">
        <w:rPr>
          <w:rFonts w:ascii="Arial" w:hAnsi="Arial" w:cs="Arial"/>
          <w:sz w:val="24"/>
          <w:szCs w:val="24"/>
        </w:rPr>
        <w:t>Место и срок предоставления Заявок</w:t>
      </w:r>
      <w:bookmarkEnd w:id="10"/>
    </w:p>
    <w:p w:rsidR="00EF5AE1" w:rsidRPr="00961639" w:rsidRDefault="00EF5AE1" w:rsidP="00EF5AE1">
      <w:pPr>
        <w:autoSpaceDE w:val="0"/>
        <w:autoSpaceDN w:val="0"/>
        <w:adjustRightInd w:val="0"/>
        <w:jc w:val="center"/>
        <w:rPr>
          <w:rFonts w:ascii="Arial" w:hAnsi="Arial" w:cs="Arial"/>
        </w:rPr>
      </w:pPr>
    </w:p>
    <w:p w:rsidR="00EF5AE1" w:rsidRPr="00961639" w:rsidRDefault="00EF5AE1" w:rsidP="002B44A3">
      <w:pPr>
        <w:widowControl w:val="0"/>
        <w:numPr>
          <w:ilvl w:val="1"/>
          <w:numId w:val="21"/>
        </w:numPr>
        <w:ind w:left="0" w:firstLine="709"/>
        <w:jc w:val="both"/>
        <w:rPr>
          <w:rFonts w:ascii="Arial" w:hAnsi="Arial" w:cs="Arial"/>
          <w:color w:val="FF0000"/>
        </w:rPr>
      </w:pPr>
      <w:r w:rsidRPr="00961639">
        <w:rPr>
          <w:rFonts w:ascii="Arial" w:hAnsi="Arial" w:cs="Arial"/>
          <w:color w:val="000000"/>
        </w:rPr>
        <w:t>Заявка должна быть представлена в Конкурсную комиссию по адресу:</w:t>
      </w:r>
      <w:r w:rsidR="00EC3A02" w:rsidRPr="00961639">
        <w:rPr>
          <w:rFonts w:ascii="Arial" w:hAnsi="Arial" w:cs="Arial"/>
          <w:color w:val="000000"/>
        </w:rPr>
        <w:t xml:space="preserve"> </w:t>
      </w:r>
      <w:r w:rsidR="00981022" w:rsidRPr="00961639">
        <w:rPr>
          <w:rFonts w:ascii="Arial" w:hAnsi="Arial" w:cs="Arial"/>
          <w:color w:val="000000"/>
        </w:rPr>
        <w:t xml:space="preserve">Красноярский край, Ужурский район, п. </w:t>
      </w:r>
      <w:r w:rsidR="007953FB" w:rsidRPr="00961639">
        <w:rPr>
          <w:rFonts w:ascii="Arial" w:hAnsi="Arial" w:cs="Arial"/>
          <w:color w:val="000000"/>
        </w:rPr>
        <w:t>Златоруновск</w:t>
      </w:r>
      <w:r w:rsidR="00981022" w:rsidRPr="00961639">
        <w:rPr>
          <w:rFonts w:ascii="Arial" w:hAnsi="Arial" w:cs="Arial"/>
          <w:color w:val="000000"/>
        </w:rPr>
        <w:t xml:space="preserve">, ул. </w:t>
      </w:r>
      <w:r w:rsidR="007953FB" w:rsidRPr="00961639">
        <w:rPr>
          <w:rFonts w:ascii="Arial" w:hAnsi="Arial" w:cs="Arial"/>
          <w:color w:val="000000"/>
        </w:rPr>
        <w:t>Ленина, 9</w:t>
      </w:r>
      <w:r w:rsidRPr="00961639">
        <w:rPr>
          <w:rFonts w:ascii="Arial" w:hAnsi="Arial" w:cs="Arial"/>
          <w:color w:val="000000"/>
        </w:rPr>
        <w:t xml:space="preserve"> в рабочие дни с </w:t>
      </w:r>
      <w:r w:rsidR="000F0FE5" w:rsidRPr="00961639">
        <w:rPr>
          <w:rFonts w:ascii="Arial" w:hAnsi="Arial" w:cs="Arial"/>
          <w:color w:val="000000"/>
        </w:rPr>
        <w:t xml:space="preserve">08 </w:t>
      </w:r>
      <w:r w:rsidRPr="00961639">
        <w:rPr>
          <w:rFonts w:ascii="Arial" w:hAnsi="Arial" w:cs="Arial"/>
          <w:color w:val="000000"/>
        </w:rPr>
        <w:t xml:space="preserve">час. 00 мин. до </w:t>
      </w:r>
      <w:r w:rsidR="000F0FE5" w:rsidRPr="00961639">
        <w:rPr>
          <w:rFonts w:ascii="Arial" w:hAnsi="Arial" w:cs="Arial"/>
          <w:color w:val="000000"/>
        </w:rPr>
        <w:t>1</w:t>
      </w:r>
      <w:r w:rsidR="00AC0595" w:rsidRPr="00961639">
        <w:rPr>
          <w:rFonts w:ascii="Arial" w:hAnsi="Arial" w:cs="Arial"/>
          <w:color w:val="000000"/>
        </w:rPr>
        <w:t>6</w:t>
      </w:r>
      <w:r w:rsidR="00CD58B0" w:rsidRPr="00961639">
        <w:rPr>
          <w:rFonts w:ascii="Arial" w:hAnsi="Arial" w:cs="Arial"/>
          <w:color w:val="000000"/>
        </w:rPr>
        <w:t>.</w:t>
      </w:r>
      <w:r w:rsidRPr="00961639">
        <w:rPr>
          <w:rFonts w:ascii="Arial" w:hAnsi="Arial" w:cs="Arial"/>
          <w:color w:val="000000"/>
        </w:rPr>
        <w:t xml:space="preserve"> час. 00 мин.,  перерыва на обед с </w:t>
      </w:r>
      <w:r w:rsidR="00CD58B0" w:rsidRPr="00961639">
        <w:rPr>
          <w:rFonts w:ascii="Arial" w:hAnsi="Arial" w:cs="Arial"/>
          <w:color w:val="000000"/>
        </w:rPr>
        <w:t>12</w:t>
      </w:r>
      <w:r w:rsidRPr="00961639">
        <w:rPr>
          <w:rFonts w:ascii="Arial" w:hAnsi="Arial" w:cs="Arial"/>
          <w:color w:val="000000"/>
        </w:rPr>
        <w:t xml:space="preserve"> час. </w:t>
      </w:r>
      <w:r w:rsidR="00CD58B0" w:rsidRPr="00961639">
        <w:rPr>
          <w:rFonts w:ascii="Arial" w:hAnsi="Arial" w:cs="Arial"/>
          <w:color w:val="000000"/>
        </w:rPr>
        <w:t>00</w:t>
      </w:r>
      <w:r w:rsidRPr="00961639">
        <w:rPr>
          <w:rFonts w:ascii="Arial" w:hAnsi="Arial" w:cs="Arial"/>
          <w:color w:val="000000"/>
        </w:rPr>
        <w:t>мин. по</w:t>
      </w:r>
      <w:r w:rsidR="00CD58B0" w:rsidRPr="00961639">
        <w:rPr>
          <w:rFonts w:ascii="Arial" w:hAnsi="Arial" w:cs="Arial"/>
          <w:color w:val="000000"/>
        </w:rPr>
        <w:t xml:space="preserve"> 13</w:t>
      </w:r>
      <w:r w:rsidRPr="00961639">
        <w:rPr>
          <w:rFonts w:ascii="Arial" w:hAnsi="Arial" w:cs="Arial"/>
          <w:color w:val="000000"/>
        </w:rPr>
        <w:t xml:space="preserve"> час.</w:t>
      </w:r>
      <w:r w:rsidR="00CD58B0" w:rsidRPr="00961639">
        <w:rPr>
          <w:rFonts w:ascii="Arial" w:hAnsi="Arial" w:cs="Arial"/>
          <w:color w:val="000000"/>
        </w:rPr>
        <w:t>00</w:t>
      </w:r>
      <w:r w:rsidRPr="00961639">
        <w:rPr>
          <w:rFonts w:ascii="Arial" w:hAnsi="Arial" w:cs="Arial"/>
          <w:color w:val="000000"/>
        </w:rPr>
        <w:t xml:space="preserve">мин., по </w:t>
      </w:r>
      <w:r w:rsidR="00CD58B0" w:rsidRPr="00961639">
        <w:rPr>
          <w:rFonts w:ascii="Arial" w:hAnsi="Arial" w:cs="Arial"/>
          <w:color w:val="000000"/>
        </w:rPr>
        <w:t xml:space="preserve">местному  </w:t>
      </w:r>
      <w:r w:rsidR="00CD58B0" w:rsidRPr="00961639">
        <w:rPr>
          <w:rFonts w:ascii="Arial" w:hAnsi="Arial" w:cs="Arial"/>
        </w:rPr>
        <w:t>времени</w:t>
      </w:r>
      <w:r w:rsidR="00EC3A02" w:rsidRPr="00961639">
        <w:rPr>
          <w:rFonts w:ascii="Arial" w:hAnsi="Arial" w:cs="Arial"/>
        </w:rPr>
        <w:t xml:space="preserve"> </w:t>
      </w:r>
      <w:r w:rsidRPr="00961639">
        <w:rPr>
          <w:rFonts w:ascii="Arial" w:hAnsi="Arial" w:cs="Arial"/>
        </w:rPr>
        <w:t xml:space="preserve">с </w:t>
      </w:r>
      <w:r w:rsidR="000E30D1" w:rsidRPr="00961639">
        <w:rPr>
          <w:rFonts w:ascii="Arial" w:hAnsi="Arial" w:cs="Arial"/>
          <w:color w:val="FF0000"/>
        </w:rPr>
        <w:t>07</w:t>
      </w:r>
      <w:r w:rsidR="002C61D0" w:rsidRPr="00961639">
        <w:rPr>
          <w:rFonts w:ascii="Arial" w:hAnsi="Arial" w:cs="Arial"/>
          <w:color w:val="FF0000"/>
        </w:rPr>
        <w:t>.</w:t>
      </w:r>
      <w:r w:rsidR="00AC0595" w:rsidRPr="00961639">
        <w:rPr>
          <w:rFonts w:ascii="Arial" w:hAnsi="Arial" w:cs="Arial"/>
          <w:color w:val="FF0000"/>
        </w:rPr>
        <w:t>0</w:t>
      </w:r>
      <w:r w:rsidR="000E30D1" w:rsidRPr="00961639">
        <w:rPr>
          <w:rFonts w:ascii="Arial" w:hAnsi="Arial" w:cs="Arial"/>
          <w:color w:val="FF0000"/>
        </w:rPr>
        <w:t>4</w:t>
      </w:r>
      <w:r w:rsidR="00CD58B0" w:rsidRPr="00961639">
        <w:rPr>
          <w:rFonts w:ascii="Arial" w:hAnsi="Arial" w:cs="Arial"/>
          <w:color w:val="FF0000"/>
        </w:rPr>
        <w:t>.</w:t>
      </w:r>
      <w:r w:rsidRPr="00961639">
        <w:rPr>
          <w:rFonts w:ascii="Arial" w:hAnsi="Arial" w:cs="Arial"/>
          <w:color w:val="FF0000"/>
        </w:rPr>
        <w:t>20</w:t>
      </w:r>
      <w:r w:rsidR="000E30D1" w:rsidRPr="00961639">
        <w:rPr>
          <w:rFonts w:ascii="Arial" w:hAnsi="Arial" w:cs="Arial"/>
          <w:color w:val="FF0000"/>
        </w:rPr>
        <w:t>20</w:t>
      </w:r>
      <w:r w:rsidRPr="00961639">
        <w:rPr>
          <w:rFonts w:ascii="Arial" w:hAnsi="Arial" w:cs="Arial"/>
          <w:color w:val="FF0000"/>
        </w:rPr>
        <w:t xml:space="preserve">  г. до</w:t>
      </w:r>
      <w:r w:rsidR="00952652" w:rsidRPr="00961639">
        <w:rPr>
          <w:rFonts w:ascii="Arial" w:hAnsi="Arial" w:cs="Arial"/>
          <w:color w:val="FF0000"/>
        </w:rPr>
        <w:t>1</w:t>
      </w:r>
      <w:r w:rsidR="00AC0595" w:rsidRPr="00961639">
        <w:rPr>
          <w:rFonts w:ascii="Arial" w:hAnsi="Arial" w:cs="Arial"/>
          <w:color w:val="FF0000"/>
        </w:rPr>
        <w:t>6</w:t>
      </w:r>
      <w:r w:rsidR="00B25AAC" w:rsidRPr="00961639">
        <w:rPr>
          <w:rFonts w:ascii="Arial" w:hAnsi="Arial" w:cs="Arial"/>
          <w:color w:val="FF0000"/>
        </w:rPr>
        <w:t xml:space="preserve"> час</w:t>
      </w:r>
      <w:r w:rsidR="00A13A2C" w:rsidRPr="00961639">
        <w:rPr>
          <w:rFonts w:ascii="Arial" w:hAnsi="Arial" w:cs="Arial"/>
          <w:color w:val="FF0000"/>
        </w:rPr>
        <w:t>.</w:t>
      </w:r>
      <w:r w:rsidR="00B25AAC" w:rsidRPr="00961639">
        <w:rPr>
          <w:rFonts w:ascii="Arial" w:hAnsi="Arial" w:cs="Arial"/>
          <w:color w:val="FF0000"/>
        </w:rPr>
        <w:t>00 мин</w:t>
      </w:r>
      <w:r w:rsidR="00A13A2C" w:rsidRPr="00961639">
        <w:rPr>
          <w:rFonts w:ascii="Arial" w:hAnsi="Arial" w:cs="Arial"/>
          <w:color w:val="FF0000"/>
        </w:rPr>
        <w:t>.</w:t>
      </w:r>
      <w:r w:rsidR="00EC3A02" w:rsidRPr="00961639">
        <w:rPr>
          <w:rFonts w:ascii="Arial" w:hAnsi="Arial" w:cs="Arial"/>
          <w:color w:val="FF0000"/>
        </w:rPr>
        <w:t xml:space="preserve"> </w:t>
      </w:r>
      <w:r w:rsidR="009870EF" w:rsidRPr="00961639">
        <w:rPr>
          <w:rFonts w:ascii="Arial" w:hAnsi="Arial" w:cs="Arial"/>
          <w:color w:val="FF0000"/>
        </w:rPr>
        <w:t>25</w:t>
      </w:r>
      <w:r w:rsidR="00C87865" w:rsidRPr="00961639">
        <w:rPr>
          <w:rFonts w:ascii="Arial" w:hAnsi="Arial" w:cs="Arial"/>
          <w:color w:val="FF0000"/>
        </w:rPr>
        <w:t>.</w:t>
      </w:r>
      <w:r w:rsidR="000E30D1" w:rsidRPr="00961639">
        <w:rPr>
          <w:rFonts w:ascii="Arial" w:hAnsi="Arial" w:cs="Arial"/>
          <w:color w:val="FF0000"/>
        </w:rPr>
        <w:t>05</w:t>
      </w:r>
      <w:r w:rsidR="00CD58B0" w:rsidRPr="00961639">
        <w:rPr>
          <w:rFonts w:ascii="Arial" w:hAnsi="Arial" w:cs="Arial"/>
          <w:color w:val="FF0000"/>
        </w:rPr>
        <w:t>.</w:t>
      </w:r>
      <w:r w:rsidRPr="00961639">
        <w:rPr>
          <w:rFonts w:ascii="Arial" w:hAnsi="Arial" w:cs="Arial"/>
          <w:color w:val="FF0000"/>
        </w:rPr>
        <w:t>20</w:t>
      </w:r>
      <w:r w:rsidR="000E30D1" w:rsidRPr="00961639">
        <w:rPr>
          <w:rFonts w:ascii="Arial" w:hAnsi="Arial" w:cs="Arial"/>
          <w:color w:val="FF0000"/>
        </w:rPr>
        <w:t>20</w:t>
      </w:r>
      <w:r w:rsidRPr="00961639">
        <w:rPr>
          <w:rFonts w:ascii="Arial" w:hAnsi="Arial" w:cs="Arial"/>
          <w:color w:val="FF0000"/>
        </w:rPr>
        <w:t xml:space="preserve"> года.</w:t>
      </w:r>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EF5AE1" w:rsidRPr="00961639" w:rsidRDefault="00EF5AE1" w:rsidP="00EF5AE1">
      <w:pPr>
        <w:widowControl w:val="0"/>
        <w:ind w:left="709"/>
        <w:jc w:val="both"/>
        <w:rPr>
          <w:rFonts w:ascii="Arial" w:eastAsia="Times New Roman CYR" w:hAnsi="Arial" w:cs="Arial"/>
          <w:color w:val="000000"/>
        </w:rPr>
      </w:pPr>
    </w:p>
    <w:p w:rsidR="00EF5AE1" w:rsidRPr="00961639" w:rsidRDefault="00EF5AE1" w:rsidP="002B44A3">
      <w:pPr>
        <w:pStyle w:val="11"/>
        <w:numPr>
          <w:ilvl w:val="0"/>
          <w:numId w:val="21"/>
        </w:numPr>
        <w:spacing w:before="0" w:after="0"/>
        <w:jc w:val="center"/>
        <w:rPr>
          <w:rFonts w:ascii="Arial" w:hAnsi="Arial" w:cs="Arial"/>
          <w:sz w:val="24"/>
          <w:szCs w:val="24"/>
        </w:rPr>
      </w:pPr>
      <w:bookmarkStart w:id="11" w:name="_Toc414487461"/>
      <w:r w:rsidRPr="00961639">
        <w:rPr>
          <w:rFonts w:ascii="Arial" w:hAnsi="Arial" w:cs="Arial"/>
          <w:sz w:val="24"/>
          <w:szCs w:val="24"/>
        </w:rPr>
        <w:t>Порядок, место и срок предоставления Конкурсной документации</w:t>
      </w:r>
      <w:bookmarkEnd w:id="11"/>
    </w:p>
    <w:p w:rsidR="00EF5AE1" w:rsidRPr="00961639" w:rsidRDefault="00EF5AE1" w:rsidP="00EF5AE1">
      <w:pPr>
        <w:pStyle w:val="western"/>
        <w:spacing w:before="0" w:beforeAutospacing="0" w:after="0" w:afterAutospacing="0"/>
        <w:ind w:left="357"/>
        <w:jc w:val="both"/>
        <w:rPr>
          <w:rFonts w:ascii="Arial" w:eastAsia="Times New Roman CYR" w:hAnsi="Arial" w:cs="Arial"/>
          <w:b/>
          <w:bCs/>
          <w:color w:val="000000"/>
        </w:rPr>
      </w:pPr>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w:t>
      </w:r>
      <w:r w:rsidR="00DF0A99" w:rsidRPr="00961639">
        <w:rPr>
          <w:rFonts w:ascii="Arial" w:hAnsi="Arial" w:cs="Arial"/>
          <w:color w:val="000000"/>
        </w:rPr>
        <w:t xml:space="preserve">Красноярский край, Ужурский район, п. </w:t>
      </w:r>
      <w:r w:rsidR="007953FB" w:rsidRPr="00961639">
        <w:rPr>
          <w:rFonts w:ascii="Arial" w:hAnsi="Arial" w:cs="Arial"/>
          <w:color w:val="000000"/>
        </w:rPr>
        <w:t>Златоруновск</w:t>
      </w:r>
      <w:r w:rsidR="00DF0A99" w:rsidRPr="00961639">
        <w:rPr>
          <w:rFonts w:ascii="Arial" w:hAnsi="Arial" w:cs="Arial"/>
          <w:color w:val="000000"/>
        </w:rPr>
        <w:t xml:space="preserve">, ул. </w:t>
      </w:r>
      <w:r w:rsidR="007953FB" w:rsidRPr="00961639">
        <w:rPr>
          <w:rFonts w:ascii="Arial" w:hAnsi="Arial" w:cs="Arial"/>
          <w:color w:val="000000"/>
        </w:rPr>
        <w:t>Ленина, 9</w:t>
      </w:r>
      <w:r w:rsidR="00EC3A02" w:rsidRPr="00961639">
        <w:rPr>
          <w:rFonts w:ascii="Arial" w:hAnsi="Arial" w:cs="Arial"/>
          <w:color w:val="000000"/>
        </w:rPr>
        <w:t xml:space="preserve"> </w:t>
      </w:r>
      <w:r w:rsidR="00A05C81" w:rsidRPr="00961639">
        <w:rPr>
          <w:rFonts w:ascii="Arial" w:hAnsi="Arial" w:cs="Arial"/>
          <w:color w:val="000000"/>
        </w:rPr>
        <w:t>в рабочие дни с 08 час. 00 мин. до 1</w:t>
      </w:r>
      <w:r w:rsidR="00AC0595" w:rsidRPr="00961639">
        <w:rPr>
          <w:rFonts w:ascii="Arial" w:hAnsi="Arial" w:cs="Arial"/>
          <w:color w:val="000000"/>
        </w:rPr>
        <w:t>6</w:t>
      </w:r>
      <w:r w:rsidR="00A05C81" w:rsidRPr="00961639">
        <w:rPr>
          <w:rFonts w:ascii="Arial" w:hAnsi="Arial" w:cs="Arial"/>
          <w:color w:val="000000"/>
        </w:rPr>
        <w:t>. час. 00 мин.,  перерыва на обед с 12 час. 00мин. по 13 час.00мин</w:t>
      </w:r>
      <w:r w:rsidRPr="00961639">
        <w:rPr>
          <w:rFonts w:ascii="Arial" w:hAnsi="Arial" w:cs="Arial"/>
          <w:color w:val="000000"/>
        </w:rPr>
        <w:t xml:space="preserve">., по </w:t>
      </w:r>
      <w:r w:rsidR="004257B1" w:rsidRPr="00961639">
        <w:rPr>
          <w:rFonts w:ascii="Arial" w:hAnsi="Arial" w:cs="Arial"/>
          <w:color w:val="000000"/>
        </w:rPr>
        <w:t xml:space="preserve">местному </w:t>
      </w:r>
      <w:r w:rsidRPr="00961639">
        <w:rPr>
          <w:rFonts w:ascii="Arial" w:hAnsi="Arial" w:cs="Arial"/>
          <w:color w:val="000000"/>
        </w:rPr>
        <w:t xml:space="preserve"> времени со дня опубликования сообщения о проведении Конкурса.</w:t>
      </w:r>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Конкурсная документация размещается на Официальных сайтах одновременно с размещением сообщения о проведении Конкурса.</w:t>
      </w:r>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Плата за предоставление Конкурсной документации не взимается.</w:t>
      </w:r>
    </w:p>
    <w:p w:rsidR="00EF5AE1" w:rsidRPr="00961639" w:rsidRDefault="00EF5AE1" w:rsidP="00EF5AE1">
      <w:pPr>
        <w:pStyle w:val="western"/>
        <w:spacing w:before="0" w:beforeAutospacing="0" w:after="0" w:afterAutospacing="0"/>
        <w:jc w:val="both"/>
        <w:rPr>
          <w:rFonts w:ascii="Arial" w:hAnsi="Arial" w:cs="Arial"/>
          <w:b/>
          <w:color w:val="000000"/>
        </w:rPr>
      </w:pPr>
    </w:p>
    <w:p w:rsidR="00EF5AE1" w:rsidRPr="00961639" w:rsidRDefault="00EF5AE1" w:rsidP="002B44A3">
      <w:pPr>
        <w:pStyle w:val="11"/>
        <w:numPr>
          <w:ilvl w:val="0"/>
          <w:numId w:val="21"/>
        </w:numPr>
        <w:spacing w:before="0" w:after="0"/>
        <w:jc w:val="center"/>
        <w:rPr>
          <w:rFonts w:ascii="Arial" w:hAnsi="Arial" w:cs="Arial"/>
          <w:sz w:val="24"/>
          <w:szCs w:val="24"/>
        </w:rPr>
      </w:pPr>
      <w:bookmarkStart w:id="12" w:name="_Toc414487462"/>
      <w:r w:rsidRPr="00961639">
        <w:rPr>
          <w:rFonts w:ascii="Arial" w:hAnsi="Arial" w:cs="Arial"/>
          <w:sz w:val="24"/>
          <w:szCs w:val="24"/>
        </w:rPr>
        <w:t>Порядок предоставления разъяснений положений</w:t>
      </w:r>
      <w:r w:rsidR="00EC3A02" w:rsidRPr="00961639">
        <w:rPr>
          <w:rFonts w:ascii="Arial" w:hAnsi="Arial" w:cs="Arial"/>
          <w:sz w:val="24"/>
          <w:szCs w:val="24"/>
        </w:rPr>
        <w:t xml:space="preserve"> </w:t>
      </w:r>
      <w:r w:rsidRPr="00961639">
        <w:rPr>
          <w:rFonts w:ascii="Arial" w:hAnsi="Arial" w:cs="Arial"/>
          <w:sz w:val="24"/>
          <w:szCs w:val="24"/>
        </w:rPr>
        <w:t>Конкурсной документации</w:t>
      </w:r>
      <w:bookmarkEnd w:id="12"/>
    </w:p>
    <w:p w:rsidR="00EF5AE1" w:rsidRPr="00961639" w:rsidRDefault="00EF5AE1" w:rsidP="00EF5AE1">
      <w:pPr>
        <w:pStyle w:val="Standard"/>
        <w:autoSpaceDE w:val="0"/>
        <w:jc w:val="center"/>
        <w:rPr>
          <w:rFonts w:ascii="Arial" w:eastAsia="Times New Roman CYR" w:hAnsi="Arial" w:cs="Arial"/>
          <w:b/>
          <w:color w:val="000000"/>
          <w:lang w:val="ru-RU"/>
        </w:rPr>
      </w:pPr>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Заявитель вправе обратиться в Конкурсную комиссию за разъяснениями положений Конкурсной документации, оформив запрос письменно.</w:t>
      </w:r>
    </w:p>
    <w:p w:rsidR="00EF5AE1" w:rsidRPr="00961639" w:rsidRDefault="00A05C8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Конкурсная комиссия предоставит</w:t>
      </w:r>
      <w:r w:rsidR="00EF5AE1" w:rsidRPr="00961639">
        <w:rPr>
          <w:rFonts w:ascii="Arial" w:hAnsi="Arial" w:cs="Arial"/>
          <w:color w:val="000000"/>
        </w:rPr>
        <w:t xml:space="preserve"> в письменной форме разъяснения положений Конкурсной документации по запрос</w:t>
      </w:r>
      <w:r w:rsidRPr="00961639">
        <w:rPr>
          <w:rFonts w:ascii="Arial" w:hAnsi="Arial" w:cs="Arial"/>
          <w:color w:val="000000"/>
        </w:rPr>
        <w:t>ам  Заявителей</w:t>
      </w:r>
      <w:r w:rsidR="00EF5AE1" w:rsidRPr="00961639">
        <w:rPr>
          <w:rFonts w:ascii="Arial" w:hAnsi="Arial" w:cs="Arial"/>
          <w:color w:val="000000"/>
        </w:rPr>
        <w:t>, если так</w:t>
      </w:r>
      <w:r w:rsidRPr="00961639">
        <w:rPr>
          <w:rFonts w:ascii="Arial" w:hAnsi="Arial" w:cs="Arial"/>
          <w:color w:val="000000"/>
        </w:rPr>
        <w:t>ие запросы поступили в конкурсную комиссию не позднее чем за  десять рабочих дней до дня истечения срока  предоставления заявок на участие в конкурсе</w:t>
      </w:r>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 xml:space="preserve">Разъяснения положений Конкурсной документации направляются Конкурсной комиссией каждому Заявителю не позднее, чем за </w:t>
      </w:r>
      <w:r w:rsidR="00024F09" w:rsidRPr="00961639">
        <w:rPr>
          <w:rFonts w:ascii="Arial" w:hAnsi="Arial" w:cs="Arial"/>
          <w:color w:val="000000"/>
        </w:rPr>
        <w:t>пять</w:t>
      </w:r>
      <w:r w:rsidRPr="00961639">
        <w:rPr>
          <w:rFonts w:ascii="Arial" w:hAnsi="Arial" w:cs="Arial"/>
          <w:color w:val="000000"/>
        </w:rPr>
        <w:t xml:space="preserve">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w:t>
      </w:r>
      <w:r w:rsidR="00024F09" w:rsidRPr="00961639">
        <w:rPr>
          <w:rFonts w:ascii="Arial" w:hAnsi="Arial" w:cs="Arial"/>
          <w:color w:val="000000"/>
        </w:rPr>
        <w:t>ом сайте в информационно-  телекоммуникационной сети «Интернет»</w:t>
      </w:r>
      <w:r w:rsidRPr="00961639">
        <w:rPr>
          <w:rFonts w:ascii="Arial" w:hAnsi="Arial" w:cs="Arial"/>
          <w:color w:val="000000"/>
        </w:rPr>
        <w:t>.</w:t>
      </w:r>
    </w:p>
    <w:p w:rsidR="00024F09" w:rsidRPr="00961639" w:rsidRDefault="00B03E3C" w:rsidP="00B03E3C">
      <w:pPr>
        <w:widowControl w:val="0"/>
        <w:numPr>
          <w:ilvl w:val="1"/>
          <w:numId w:val="21"/>
        </w:numPr>
        <w:ind w:left="0" w:firstLine="709"/>
        <w:jc w:val="both"/>
        <w:rPr>
          <w:rFonts w:ascii="Arial" w:hAnsi="Arial" w:cs="Arial"/>
          <w:color w:val="000000"/>
        </w:rPr>
      </w:pPr>
      <w:r w:rsidRPr="00961639">
        <w:rPr>
          <w:rFonts w:ascii="Arial" w:hAnsi="Arial" w:cs="Arial"/>
          <w:color w:val="000000"/>
        </w:rPr>
        <w:t>Концедент</w:t>
      </w:r>
      <w:r w:rsidR="00024F09" w:rsidRPr="00961639">
        <w:rPr>
          <w:rFonts w:ascii="Arial" w:hAnsi="Arial" w:cs="Arial"/>
          <w:color w:val="000000"/>
        </w:rPr>
        <w:t xml:space="preserve">  вправе  вносить изменения в конкурсную документацию при условии обязательного  продленного срока  предоставления заявок на участие </w:t>
      </w:r>
      <w:r w:rsidRPr="00961639">
        <w:rPr>
          <w:rFonts w:ascii="Arial" w:hAnsi="Arial" w:cs="Arial"/>
          <w:color w:val="000000"/>
        </w:rPr>
        <w:t xml:space="preserve"> в конкурсе  или  конкурсных предложений не менее  чем  на тридцать рабочих дней со дня внесения таких изменений. Сообщение о внесение  изменений в конкурсную документацию в течении трех рабочих дней со дня их внесении я  опубликовывается  конкурсной комиссией в определенном концедентом официальном издании и </w:t>
      </w:r>
      <w:r w:rsidRPr="00961639">
        <w:rPr>
          <w:rFonts w:ascii="Arial" w:hAnsi="Arial" w:cs="Arial"/>
          <w:color w:val="000000"/>
        </w:rPr>
        <w:lastRenderedPageBreak/>
        <w:t>размещается на официальном сайте</w:t>
      </w:r>
      <w:r w:rsidR="00EC3A02" w:rsidRPr="00961639">
        <w:rPr>
          <w:rFonts w:ascii="Arial" w:hAnsi="Arial" w:cs="Arial"/>
          <w:color w:val="000000"/>
        </w:rPr>
        <w:t xml:space="preserve"> </w:t>
      </w:r>
      <w:r w:rsidRPr="00961639">
        <w:rPr>
          <w:rFonts w:ascii="Arial" w:hAnsi="Arial" w:cs="Arial"/>
          <w:color w:val="000000"/>
        </w:rPr>
        <w:t>в информационно-  телекоммуникационной сети «Интернет».</w:t>
      </w:r>
    </w:p>
    <w:p w:rsidR="00EF5AE1" w:rsidRPr="00961639" w:rsidRDefault="00EF5AE1" w:rsidP="002B44A3">
      <w:pPr>
        <w:widowControl w:val="0"/>
        <w:numPr>
          <w:ilvl w:val="1"/>
          <w:numId w:val="21"/>
        </w:numPr>
        <w:ind w:left="0" w:firstLine="709"/>
        <w:jc w:val="both"/>
        <w:rPr>
          <w:rFonts w:ascii="Arial" w:hAnsi="Arial" w:cs="Arial"/>
          <w:color w:val="000000"/>
        </w:rPr>
      </w:pPr>
      <w:r w:rsidRPr="00961639">
        <w:rPr>
          <w:rFonts w:ascii="Arial" w:hAnsi="Arial" w:cs="Arial"/>
          <w:color w:val="000000"/>
        </w:rPr>
        <w:t>Конкурсная комиссия настоящим уведомляет, что разъяснения положений Конкурсной документации не должны и не будут изменять ее суть.</w:t>
      </w:r>
    </w:p>
    <w:p w:rsidR="00EF5AE1" w:rsidRPr="00961639" w:rsidRDefault="00EF5AE1" w:rsidP="00EF5AE1">
      <w:pPr>
        <w:pStyle w:val="Standard"/>
        <w:autoSpaceDE w:val="0"/>
        <w:ind w:left="720"/>
        <w:jc w:val="both"/>
        <w:rPr>
          <w:rFonts w:ascii="Arial" w:eastAsia="Times New Roman CYR" w:hAnsi="Arial" w:cs="Arial"/>
          <w:color w:val="000000"/>
          <w:lang w:val="ru-RU"/>
        </w:rPr>
      </w:pPr>
    </w:p>
    <w:p w:rsidR="00EF5AE1" w:rsidRPr="00961639" w:rsidRDefault="00EF5AE1" w:rsidP="002B44A3">
      <w:pPr>
        <w:pStyle w:val="11"/>
        <w:numPr>
          <w:ilvl w:val="0"/>
          <w:numId w:val="21"/>
        </w:numPr>
        <w:spacing w:before="0" w:after="0"/>
        <w:jc w:val="center"/>
        <w:rPr>
          <w:rFonts w:ascii="Arial" w:hAnsi="Arial" w:cs="Arial"/>
          <w:sz w:val="24"/>
          <w:szCs w:val="24"/>
        </w:rPr>
      </w:pPr>
      <w:bookmarkStart w:id="13" w:name="_Toc414487463"/>
      <w:r w:rsidRPr="00961639">
        <w:rPr>
          <w:rFonts w:ascii="Arial" w:hAnsi="Arial" w:cs="Arial"/>
          <w:sz w:val="24"/>
          <w:szCs w:val="24"/>
        </w:rPr>
        <w:t>Способ обеспечения исполнения Концессионером обязательств по Концессионному соглашению</w:t>
      </w:r>
      <w:bookmarkEnd w:id="13"/>
    </w:p>
    <w:p w:rsidR="00EF5AE1" w:rsidRPr="00961639" w:rsidRDefault="00EF5AE1" w:rsidP="00D739C4">
      <w:pPr>
        <w:ind w:firstLine="851"/>
        <w:jc w:val="both"/>
        <w:rPr>
          <w:rFonts w:ascii="Arial" w:hAnsi="Arial" w:cs="Arial"/>
          <w:color w:val="000000"/>
        </w:rPr>
      </w:pPr>
    </w:p>
    <w:p w:rsidR="00EF5AE1" w:rsidRPr="00961639" w:rsidRDefault="00EF5AE1" w:rsidP="00D739C4">
      <w:pPr>
        <w:widowControl w:val="0"/>
        <w:numPr>
          <w:ilvl w:val="1"/>
          <w:numId w:val="21"/>
        </w:numPr>
        <w:ind w:left="0" w:firstLine="851"/>
        <w:jc w:val="both"/>
        <w:rPr>
          <w:rFonts w:ascii="Arial" w:hAnsi="Arial" w:cs="Arial"/>
          <w:color w:val="000000"/>
        </w:rPr>
      </w:pPr>
      <w:r w:rsidRPr="00961639">
        <w:rPr>
          <w:rFonts w:ascii="Arial" w:hAnsi="Arial" w:cs="Arial"/>
          <w:color w:val="000000"/>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EF5AE1" w:rsidRPr="00961639" w:rsidRDefault="00EF5AE1" w:rsidP="00D739C4">
      <w:pPr>
        <w:widowControl w:val="0"/>
        <w:numPr>
          <w:ilvl w:val="1"/>
          <w:numId w:val="21"/>
        </w:numPr>
        <w:ind w:left="0" w:firstLine="851"/>
        <w:jc w:val="both"/>
        <w:rPr>
          <w:rFonts w:ascii="Arial" w:hAnsi="Arial" w:cs="Arial"/>
          <w:color w:val="000000"/>
        </w:rPr>
      </w:pPr>
      <w:r w:rsidRPr="00961639">
        <w:rPr>
          <w:rFonts w:ascii="Arial" w:hAnsi="Arial" w:cs="Arial"/>
          <w:color w:val="000000"/>
        </w:rPr>
        <w:t xml:space="preserve">Сведения о размере и сроке действия банковской </w:t>
      </w:r>
      <w:r w:rsidR="00056881" w:rsidRPr="00961639">
        <w:rPr>
          <w:rFonts w:ascii="Arial" w:hAnsi="Arial" w:cs="Arial"/>
          <w:color w:val="000000"/>
        </w:rPr>
        <w:t>гарантии указаны в разделе 9.8</w:t>
      </w:r>
      <w:r w:rsidR="00EC3A02" w:rsidRPr="00961639">
        <w:rPr>
          <w:rFonts w:ascii="Arial" w:hAnsi="Arial" w:cs="Arial"/>
          <w:color w:val="000000"/>
        </w:rPr>
        <w:t xml:space="preserve"> </w:t>
      </w:r>
      <w:r w:rsidRPr="00961639">
        <w:rPr>
          <w:rFonts w:ascii="Arial" w:hAnsi="Arial" w:cs="Arial"/>
          <w:color w:val="000000"/>
        </w:rPr>
        <w:t xml:space="preserve">проекта Концессионного соглашения (Приложение № </w:t>
      </w:r>
      <w:r w:rsidR="00D646BE" w:rsidRPr="00961639">
        <w:rPr>
          <w:rFonts w:ascii="Arial" w:hAnsi="Arial" w:cs="Arial"/>
          <w:color w:val="000000"/>
        </w:rPr>
        <w:t>1</w:t>
      </w:r>
      <w:r w:rsidRPr="00961639">
        <w:rPr>
          <w:rFonts w:ascii="Arial" w:hAnsi="Arial" w:cs="Arial"/>
          <w:color w:val="000000"/>
        </w:rPr>
        <w:t xml:space="preserve"> к Конкурсной документации).</w:t>
      </w:r>
    </w:p>
    <w:p w:rsidR="00EF5AE1" w:rsidRPr="00961639" w:rsidRDefault="00EF5AE1" w:rsidP="00D739C4">
      <w:pPr>
        <w:pStyle w:val="11"/>
        <w:numPr>
          <w:ilvl w:val="0"/>
          <w:numId w:val="21"/>
        </w:numPr>
        <w:spacing w:before="0" w:after="0"/>
        <w:ind w:firstLine="851"/>
        <w:jc w:val="center"/>
        <w:rPr>
          <w:rFonts w:ascii="Arial" w:hAnsi="Arial" w:cs="Arial"/>
          <w:sz w:val="24"/>
          <w:szCs w:val="24"/>
        </w:rPr>
      </w:pPr>
      <w:bookmarkStart w:id="14" w:name="_Toc414487464"/>
      <w:r w:rsidRPr="00961639">
        <w:rPr>
          <w:rFonts w:ascii="Arial" w:hAnsi="Arial" w:cs="Arial"/>
          <w:sz w:val="24"/>
          <w:szCs w:val="24"/>
        </w:rPr>
        <w:t>Размер, порядок, срок внесения Задатка</w:t>
      </w:r>
      <w:bookmarkEnd w:id="14"/>
    </w:p>
    <w:p w:rsidR="00EF5AE1" w:rsidRPr="00961639" w:rsidRDefault="00EF5AE1" w:rsidP="00D739C4">
      <w:pPr>
        <w:pStyle w:val="western"/>
        <w:spacing w:before="0" w:beforeAutospacing="0" w:after="0" w:afterAutospacing="0"/>
        <w:ind w:firstLine="851"/>
        <w:jc w:val="center"/>
        <w:rPr>
          <w:rFonts w:ascii="Arial" w:hAnsi="Arial" w:cs="Arial"/>
          <w:color w:val="000000"/>
        </w:rPr>
      </w:pPr>
    </w:p>
    <w:p w:rsidR="00952652" w:rsidRPr="00961639" w:rsidRDefault="00952652" w:rsidP="00952652">
      <w:pPr>
        <w:widowControl w:val="0"/>
        <w:numPr>
          <w:ilvl w:val="1"/>
          <w:numId w:val="21"/>
        </w:numPr>
        <w:ind w:left="0" w:firstLine="851"/>
        <w:jc w:val="both"/>
        <w:rPr>
          <w:rFonts w:ascii="Arial" w:hAnsi="Arial" w:cs="Arial"/>
        </w:rPr>
      </w:pPr>
      <w:r w:rsidRPr="00961639">
        <w:rPr>
          <w:rFonts w:ascii="Arial" w:hAnsi="Arial" w:cs="Arial"/>
          <w:color w:val="000000"/>
        </w:rPr>
        <w:t>Каждый Заявитель в целях обеспечения своих обязательств по заключению Концессионного соглашения должен осуществить внесение Задатка,</w:t>
      </w:r>
      <w:r w:rsidR="00EC3A02" w:rsidRPr="00961639">
        <w:rPr>
          <w:rFonts w:ascii="Arial" w:hAnsi="Arial" w:cs="Arial"/>
          <w:color w:val="000000"/>
        </w:rPr>
        <w:t xml:space="preserve"> </w:t>
      </w:r>
      <w:r w:rsidRPr="00961639">
        <w:rPr>
          <w:rFonts w:ascii="Arial" w:hAnsi="Arial" w:cs="Arial"/>
          <w:color w:val="000000"/>
        </w:rPr>
        <w:t>внесение задатка 2% от предельного размера расходов от инвестиционных вложений</w:t>
      </w:r>
      <w:r w:rsidR="00EC3A02" w:rsidRPr="00961639">
        <w:rPr>
          <w:rFonts w:ascii="Arial" w:hAnsi="Arial" w:cs="Arial"/>
          <w:color w:val="000000"/>
        </w:rPr>
        <w:t xml:space="preserve"> </w:t>
      </w:r>
      <w:r w:rsidRPr="00961639">
        <w:rPr>
          <w:rFonts w:ascii="Arial" w:hAnsi="Arial" w:cs="Arial"/>
        </w:rPr>
        <w:t xml:space="preserve">в размере </w:t>
      </w:r>
      <w:r w:rsidR="00AC0595" w:rsidRPr="00961639">
        <w:rPr>
          <w:rFonts w:ascii="Arial" w:hAnsi="Arial" w:cs="Arial"/>
        </w:rPr>
        <w:t>24 293</w:t>
      </w:r>
      <w:r w:rsidRPr="00961639">
        <w:rPr>
          <w:rFonts w:ascii="Arial" w:hAnsi="Arial" w:cs="Arial"/>
        </w:rPr>
        <w:t xml:space="preserve"> (</w:t>
      </w:r>
      <w:r w:rsidR="00AC0595" w:rsidRPr="00961639">
        <w:rPr>
          <w:rFonts w:ascii="Arial" w:hAnsi="Arial" w:cs="Arial"/>
        </w:rPr>
        <w:t>двадцать четыре тысячи двести девяносто три</w:t>
      </w:r>
      <w:r w:rsidRPr="00961639">
        <w:rPr>
          <w:rFonts w:ascii="Arial" w:hAnsi="Arial" w:cs="Arial"/>
        </w:rPr>
        <w:t>) рубл</w:t>
      </w:r>
      <w:r w:rsidR="00AC0595" w:rsidRPr="00961639">
        <w:rPr>
          <w:rFonts w:ascii="Arial" w:hAnsi="Arial" w:cs="Arial"/>
        </w:rPr>
        <w:t>я</w:t>
      </w:r>
      <w:r w:rsidR="00EC3A02" w:rsidRPr="00961639">
        <w:rPr>
          <w:rFonts w:ascii="Arial" w:hAnsi="Arial" w:cs="Arial"/>
        </w:rPr>
        <w:t xml:space="preserve"> </w:t>
      </w:r>
      <w:r w:rsidR="00AC0595" w:rsidRPr="00961639">
        <w:rPr>
          <w:rFonts w:ascii="Arial" w:hAnsi="Arial" w:cs="Arial"/>
        </w:rPr>
        <w:t>8</w:t>
      </w:r>
      <w:r w:rsidRPr="00961639">
        <w:rPr>
          <w:rFonts w:ascii="Arial" w:hAnsi="Arial" w:cs="Arial"/>
        </w:rPr>
        <w:t xml:space="preserve">4 копейки. </w:t>
      </w:r>
    </w:p>
    <w:p w:rsidR="00EF5AE1" w:rsidRPr="00961639" w:rsidRDefault="00EF5AE1" w:rsidP="00D739C4">
      <w:pPr>
        <w:widowControl w:val="0"/>
        <w:numPr>
          <w:ilvl w:val="1"/>
          <w:numId w:val="21"/>
        </w:numPr>
        <w:ind w:left="0" w:firstLine="851"/>
        <w:jc w:val="both"/>
        <w:rPr>
          <w:rFonts w:ascii="Arial" w:hAnsi="Arial" w:cs="Arial"/>
        </w:rPr>
      </w:pPr>
      <w:r w:rsidRPr="00961639">
        <w:rPr>
          <w:rFonts w:ascii="Arial" w:hAnsi="Arial" w:cs="Arial"/>
        </w:rPr>
        <w:t>Задаток уплачивается до</w:t>
      </w:r>
      <w:r w:rsidR="00EC3A02" w:rsidRPr="00961639">
        <w:rPr>
          <w:rFonts w:ascii="Arial" w:hAnsi="Arial" w:cs="Arial"/>
        </w:rPr>
        <w:t xml:space="preserve"> </w:t>
      </w:r>
      <w:r w:rsidR="009870EF" w:rsidRPr="00961639">
        <w:rPr>
          <w:rFonts w:ascii="Arial" w:hAnsi="Arial" w:cs="Arial"/>
        </w:rPr>
        <w:t>25</w:t>
      </w:r>
      <w:r w:rsidR="00BD593E" w:rsidRPr="00961639">
        <w:rPr>
          <w:rFonts w:ascii="Arial" w:hAnsi="Arial" w:cs="Arial"/>
        </w:rPr>
        <w:t>.</w:t>
      </w:r>
      <w:r w:rsidR="000E30D1" w:rsidRPr="00961639">
        <w:rPr>
          <w:rFonts w:ascii="Arial" w:hAnsi="Arial" w:cs="Arial"/>
        </w:rPr>
        <w:t>05</w:t>
      </w:r>
      <w:r w:rsidR="00D646BE" w:rsidRPr="00961639">
        <w:rPr>
          <w:rFonts w:ascii="Arial" w:hAnsi="Arial" w:cs="Arial"/>
        </w:rPr>
        <w:t>.</w:t>
      </w:r>
      <w:r w:rsidRPr="00961639">
        <w:rPr>
          <w:rFonts w:ascii="Arial" w:hAnsi="Arial" w:cs="Arial"/>
        </w:rPr>
        <w:t>20</w:t>
      </w:r>
      <w:r w:rsidR="000E30D1" w:rsidRPr="00961639">
        <w:rPr>
          <w:rFonts w:ascii="Arial" w:hAnsi="Arial" w:cs="Arial"/>
        </w:rPr>
        <w:t>20</w:t>
      </w:r>
      <w:r w:rsidRPr="00961639">
        <w:rPr>
          <w:rFonts w:ascii="Arial" w:hAnsi="Arial" w:cs="Arial"/>
        </w:rPr>
        <w:t xml:space="preserve"> года.</w:t>
      </w:r>
    </w:p>
    <w:p w:rsidR="00EF5AE1" w:rsidRPr="00961639" w:rsidRDefault="00EF5AE1" w:rsidP="00D739C4">
      <w:pPr>
        <w:widowControl w:val="0"/>
        <w:numPr>
          <w:ilvl w:val="1"/>
          <w:numId w:val="21"/>
        </w:numPr>
        <w:ind w:left="0" w:firstLine="851"/>
        <w:jc w:val="both"/>
        <w:rPr>
          <w:rFonts w:ascii="Arial" w:hAnsi="Arial" w:cs="Arial"/>
          <w:color w:val="000000"/>
        </w:rPr>
      </w:pPr>
      <w:r w:rsidRPr="00961639">
        <w:rPr>
          <w:rFonts w:ascii="Arial" w:hAnsi="Arial" w:cs="Arial"/>
          <w:color w:val="000000"/>
        </w:rPr>
        <w:t xml:space="preserve">Задаток уплачивается Заявителем на счет со следующими реквизитами: </w:t>
      </w:r>
    </w:p>
    <w:p w:rsidR="007953FB" w:rsidRPr="00961639" w:rsidRDefault="007953FB" w:rsidP="007953FB">
      <w:pPr>
        <w:pStyle w:val="25"/>
        <w:spacing w:line="180" w:lineRule="atLeast"/>
        <w:ind w:firstLine="709"/>
        <w:jc w:val="both"/>
        <w:rPr>
          <w:rFonts w:ascii="Arial" w:hAnsi="Arial" w:cs="Arial"/>
        </w:rPr>
      </w:pPr>
      <w:r w:rsidRPr="00961639">
        <w:rPr>
          <w:rFonts w:ascii="Arial" w:hAnsi="Arial" w:cs="Arial"/>
        </w:rPr>
        <w:t>Получатель: УФК по Красноярскому краю (Администрация Златоруновского сельсовета Ужурского района Красноярского края), л/с 05193004160, р/с 40302810000003000239 в Отделении КРАСНОЯРСК г. КРАСНОЯРСК, БИК 040407001, ИНН 2439002128, КПП 243901001, код ОКТМО 04656431, КБК 831 111 05013 100000 120.</w:t>
      </w:r>
    </w:p>
    <w:p w:rsidR="00EF5AE1" w:rsidRPr="00961639" w:rsidRDefault="00EF5AE1" w:rsidP="00D739C4">
      <w:pPr>
        <w:widowControl w:val="0"/>
        <w:ind w:left="142" w:firstLine="851"/>
        <w:jc w:val="both"/>
        <w:rPr>
          <w:rFonts w:ascii="Arial" w:hAnsi="Arial" w:cs="Arial"/>
          <w:color w:val="000000"/>
        </w:rPr>
      </w:pPr>
      <w:r w:rsidRPr="00961639">
        <w:rPr>
          <w:rFonts w:ascii="Arial" w:hAnsi="Arial" w:cs="Arial"/>
          <w:color w:val="000000"/>
        </w:rPr>
        <w:t xml:space="preserve">Назначение платежа: «Задаток в обеспечение исполнения обязательств по заключению концессионного соглашения в отношении </w:t>
      </w:r>
      <w:r w:rsidR="00822631" w:rsidRPr="00961639">
        <w:rPr>
          <w:rFonts w:ascii="Arial" w:hAnsi="Arial" w:cs="Arial"/>
          <w:color w:val="000000"/>
        </w:rPr>
        <w:t>объектов холодного водоснабжения</w:t>
      </w:r>
      <w:r w:rsidRPr="00961639">
        <w:rPr>
          <w:rFonts w:ascii="Arial" w:hAnsi="Arial" w:cs="Arial"/>
          <w:color w:val="000000"/>
        </w:rPr>
        <w:t xml:space="preserve">». </w:t>
      </w:r>
    </w:p>
    <w:p w:rsidR="00EF5AE1" w:rsidRPr="00961639" w:rsidRDefault="00EF5AE1" w:rsidP="00D739C4">
      <w:pPr>
        <w:widowControl w:val="0"/>
        <w:numPr>
          <w:ilvl w:val="1"/>
          <w:numId w:val="21"/>
        </w:numPr>
        <w:ind w:left="0" w:firstLine="851"/>
        <w:jc w:val="both"/>
        <w:rPr>
          <w:rFonts w:ascii="Arial" w:hAnsi="Arial" w:cs="Arial"/>
          <w:color w:val="000000"/>
        </w:rPr>
      </w:pPr>
      <w:r w:rsidRPr="00961639">
        <w:rPr>
          <w:rFonts w:ascii="Arial" w:hAnsi="Arial" w:cs="Arial"/>
          <w:color w:val="000000"/>
        </w:rPr>
        <w:t>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734D95" w:rsidRPr="00961639" w:rsidRDefault="00734D95" w:rsidP="00D739C4">
      <w:pPr>
        <w:pStyle w:val="Standard"/>
        <w:numPr>
          <w:ilvl w:val="2"/>
          <w:numId w:val="21"/>
        </w:numPr>
        <w:autoSpaceDE w:val="0"/>
        <w:ind w:left="0" w:firstLine="851"/>
        <w:jc w:val="both"/>
        <w:textAlignment w:val="auto"/>
        <w:rPr>
          <w:rFonts w:ascii="Arial" w:eastAsia="Times New Roman" w:hAnsi="Arial" w:cs="Arial"/>
          <w:color w:val="000000"/>
        </w:rPr>
      </w:pPr>
      <w:r w:rsidRPr="00961639">
        <w:rPr>
          <w:rFonts w:ascii="Arial" w:eastAsia="Times New Roman" w:hAnsi="Arial" w:cs="Arial"/>
          <w:color w:val="000000"/>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протокола предварительного отбора участников конкурса и возвращаются ими суммы задатков в течении пяти рабочих  дней со дня подписания указанного  протокола членами конкурсной комиссии. </w:t>
      </w:r>
    </w:p>
    <w:p w:rsidR="00EF5AE1" w:rsidRPr="00961639" w:rsidRDefault="00EF5AE1" w:rsidP="00D739C4">
      <w:pPr>
        <w:pStyle w:val="Standard"/>
        <w:numPr>
          <w:ilvl w:val="2"/>
          <w:numId w:val="21"/>
        </w:numPr>
        <w:autoSpaceDE w:val="0"/>
        <w:ind w:left="0" w:firstLine="851"/>
        <w:jc w:val="both"/>
        <w:textAlignment w:val="auto"/>
        <w:rPr>
          <w:rFonts w:ascii="Arial" w:eastAsia="Times New Roman" w:hAnsi="Arial" w:cs="Arial"/>
          <w:color w:val="000000"/>
        </w:rPr>
      </w:pPr>
      <w:r w:rsidRPr="00961639">
        <w:rPr>
          <w:rFonts w:ascii="Arial" w:eastAsia="Times New Roman" w:hAnsi="Arial" w:cs="Arial"/>
          <w:color w:val="000000"/>
        </w:rPr>
        <w:t xml:space="preserve"> В случае отказа Концедента от проведения настоящего Конкурса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EF5AE1" w:rsidRPr="00961639" w:rsidRDefault="00EF5AE1" w:rsidP="002B44A3">
      <w:pPr>
        <w:pStyle w:val="Standard"/>
        <w:numPr>
          <w:ilvl w:val="2"/>
          <w:numId w:val="21"/>
        </w:numPr>
        <w:autoSpaceDE w:val="0"/>
        <w:ind w:left="0" w:firstLine="720"/>
        <w:jc w:val="both"/>
        <w:textAlignment w:val="auto"/>
        <w:rPr>
          <w:rFonts w:ascii="Arial" w:eastAsia="Times New Roman" w:hAnsi="Arial" w:cs="Arial"/>
          <w:color w:val="000000"/>
        </w:rPr>
      </w:pPr>
      <w:r w:rsidRPr="00961639">
        <w:rPr>
          <w:rFonts w:ascii="Arial" w:eastAsia="Times New Roman" w:hAnsi="Arial" w:cs="Arial"/>
          <w:color w:val="000000"/>
        </w:rPr>
        <w:t xml:space="preserve">В случае отзыва Заявителем Заявки (в любое время до истечения срока представления Заявок в Конкурсную комиссию) внесенная сумма Задатка </w:t>
      </w:r>
      <w:r w:rsidRPr="00961639">
        <w:rPr>
          <w:rFonts w:ascii="Arial" w:eastAsia="Times New Roman" w:hAnsi="Arial" w:cs="Arial"/>
          <w:color w:val="000000"/>
        </w:rPr>
        <w:lastRenderedPageBreak/>
        <w:t>возвращается в течение 5 (пяти) рабочих дней после получения Конкурсной комиссией уведомления об отзыве Заявки;</w:t>
      </w:r>
    </w:p>
    <w:p w:rsidR="00EF5AE1" w:rsidRPr="00961639" w:rsidRDefault="00EF5AE1" w:rsidP="002B44A3">
      <w:pPr>
        <w:pStyle w:val="Standard"/>
        <w:numPr>
          <w:ilvl w:val="2"/>
          <w:numId w:val="21"/>
        </w:numPr>
        <w:autoSpaceDE w:val="0"/>
        <w:ind w:left="0" w:firstLine="720"/>
        <w:jc w:val="both"/>
        <w:textAlignment w:val="auto"/>
        <w:rPr>
          <w:rFonts w:ascii="Arial" w:eastAsia="Times New Roman" w:hAnsi="Arial" w:cs="Arial"/>
          <w:color w:val="000000"/>
        </w:rPr>
      </w:pPr>
      <w:r w:rsidRPr="00961639">
        <w:rPr>
          <w:rFonts w:ascii="Arial" w:eastAsia="Times New Roman" w:hAnsi="Arial" w:cs="Arial"/>
          <w:color w:val="000000"/>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EF5AE1" w:rsidRPr="00961639" w:rsidRDefault="00EF5AE1" w:rsidP="002B44A3">
      <w:pPr>
        <w:pStyle w:val="Standard"/>
        <w:numPr>
          <w:ilvl w:val="2"/>
          <w:numId w:val="21"/>
        </w:numPr>
        <w:autoSpaceDE w:val="0"/>
        <w:ind w:left="0" w:firstLine="720"/>
        <w:jc w:val="both"/>
        <w:textAlignment w:val="auto"/>
        <w:rPr>
          <w:rFonts w:ascii="Arial" w:eastAsia="Times New Roman" w:hAnsi="Arial" w:cs="Arial"/>
          <w:color w:val="000000"/>
        </w:rPr>
      </w:pPr>
      <w:r w:rsidRPr="00961639">
        <w:rPr>
          <w:rFonts w:ascii="Arial" w:eastAsia="Times New Roman" w:hAnsi="Arial" w:cs="Arial"/>
          <w:color w:val="000000"/>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EF5AE1" w:rsidRPr="00961639" w:rsidRDefault="00EF5AE1" w:rsidP="002B44A3">
      <w:pPr>
        <w:pStyle w:val="Standard"/>
        <w:numPr>
          <w:ilvl w:val="2"/>
          <w:numId w:val="21"/>
        </w:numPr>
        <w:autoSpaceDE w:val="0"/>
        <w:ind w:left="0" w:firstLine="720"/>
        <w:jc w:val="both"/>
        <w:textAlignment w:val="auto"/>
        <w:rPr>
          <w:rFonts w:ascii="Arial" w:eastAsia="Times New Roman" w:hAnsi="Arial" w:cs="Arial"/>
          <w:color w:val="000000"/>
        </w:rPr>
      </w:pPr>
      <w:r w:rsidRPr="00961639">
        <w:rPr>
          <w:rFonts w:ascii="Arial" w:eastAsia="Times New Roman" w:hAnsi="Arial" w:cs="Arial"/>
          <w:color w:val="000000"/>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C0164A" w:rsidRPr="00961639" w:rsidRDefault="00734D95" w:rsidP="00EF5AE1">
      <w:pPr>
        <w:pStyle w:val="Standard"/>
        <w:numPr>
          <w:ilvl w:val="2"/>
          <w:numId w:val="21"/>
        </w:numPr>
        <w:autoSpaceDE w:val="0"/>
        <w:jc w:val="both"/>
        <w:textAlignment w:val="auto"/>
        <w:rPr>
          <w:rFonts w:ascii="Arial" w:eastAsia="Times New Roman CYR" w:hAnsi="Arial" w:cs="Arial"/>
          <w:color w:val="000000"/>
          <w:lang w:val="ru-RU"/>
        </w:rPr>
      </w:pPr>
      <w:r w:rsidRPr="00961639">
        <w:rPr>
          <w:rFonts w:ascii="Arial" w:eastAsia="Times New Roman" w:hAnsi="Arial" w:cs="Arial"/>
          <w:color w:val="000000"/>
          <w:lang w:val="ru-RU"/>
        </w:rPr>
        <w:t>Концедент возвращает  заявителю, представившему единственную заявку на участие в конкурсе</w:t>
      </w:r>
      <w:r w:rsidR="00C0164A" w:rsidRPr="00961639">
        <w:rPr>
          <w:rFonts w:ascii="Arial" w:eastAsia="Times New Roman" w:hAnsi="Arial" w:cs="Arial"/>
          <w:color w:val="000000"/>
          <w:lang w:val="ru-RU"/>
        </w:rPr>
        <w:t>, внесенный им задаток в случае, если;</w:t>
      </w:r>
    </w:p>
    <w:p w:rsidR="00EF5AE1" w:rsidRPr="00961639" w:rsidRDefault="00C0164A" w:rsidP="00C0164A">
      <w:pPr>
        <w:pStyle w:val="Standard"/>
        <w:autoSpaceDE w:val="0"/>
        <w:ind w:left="851"/>
        <w:jc w:val="both"/>
        <w:textAlignment w:val="auto"/>
        <w:rPr>
          <w:rFonts w:ascii="Arial" w:eastAsia="Times New Roman CYR" w:hAnsi="Arial" w:cs="Arial"/>
          <w:color w:val="000000"/>
          <w:lang w:val="ru-RU"/>
        </w:rPr>
      </w:pPr>
      <w:r w:rsidRPr="00961639">
        <w:rPr>
          <w:rFonts w:ascii="Arial" w:eastAsia="Times New Roman CYR" w:hAnsi="Arial" w:cs="Arial"/>
          <w:color w:val="000000"/>
          <w:lang w:val="ru-RU"/>
        </w:rPr>
        <w:t>- з</w:t>
      </w:r>
      <w:r w:rsidR="00EF5AE1" w:rsidRPr="00961639">
        <w:rPr>
          <w:rFonts w:ascii="Arial" w:eastAsia="Times New Roman CYR" w:hAnsi="Arial" w:cs="Arial"/>
          <w:color w:val="000000"/>
          <w:lang w:val="ru-RU"/>
        </w:rPr>
        <w:t>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EF5AE1" w:rsidRPr="00961639" w:rsidRDefault="00C0164A" w:rsidP="00EF5AE1">
      <w:pPr>
        <w:pStyle w:val="Standard"/>
        <w:tabs>
          <w:tab w:val="left" w:pos="1843"/>
        </w:tabs>
        <w:autoSpaceDE w:val="0"/>
        <w:ind w:firstLine="709"/>
        <w:jc w:val="both"/>
        <w:rPr>
          <w:rFonts w:ascii="Arial" w:eastAsia="Times New Roman CYR" w:hAnsi="Arial" w:cs="Arial"/>
          <w:color w:val="000000"/>
          <w:lang w:val="ru-RU"/>
        </w:rPr>
      </w:pPr>
      <w:r w:rsidRPr="00961639">
        <w:rPr>
          <w:rFonts w:ascii="Arial" w:eastAsia="Times New Roman CYR" w:hAnsi="Arial" w:cs="Arial"/>
          <w:color w:val="000000"/>
          <w:lang w:val="ru-RU"/>
        </w:rPr>
        <w:t>- з</w:t>
      </w:r>
      <w:r w:rsidR="00EF5AE1" w:rsidRPr="00961639">
        <w:rPr>
          <w:rFonts w:ascii="Arial" w:eastAsia="Times New Roman CYR" w:hAnsi="Arial" w:cs="Arial"/>
          <w:color w:val="000000"/>
          <w:lang w:val="ru-RU"/>
        </w:rPr>
        <w:t>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EF5AE1" w:rsidRPr="00961639" w:rsidRDefault="00C0164A" w:rsidP="00EF5AE1">
      <w:pPr>
        <w:pStyle w:val="Standard"/>
        <w:tabs>
          <w:tab w:val="left" w:pos="1843"/>
        </w:tabs>
        <w:autoSpaceDE w:val="0"/>
        <w:ind w:firstLine="709"/>
        <w:jc w:val="both"/>
        <w:rPr>
          <w:rFonts w:ascii="Arial" w:eastAsia="Times New Roman" w:hAnsi="Arial" w:cs="Arial"/>
          <w:color w:val="000000"/>
        </w:rPr>
      </w:pPr>
      <w:r w:rsidRPr="00961639">
        <w:rPr>
          <w:rFonts w:ascii="Arial" w:eastAsia="Times New Roman CYR" w:hAnsi="Arial" w:cs="Arial"/>
          <w:color w:val="000000"/>
          <w:lang w:val="ru-RU"/>
        </w:rPr>
        <w:t>- к</w:t>
      </w:r>
      <w:r w:rsidR="00EF5AE1" w:rsidRPr="00961639">
        <w:rPr>
          <w:rFonts w:ascii="Arial" w:eastAsia="Times New Roman CYR" w:hAnsi="Arial" w:cs="Arial"/>
          <w:color w:val="000000"/>
          <w:lang w:val="ru-RU"/>
        </w:rPr>
        <w:t>онцедент по результата</w:t>
      </w:r>
      <w:r w:rsidRPr="00961639">
        <w:rPr>
          <w:rFonts w:ascii="Arial" w:eastAsia="Times New Roman CYR" w:hAnsi="Arial" w:cs="Arial"/>
          <w:color w:val="000000"/>
          <w:lang w:val="ru-RU"/>
        </w:rPr>
        <w:t>м рассмотрения представленного з</w:t>
      </w:r>
      <w:r w:rsidR="00EF5AE1" w:rsidRPr="00961639">
        <w:rPr>
          <w:rFonts w:ascii="Arial" w:eastAsia="Times New Roman CYR" w:hAnsi="Arial" w:cs="Arial"/>
          <w:color w:val="000000"/>
          <w:lang w:val="ru-RU"/>
        </w:rPr>
        <w:t xml:space="preserve">аявителем, предложения о заключении </w:t>
      </w:r>
      <w:r w:rsidRPr="00961639">
        <w:rPr>
          <w:rFonts w:ascii="Arial" w:eastAsia="Times New Roman CYR" w:hAnsi="Arial" w:cs="Arial"/>
          <w:color w:val="000000"/>
          <w:lang w:val="ru-RU"/>
        </w:rPr>
        <w:t>к</w:t>
      </w:r>
      <w:r w:rsidR="00EF5AE1" w:rsidRPr="00961639">
        <w:rPr>
          <w:rFonts w:ascii="Arial" w:eastAsia="Times New Roman CYR" w:hAnsi="Arial" w:cs="Arial"/>
          <w:color w:val="000000"/>
          <w:lang w:val="ru-RU"/>
        </w:rPr>
        <w:t>онцессионного соглашения не приня</w:t>
      </w:r>
      <w:r w:rsidRPr="00961639">
        <w:rPr>
          <w:rFonts w:ascii="Arial" w:eastAsia="Times New Roman CYR" w:hAnsi="Arial" w:cs="Arial"/>
          <w:color w:val="000000"/>
          <w:lang w:val="ru-RU"/>
        </w:rPr>
        <w:t>л решение о заключении с таким заявителем к</w:t>
      </w:r>
      <w:r w:rsidR="00EF5AE1" w:rsidRPr="00961639">
        <w:rPr>
          <w:rFonts w:ascii="Arial" w:eastAsia="Times New Roman CYR" w:hAnsi="Arial" w:cs="Arial"/>
          <w:color w:val="000000"/>
          <w:lang w:val="ru-RU"/>
        </w:rPr>
        <w:t xml:space="preserve">онцессионного соглашения, - в течение 5 (пяти) рабочих дней после дня истечения установленного срока рассмотрения </w:t>
      </w:r>
      <w:r w:rsidR="00EF5AE1" w:rsidRPr="00961639">
        <w:rPr>
          <w:rFonts w:ascii="Arial" w:eastAsia="Times New Roman" w:hAnsi="Arial" w:cs="Arial"/>
          <w:color w:val="000000"/>
        </w:rPr>
        <w:t xml:space="preserve">Концедентом предложения о заключении </w:t>
      </w:r>
      <w:r w:rsidRPr="00961639">
        <w:rPr>
          <w:rFonts w:ascii="Arial" w:eastAsia="Times New Roman" w:hAnsi="Arial" w:cs="Arial"/>
          <w:color w:val="000000"/>
          <w:lang w:val="ru-RU"/>
        </w:rPr>
        <w:t>к</w:t>
      </w:r>
      <w:r w:rsidR="00EF5AE1" w:rsidRPr="00961639">
        <w:rPr>
          <w:rFonts w:ascii="Arial" w:eastAsia="Times New Roman" w:hAnsi="Arial" w:cs="Arial"/>
          <w:color w:val="000000"/>
        </w:rPr>
        <w:t>онцессионного соглашении;</w:t>
      </w:r>
    </w:p>
    <w:p w:rsidR="00EF5AE1" w:rsidRPr="00961639" w:rsidRDefault="00EF5AE1" w:rsidP="00C0164A">
      <w:pPr>
        <w:pStyle w:val="Standard"/>
        <w:numPr>
          <w:ilvl w:val="2"/>
          <w:numId w:val="21"/>
        </w:numPr>
        <w:autoSpaceDE w:val="0"/>
        <w:ind w:left="0" w:firstLine="720"/>
        <w:jc w:val="both"/>
        <w:textAlignment w:val="auto"/>
        <w:rPr>
          <w:rFonts w:ascii="Arial" w:eastAsia="Times New Roman" w:hAnsi="Arial" w:cs="Arial"/>
          <w:color w:val="000000"/>
        </w:rPr>
      </w:pPr>
      <w:r w:rsidRPr="00961639">
        <w:rPr>
          <w:rFonts w:ascii="Arial" w:eastAsia="Times New Roman" w:hAnsi="Arial" w:cs="Arial"/>
          <w:color w:val="000000"/>
        </w:rPr>
        <w:t>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EF5AE1" w:rsidRPr="00961639" w:rsidRDefault="00EF5AE1" w:rsidP="002B44A3">
      <w:pPr>
        <w:widowControl w:val="0"/>
        <w:numPr>
          <w:ilvl w:val="1"/>
          <w:numId w:val="21"/>
        </w:numPr>
        <w:ind w:left="0" w:firstLine="567"/>
        <w:jc w:val="both"/>
        <w:rPr>
          <w:rFonts w:ascii="Arial" w:hAnsi="Arial" w:cs="Arial"/>
          <w:color w:val="000000"/>
        </w:rPr>
      </w:pPr>
      <w:r w:rsidRPr="00961639">
        <w:rPr>
          <w:rFonts w:ascii="Arial" w:hAnsi="Arial" w:cs="Arial"/>
          <w:color w:val="000000"/>
        </w:rPr>
        <w:t>Победителю конкурса, не подписавшему в установленный срок Концессионного соглашения, внесенный им Задаток не возвращается.</w:t>
      </w:r>
    </w:p>
    <w:p w:rsidR="00EF5AE1" w:rsidRPr="00961639" w:rsidRDefault="00EF5AE1" w:rsidP="00EF5AE1">
      <w:pPr>
        <w:pStyle w:val="Standard"/>
        <w:rPr>
          <w:rFonts w:ascii="Arial" w:hAnsi="Arial" w:cs="Arial"/>
          <w:bCs/>
          <w:color w:val="000000"/>
          <w:lang w:val="ru-RU"/>
        </w:rPr>
      </w:pPr>
    </w:p>
    <w:p w:rsidR="003501CA" w:rsidRPr="00961639" w:rsidRDefault="003501CA" w:rsidP="00D333F4">
      <w:pPr>
        <w:ind w:firstLine="567"/>
        <w:jc w:val="center"/>
        <w:rPr>
          <w:rFonts w:ascii="Arial" w:hAnsi="Arial" w:cs="Arial"/>
          <w:b/>
          <w:bCs/>
        </w:rPr>
      </w:pPr>
    </w:p>
    <w:p w:rsidR="00D333F4" w:rsidRPr="00961639" w:rsidRDefault="00D333F4" w:rsidP="00D333F4">
      <w:pPr>
        <w:ind w:firstLine="567"/>
        <w:jc w:val="center"/>
        <w:rPr>
          <w:rFonts w:ascii="Arial" w:hAnsi="Arial" w:cs="Arial"/>
          <w:b/>
          <w:bCs/>
        </w:rPr>
      </w:pPr>
      <w:r w:rsidRPr="00961639">
        <w:rPr>
          <w:rFonts w:ascii="Arial" w:hAnsi="Arial" w:cs="Arial"/>
          <w:b/>
          <w:bCs/>
        </w:rPr>
        <w:t>1</w:t>
      </w:r>
      <w:r w:rsidR="00074B06" w:rsidRPr="00961639">
        <w:rPr>
          <w:rFonts w:ascii="Arial" w:hAnsi="Arial" w:cs="Arial"/>
          <w:b/>
          <w:bCs/>
        </w:rPr>
        <w:t>4</w:t>
      </w:r>
      <w:r w:rsidRPr="00961639">
        <w:rPr>
          <w:rFonts w:ascii="Arial" w:hAnsi="Arial" w:cs="Arial"/>
          <w:b/>
          <w:bCs/>
        </w:rPr>
        <w:t>.</w:t>
      </w:r>
      <w:r w:rsidRPr="00961639">
        <w:rPr>
          <w:rFonts w:ascii="Arial" w:hAnsi="Arial" w:cs="Arial"/>
          <w:b/>
          <w:bCs/>
        </w:rPr>
        <w:tab/>
        <w:t>Концессионная плата</w:t>
      </w:r>
    </w:p>
    <w:p w:rsidR="00D333F4" w:rsidRPr="00961639" w:rsidRDefault="00D333F4" w:rsidP="00D333F4">
      <w:pPr>
        <w:ind w:firstLine="567"/>
        <w:jc w:val="both"/>
        <w:rPr>
          <w:rFonts w:ascii="Arial" w:hAnsi="Arial" w:cs="Arial"/>
        </w:rPr>
      </w:pPr>
      <w:r w:rsidRPr="00961639">
        <w:rPr>
          <w:rFonts w:ascii="Arial" w:hAnsi="Arial" w:cs="Arial"/>
        </w:rPr>
        <w:t>1</w:t>
      </w:r>
      <w:r w:rsidR="00074B06" w:rsidRPr="00961639">
        <w:rPr>
          <w:rFonts w:ascii="Arial" w:hAnsi="Arial" w:cs="Arial"/>
        </w:rPr>
        <w:t>4</w:t>
      </w:r>
      <w:r w:rsidRPr="00961639">
        <w:rPr>
          <w:rFonts w:ascii="Arial" w:hAnsi="Arial" w:cs="Arial"/>
        </w:rPr>
        <w:t>.1.</w:t>
      </w:r>
      <w:r w:rsidRPr="00961639">
        <w:rPr>
          <w:rFonts w:ascii="Arial" w:hAnsi="Arial" w:cs="Arial"/>
        </w:rPr>
        <w:tab/>
        <w:t>Концессионная плата по Концессионному соглашению не устанавливается в соответствии с ч.1.1. ст. 7 Закона о концессии.</w:t>
      </w:r>
    </w:p>
    <w:p w:rsidR="00D333F4" w:rsidRPr="00961639" w:rsidRDefault="00D333F4" w:rsidP="00EF5AE1">
      <w:pPr>
        <w:pStyle w:val="Standard"/>
        <w:rPr>
          <w:rFonts w:ascii="Arial" w:hAnsi="Arial" w:cs="Arial"/>
          <w:bCs/>
          <w:color w:val="000000"/>
          <w:lang w:val="ru-RU"/>
        </w:rPr>
      </w:pPr>
    </w:p>
    <w:p w:rsidR="00D333F4" w:rsidRPr="00961639" w:rsidRDefault="00D333F4" w:rsidP="00D333F4">
      <w:pPr>
        <w:pStyle w:val="11"/>
        <w:spacing w:before="0" w:after="0"/>
        <w:ind w:left="360"/>
        <w:jc w:val="center"/>
        <w:rPr>
          <w:rFonts w:ascii="Arial" w:hAnsi="Arial" w:cs="Arial"/>
          <w:sz w:val="24"/>
          <w:szCs w:val="24"/>
        </w:rPr>
      </w:pPr>
      <w:bookmarkStart w:id="15" w:name="_Toc414487466"/>
    </w:p>
    <w:p w:rsidR="00D333F4" w:rsidRPr="00961639" w:rsidRDefault="00D333F4" w:rsidP="00D333F4">
      <w:pPr>
        <w:pStyle w:val="11"/>
        <w:spacing w:before="0" w:after="0"/>
        <w:ind w:left="360"/>
        <w:jc w:val="center"/>
        <w:rPr>
          <w:rFonts w:ascii="Arial" w:hAnsi="Arial" w:cs="Arial"/>
          <w:sz w:val="24"/>
          <w:szCs w:val="24"/>
        </w:rPr>
      </w:pPr>
      <w:r w:rsidRPr="00961639">
        <w:rPr>
          <w:rFonts w:ascii="Arial" w:hAnsi="Arial" w:cs="Arial"/>
          <w:sz w:val="24"/>
          <w:szCs w:val="24"/>
        </w:rPr>
        <w:t>15.</w:t>
      </w:r>
      <w:r w:rsidR="004658A0" w:rsidRPr="00961639">
        <w:rPr>
          <w:rFonts w:ascii="Arial" w:hAnsi="Arial" w:cs="Arial"/>
          <w:sz w:val="24"/>
          <w:szCs w:val="24"/>
        </w:rPr>
        <w:t>Порядок, место и срок представления</w:t>
      </w:r>
    </w:p>
    <w:p w:rsidR="004658A0" w:rsidRPr="00961639" w:rsidRDefault="004658A0" w:rsidP="00D333F4">
      <w:pPr>
        <w:pStyle w:val="11"/>
        <w:spacing w:before="0" w:after="0"/>
        <w:ind w:left="360"/>
        <w:jc w:val="center"/>
        <w:rPr>
          <w:rFonts w:ascii="Arial" w:hAnsi="Arial" w:cs="Arial"/>
          <w:sz w:val="24"/>
          <w:szCs w:val="24"/>
        </w:rPr>
      </w:pPr>
      <w:r w:rsidRPr="00961639">
        <w:rPr>
          <w:rFonts w:ascii="Arial" w:hAnsi="Arial" w:cs="Arial"/>
          <w:sz w:val="24"/>
          <w:szCs w:val="24"/>
        </w:rPr>
        <w:t xml:space="preserve"> Конкурсных предложений</w:t>
      </w:r>
      <w:bookmarkEnd w:id="15"/>
    </w:p>
    <w:p w:rsidR="004658A0" w:rsidRPr="00961639" w:rsidRDefault="004658A0" w:rsidP="00074B06">
      <w:pPr>
        <w:pStyle w:val="western"/>
        <w:spacing w:before="0" w:beforeAutospacing="0" w:after="0" w:afterAutospacing="0"/>
        <w:ind w:firstLine="851"/>
        <w:jc w:val="center"/>
        <w:rPr>
          <w:rFonts w:ascii="Arial" w:hAnsi="Arial" w:cs="Arial"/>
          <w:color w:val="000000"/>
        </w:rPr>
      </w:pPr>
    </w:p>
    <w:p w:rsidR="004658A0" w:rsidRPr="00961639" w:rsidRDefault="004658A0" w:rsidP="00DC2A72">
      <w:pPr>
        <w:widowControl w:val="0"/>
        <w:numPr>
          <w:ilvl w:val="1"/>
          <w:numId w:val="29"/>
        </w:numPr>
        <w:ind w:left="0" w:firstLine="851"/>
        <w:jc w:val="both"/>
        <w:rPr>
          <w:rFonts w:ascii="Arial" w:hAnsi="Arial" w:cs="Arial"/>
          <w:color w:val="000000"/>
        </w:rPr>
      </w:pPr>
      <w:r w:rsidRPr="00961639">
        <w:rPr>
          <w:rFonts w:ascii="Arial" w:hAnsi="Arial" w:cs="Arial"/>
          <w:color w:val="000000"/>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00DF0A99" w:rsidRPr="00961639">
        <w:rPr>
          <w:rFonts w:ascii="Arial" w:hAnsi="Arial" w:cs="Arial"/>
          <w:color w:val="000000"/>
        </w:rPr>
        <w:t xml:space="preserve">Красноярский край, Ужурский район, п. </w:t>
      </w:r>
      <w:r w:rsidR="00CA2779" w:rsidRPr="00961639">
        <w:rPr>
          <w:rFonts w:ascii="Arial" w:hAnsi="Arial" w:cs="Arial"/>
          <w:color w:val="000000"/>
        </w:rPr>
        <w:t>Златоруновск</w:t>
      </w:r>
      <w:r w:rsidR="00DF0A99" w:rsidRPr="00961639">
        <w:rPr>
          <w:rFonts w:ascii="Arial" w:hAnsi="Arial" w:cs="Arial"/>
          <w:color w:val="000000"/>
        </w:rPr>
        <w:t xml:space="preserve">, ул. </w:t>
      </w:r>
      <w:r w:rsidR="00CA2779" w:rsidRPr="00961639">
        <w:rPr>
          <w:rFonts w:ascii="Arial" w:hAnsi="Arial" w:cs="Arial"/>
          <w:color w:val="000000"/>
        </w:rPr>
        <w:t>Ленина 9</w:t>
      </w:r>
      <w:r w:rsidRPr="00961639">
        <w:rPr>
          <w:rFonts w:ascii="Arial" w:hAnsi="Arial" w:cs="Arial"/>
          <w:color w:val="000000"/>
        </w:rPr>
        <w:t xml:space="preserve">, в рабочие дни </w:t>
      </w:r>
      <w:r w:rsidR="00E339FB" w:rsidRPr="00961639">
        <w:rPr>
          <w:rFonts w:ascii="Arial" w:hAnsi="Arial" w:cs="Arial"/>
          <w:color w:val="000000"/>
        </w:rPr>
        <w:t xml:space="preserve">с </w:t>
      </w:r>
      <w:r w:rsidR="009870EF" w:rsidRPr="00961639">
        <w:rPr>
          <w:rFonts w:ascii="Arial" w:hAnsi="Arial" w:cs="Arial"/>
          <w:color w:val="000000"/>
        </w:rPr>
        <w:t>26</w:t>
      </w:r>
      <w:r w:rsidR="00E339FB" w:rsidRPr="00961639">
        <w:rPr>
          <w:rFonts w:ascii="Arial" w:hAnsi="Arial" w:cs="Arial"/>
          <w:color w:val="000000"/>
        </w:rPr>
        <w:t>.</w:t>
      </w:r>
      <w:r w:rsidR="000E30D1" w:rsidRPr="00961639">
        <w:rPr>
          <w:rFonts w:ascii="Arial" w:hAnsi="Arial" w:cs="Arial"/>
          <w:color w:val="000000"/>
        </w:rPr>
        <w:t>05</w:t>
      </w:r>
      <w:r w:rsidR="00E339FB" w:rsidRPr="00961639">
        <w:rPr>
          <w:rFonts w:ascii="Arial" w:hAnsi="Arial" w:cs="Arial"/>
          <w:color w:val="000000"/>
        </w:rPr>
        <w:t>.20</w:t>
      </w:r>
      <w:r w:rsidR="000E30D1" w:rsidRPr="00961639">
        <w:rPr>
          <w:rFonts w:ascii="Arial" w:hAnsi="Arial" w:cs="Arial"/>
          <w:color w:val="000000"/>
        </w:rPr>
        <w:t>20</w:t>
      </w:r>
      <w:r w:rsidR="00E339FB" w:rsidRPr="00961639">
        <w:rPr>
          <w:rFonts w:ascii="Arial" w:hAnsi="Arial" w:cs="Arial"/>
          <w:color w:val="000000"/>
        </w:rPr>
        <w:t xml:space="preserve"> по </w:t>
      </w:r>
      <w:r w:rsidR="009870EF" w:rsidRPr="00961639">
        <w:rPr>
          <w:rFonts w:ascii="Arial" w:hAnsi="Arial" w:cs="Arial"/>
          <w:color w:val="000000"/>
        </w:rPr>
        <w:t>01</w:t>
      </w:r>
      <w:r w:rsidR="00E339FB" w:rsidRPr="00961639">
        <w:rPr>
          <w:rFonts w:ascii="Arial" w:hAnsi="Arial" w:cs="Arial"/>
          <w:color w:val="000000"/>
        </w:rPr>
        <w:t>.</w:t>
      </w:r>
      <w:r w:rsidR="000E30D1" w:rsidRPr="00961639">
        <w:rPr>
          <w:rFonts w:ascii="Arial" w:hAnsi="Arial" w:cs="Arial"/>
          <w:color w:val="000000"/>
        </w:rPr>
        <w:t>0</w:t>
      </w:r>
      <w:r w:rsidR="009870EF" w:rsidRPr="00961639">
        <w:rPr>
          <w:rFonts w:ascii="Arial" w:hAnsi="Arial" w:cs="Arial"/>
          <w:color w:val="000000"/>
        </w:rPr>
        <w:t>6</w:t>
      </w:r>
      <w:r w:rsidR="00E339FB" w:rsidRPr="00961639">
        <w:rPr>
          <w:rFonts w:ascii="Arial" w:hAnsi="Arial" w:cs="Arial"/>
          <w:color w:val="000000"/>
        </w:rPr>
        <w:t>.20</w:t>
      </w:r>
      <w:r w:rsidR="000E30D1" w:rsidRPr="00961639">
        <w:rPr>
          <w:rFonts w:ascii="Arial" w:hAnsi="Arial" w:cs="Arial"/>
          <w:color w:val="000000"/>
        </w:rPr>
        <w:t>20</w:t>
      </w:r>
      <w:r w:rsidR="00E339FB" w:rsidRPr="00961639">
        <w:rPr>
          <w:rFonts w:ascii="Arial" w:hAnsi="Arial" w:cs="Arial"/>
          <w:color w:val="000000"/>
        </w:rPr>
        <w:t xml:space="preserve"> года с 10 час. 00 мин. до 1</w:t>
      </w:r>
      <w:r w:rsidR="004738E0" w:rsidRPr="00961639">
        <w:rPr>
          <w:rFonts w:ascii="Arial" w:hAnsi="Arial" w:cs="Arial"/>
          <w:color w:val="000000"/>
        </w:rPr>
        <w:t>6</w:t>
      </w:r>
      <w:r w:rsidR="00E339FB" w:rsidRPr="00961639">
        <w:rPr>
          <w:rFonts w:ascii="Arial" w:hAnsi="Arial" w:cs="Arial"/>
          <w:color w:val="000000"/>
        </w:rPr>
        <w:t xml:space="preserve"> час.00 мин. (обед с 12 час. 00 мин. – 13 час. 00 мин) </w:t>
      </w:r>
      <w:r w:rsidR="009870EF" w:rsidRPr="00961639">
        <w:rPr>
          <w:rFonts w:ascii="Arial" w:hAnsi="Arial" w:cs="Arial"/>
          <w:color w:val="000000"/>
        </w:rPr>
        <w:t>01</w:t>
      </w:r>
      <w:r w:rsidR="004738E0" w:rsidRPr="00961639">
        <w:rPr>
          <w:rFonts w:ascii="Arial" w:hAnsi="Arial" w:cs="Arial"/>
          <w:color w:val="000000"/>
        </w:rPr>
        <w:t>.</w:t>
      </w:r>
      <w:r w:rsidR="000E30D1" w:rsidRPr="00961639">
        <w:rPr>
          <w:rFonts w:ascii="Arial" w:hAnsi="Arial" w:cs="Arial"/>
          <w:color w:val="000000"/>
        </w:rPr>
        <w:t>0</w:t>
      </w:r>
      <w:r w:rsidR="009870EF" w:rsidRPr="00961639">
        <w:rPr>
          <w:rFonts w:ascii="Arial" w:hAnsi="Arial" w:cs="Arial"/>
          <w:color w:val="000000"/>
        </w:rPr>
        <w:t>6</w:t>
      </w:r>
      <w:r w:rsidR="00E339FB" w:rsidRPr="00961639">
        <w:rPr>
          <w:rFonts w:ascii="Arial" w:hAnsi="Arial" w:cs="Arial"/>
          <w:color w:val="000000"/>
        </w:rPr>
        <w:t>.20</w:t>
      </w:r>
      <w:r w:rsidR="000E30D1" w:rsidRPr="00961639">
        <w:rPr>
          <w:rFonts w:ascii="Arial" w:hAnsi="Arial" w:cs="Arial"/>
          <w:color w:val="000000"/>
        </w:rPr>
        <w:t>20</w:t>
      </w:r>
      <w:r w:rsidR="00E339FB" w:rsidRPr="00961639">
        <w:rPr>
          <w:rFonts w:ascii="Arial" w:hAnsi="Arial" w:cs="Arial"/>
          <w:color w:val="000000"/>
        </w:rPr>
        <w:t xml:space="preserve"> до 10 час. 00 мин.</w:t>
      </w:r>
    </w:p>
    <w:p w:rsidR="004658A0" w:rsidRPr="00961639" w:rsidRDefault="009870EF" w:rsidP="00DC2A72">
      <w:pPr>
        <w:widowControl w:val="0"/>
        <w:numPr>
          <w:ilvl w:val="1"/>
          <w:numId w:val="29"/>
        </w:numPr>
        <w:ind w:left="0" w:firstLine="851"/>
        <w:jc w:val="both"/>
        <w:rPr>
          <w:rFonts w:ascii="Arial" w:hAnsi="Arial" w:cs="Arial"/>
          <w:color w:val="000000"/>
        </w:rPr>
      </w:pPr>
      <w:r w:rsidRPr="00961639">
        <w:rPr>
          <w:rFonts w:ascii="Arial" w:hAnsi="Arial" w:cs="Arial"/>
          <w:color w:val="000000"/>
        </w:rPr>
        <w:t xml:space="preserve"> </w:t>
      </w:r>
      <w:r w:rsidR="004658A0" w:rsidRPr="00961639">
        <w:rPr>
          <w:rFonts w:ascii="Arial" w:hAnsi="Arial" w:cs="Arial"/>
          <w:color w:val="000000"/>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w:t>
      </w:r>
      <w:r w:rsidR="004658A0" w:rsidRPr="00961639">
        <w:rPr>
          <w:rFonts w:ascii="Arial" w:hAnsi="Arial" w:cs="Arial"/>
          <w:color w:val="000000"/>
        </w:rPr>
        <w:lastRenderedPageBreak/>
        <w:t xml:space="preserve">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w:t>
      </w:r>
      <w:r w:rsidR="00FC40CA" w:rsidRPr="00961639">
        <w:rPr>
          <w:rFonts w:ascii="Arial" w:hAnsi="Arial" w:cs="Arial"/>
          <w:color w:val="000000"/>
        </w:rPr>
        <w:t>ОБЪЕКТОВ ХОЛОДНОГО ВОДОСНАБЖЕНИЯ</w:t>
      </w:r>
      <w:r w:rsidR="005621C1" w:rsidRPr="00961639">
        <w:rPr>
          <w:rFonts w:ascii="Arial" w:hAnsi="Arial" w:cs="Arial"/>
          <w:color w:val="000000"/>
        </w:rPr>
        <w:t xml:space="preserve"> НА ТЕРРИТОРИИ ЗЛАТОРУНОВСКОГО СЕЛЬСОВЕТА</w:t>
      </w:r>
      <w:r w:rsidRPr="00961639">
        <w:rPr>
          <w:rFonts w:ascii="Arial" w:hAnsi="Arial" w:cs="Arial"/>
          <w:color w:val="000000"/>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Конверт на местах склейки должен быть подписан Участником конкурса или его уполномоченным лицом и скреплен печатью (при ее наличии).</w:t>
      </w:r>
    </w:p>
    <w:p w:rsidR="004658A0" w:rsidRPr="00961639" w:rsidRDefault="004658A0" w:rsidP="00DC2A72">
      <w:pPr>
        <w:widowControl w:val="0"/>
        <w:numPr>
          <w:ilvl w:val="1"/>
          <w:numId w:val="29"/>
        </w:numPr>
        <w:ind w:left="0" w:firstLine="709"/>
        <w:jc w:val="both"/>
        <w:rPr>
          <w:rFonts w:ascii="Arial" w:hAnsi="Arial" w:cs="Arial"/>
          <w:color w:val="000000"/>
        </w:rPr>
      </w:pPr>
      <w:r w:rsidRPr="00961639">
        <w:rPr>
          <w:rFonts w:ascii="Arial" w:hAnsi="Arial" w:cs="Arial"/>
          <w:color w:val="000000"/>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Участник конкурса вправе представить Конкурсное предложение на заседании Конкурсной комиссии </w:t>
      </w:r>
      <w:r w:rsidRPr="00961639">
        <w:rPr>
          <w:rFonts w:ascii="Arial" w:hAnsi="Arial" w:cs="Arial"/>
          <w:color w:val="000000"/>
          <w:u w:val="single"/>
        </w:rPr>
        <w:t>в момент вскрытия конвертов с конкурсными предложениями, который является моментом истечения срока представления конкурсных предложений. П</w:t>
      </w:r>
      <w:r w:rsidRPr="00961639">
        <w:rPr>
          <w:rFonts w:ascii="Arial" w:hAnsi="Arial" w:cs="Arial"/>
          <w:color w:val="000000"/>
        </w:rPr>
        <w:t>осле истечения установленного в настоящем разделе срока Конкурсные предложения не принимаются.</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4658A0" w:rsidRPr="00961639" w:rsidRDefault="004658A0" w:rsidP="004658A0">
      <w:pPr>
        <w:widowControl w:val="0"/>
        <w:ind w:left="709"/>
        <w:jc w:val="both"/>
        <w:rPr>
          <w:rFonts w:ascii="Arial" w:hAnsi="Arial" w:cs="Arial"/>
          <w:color w:val="000000"/>
        </w:rPr>
      </w:pPr>
    </w:p>
    <w:p w:rsidR="004658A0" w:rsidRPr="00961639" w:rsidRDefault="004658A0" w:rsidP="00074B06">
      <w:pPr>
        <w:pStyle w:val="11"/>
        <w:numPr>
          <w:ilvl w:val="0"/>
          <w:numId w:val="29"/>
        </w:numPr>
        <w:spacing w:before="0" w:after="0"/>
        <w:jc w:val="center"/>
        <w:rPr>
          <w:rFonts w:ascii="Arial" w:hAnsi="Arial" w:cs="Arial"/>
          <w:sz w:val="24"/>
          <w:szCs w:val="24"/>
        </w:rPr>
      </w:pPr>
      <w:bookmarkStart w:id="16" w:name="_Toc414487467"/>
      <w:r w:rsidRPr="00961639">
        <w:rPr>
          <w:rFonts w:ascii="Arial" w:hAnsi="Arial" w:cs="Arial"/>
          <w:sz w:val="24"/>
          <w:szCs w:val="24"/>
        </w:rPr>
        <w:lastRenderedPageBreak/>
        <w:t>Порядок и срок изменения и (или) отзыва Заявок и Конкурсных предложений</w:t>
      </w:r>
      <w:bookmarkEnd w:id="16"/>
    </w:p>
    <w:p w:rsidR="004658A0" w:rsidRPr="00961639" w:rsidRDefault="004658A0" w:rsidP="004658A0">
      <w:pPr>
        <w:pStyle w:val="Standard"/>
        <w:autoSpaceDE w:val="0"/>
        <w:jc w:val="both"/>
        <w:rPr>
          <w:rFonts w:ascii="Arial" w:eastAsia="Times New Roman" w:hAnsi="Arial" w:cs="Arial"/>
          <w:b/>
          <w:color w:val="000000"/>
          <w:lang w:val="ru-RU"/>
        </w:rPr>
      </w:pPr>
    </w:p>
    <w:p w:rsidR="004658A0" w:rsidRPr="00961639" w:rsidRDefault="00A858EA"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Участник  конкурса в праве изменить или отозвать свое конкурсное предложение в любое время  до истечения  срока предоставления в конкурсную комиссию конкурсных предложений. Изменение конкурсного предложения или уведомления о его отзыве считается действительным, если такое изменение или  такое уведомление поступило в конкурсную комиссию до истечения срока предоставления конкурсных предложений</w:t>
      </w:r>
      <w:r w:rsidR="004658A0" w:rsidRPr="00961639">
        <w:rPr>
          <w:rFonts w:ascii="Arial" w:hAnsi="Arial" w:cs="Arial"/>
          <w:color w:val="000000"/>
        </w:rPr>
        <w:t>.</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w:t>
      </w:r>
      <w:r w:rsidR="00A858EA" w:rsidRPr="00961639">
        <w:rPr>
          <w:rFonts w:ascii="Arial" w:hAnsi="Arial" w:cs="Arial"/>
          <w:color w:val="000000"/>
        </w:rPr>
        <w:t xml:space="preserve">ОБЪЕКТОВ </w:t>
      </w:r>
      <w:r w:rsidR="00FC40CA" w:rsidRPr="00961639">
        <w:rPr>
          <w:rFonts w:ascii="Arial" w:hAnsi="Arial" w:cs="Arial"/>
          <w:color w:val="000000"/>
        </w:rPr>
        <w:t>ХОЛОДНОГО ВОДОСНАБЖЕНИЯ</w:t>
      </w:r>
      <w:r w:rsidR="005621C1" w:rsidRPr="00961639">
        <w:rPr>
          <w:rFonts w:ascii="Arial" w:hAnsi="Arial" w:cs="Arial"/>
          <w:color w:val="000000"/>
        </w:rPr>
        <w:t xml:space="preserve"> НА ТЕРРИТОРИИ ЗЛАТОРУНОВСКОГО СЕЛЬСОВЕТА</w:t>
      </w:r>
      <w:r w:rsidRPr="00961639">
        <w:rPr>
          <w:rFonts w:ascii="Arial" w:hAnsi="Arial" w:cs="Arial"/>
          <w:color w:val="000000"/>
        </w:rPr>
        <w:t>».</w:t>
      </w:r>
    </w:p>
    <w:p w:rsidR="004658A0" w:rsidRPr="00961639" w:rsidRDefault="004658A0" w:rsidP="00A858EA">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w:t>
      </w:r>
      <w:r w:rsidR="00A858EA" w:rsidRPr="00961639">
        <w:rPr>
          <w:rFonts w:ascii="Arial" w:hAnsi="Arial" w:cs="Arial"/>
          <w:color w:val="000000"/>
        </w:rPr>
        <w:t xml:space="preserve">ОБЪЕКТОВ </w:t>
      </w:r>
      <w:r w:rsidR="00FC40CA" w:rsidRPr="00961639">
        <w:rPr>
          <w:rFonts w:ascii="Arial" w:hAnsi="Arial" w:cs="Arial"/>
          <w:color w:val="000000"/>
        </w:rPr>
        <w:t>ХОЛОДНОГО ВОДОСНАБЖЕНИЯ</w:t>
      </w:r>
      <w:r w:rsidR="005621C1" w:rsidRPr="00961639">
        <w:rPr>
          <w:rFonts w:ascii="Arial" w:hAnsi="Arial" w:cs="Arial"/>
          <w:color w:val="000000"/>
        </w:rPr>
        <w:t xml:space="preserve"> НА ТЕРРИТОРИИ ЗЛАТОРУНОВСКОГО СЕЛЬСОВЕТА</w:t>
      </w:r>
      <w:r w:rsidR="00A858EA" w:rsidRPr="00961639">
        <w:rPr>
          <w:rFonts w:ascii="Arial" w:hAnsi="Arial" w:cs="Arial"/>
          <w:color w:val="000000"/>
        </w:rPr>
        <w:t>»</w:t>
      </w:r>
      <w:r w:rsidRPr="00961639">
        <w:rPr>
          <w:rFonts w:ascii="Arial" w:hAnsi="Arial" w:cs="Arial"/>
          <w:color w:val="000000"/>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4658A0" w:rsidRPr="00961639" w:rsidRDefault="004658A0" w:rsidP="004658A0">
      <w:pPr>
        <w:widowControl w:val="0"/>
        <w:ind w:left="709"/>
        <w:jc w:val="both"/>
        <w:rPr>
          <w:rFonts w:ascii="Arial" w:hAnsi="Arial" w:cs="Arial"/>
          <w:color w:val="000000"/>
        </w:rPr>
      </w:pPr>
    </w:p>
    <w:p w:rsidR="004658A0" w:rsidRPr="00961639" w:rsidRDefault="004658A0" w:rsidP="00074B06">
      <w:pPr>
        <w:pStyle w:val="11"/>
        <w:numPr>
          <w:ilvl w:val="0"/>
          <w:numId w:val="29"/>
        </w:numPr>
        <w:spacing w:before="0" w:after="0"/>
        <w:jc w:val="center"/>
        <w:rPr>
          <w:rFonts w:ascii="Arial" w:hAnsi="Arial" w:cs="Arial"/>
          <w:sz w:val="24"/>
          <w:szCs w:val="24"/>
        </w:rPr>
      </w:pPr>
      <w:bookmarkStart w:id="17" w:name="_Toc414487468"/>
      <w:r w:rsidRPr="00961639">
        <w:rPr>
          <w:rFonts w:ascii="Arial" w:hAnsi="Arial" w:cs="Arial"/>
          <w:sz w:val="24"/>
          <w:szCs w:val="24"/>
        </w:rPr>
        <w:t>Порядок и времявскрытия конвертов с Заявками</w:t>
      </w:r>
      <w:bookmarkEnd w:id="17"/>
    </w:p>
    <w:p w:rsidR="004658A0" w:rsidRPr="00961639" w:rsidRDefault="004658A0" w:rsidP="004658A0">
      <w:pPr>
        <w:pStyle w:val="Standard"/>
        <w:autoSpaceDE w:val="0"/>
        <w:jc w:val="center"/>
        <w:rPr>
          <w:rFonts w:ascii="Arial" w:eastAsia="Times New Roman CYR" w:hAnsi="Arial" w:cs="Arial"/>
          <w:b/>
          <w:bCs/>
          <w:color w:val="000000"/>
          <w:lang w:val="ru-RU"/>
        </w:rPr>
      </w:pPr>
    </w:p>
    <w:p w:rsidR="004658A0" w:rsidRPr="00961639" w:rsidRDefault="004658A0" w:rsidP="00074B06">
      <w:pPr>
        <w:widowControl w:val="0"/>
        <w:numPr>
          <w:ilvl w:val="1"/>
          <w:numId w:val="29"/>
        </w:numPr>
        <w:ind w:left="0" w:firstLine="709"/>
        <w:jc w:val="both"/>
        <w:rPr>
          <w:rFonts w:ascii="Arial" w:hAnsi="Arial" w:cs="Arial"/>
        </w:rPr>
      </w:pPr>
      <w:r w:rsidRPr="00961639">
        <w:rPr>
          <w:rFonts w:ascii="Arial" w:hAnsi="Arial" w:cs="Arial"/>
        </w:rPr>
        <w:t>Конверты с Заявками вскрываются на заседании Конкурсной комиссии по адресу:</w:t>
      </w:r>
      <w:r w:rsidR="00DF0A99" w:rsidRPr="00961639">
        <w:rPr>
          <w:rFonts w:ascii="Arial" w:hAnsi="Arial" w:cs="Arial"/>
        </w:rPr>
        <w:t xml:space="preserve">Красноярский край, Ужурский район, п. </w:t>
      </w:r>
      <w:r w:rsidR="00CA2779" w:rsidRPr="00961639">
        <w:rPr>
          <w:rFonts w:ascii="Arial" w:hAnsi="Arial" w:cs="Arial"/>
        </w:rPr>
        <w:t>Златоруновск</w:t>
      </w:r>
      <w:r w:rsidR="00DF0A99" w:rsidRPr="00961639">
        <w:rPr>
          <w:rFonts w:ascii="Arial" w:hAnsi="Arial" w:cs="Arial"/>
        </w:rPr>
        <w:t xml:space="preserve">, ул. </w:t>
      </w:r>
      <w:r w:rsidR="00CA2779" w:rsidRPr="00961639">
        <w:rPr>
          <w:rFonts w:ascii="Arial" w:hAnsi="Arial" w:cs="Arial"/>
        </w:rPr>
        <w:t>Ленина, 9</w:t>
      </w:r>
      <w:r w:rsidR="00A858EA" w:rsidRPr="00961639">
        <w:rPr>
          <w:rFonts w:ascii="Arial" w:hAnsi="Arial" w:cs="Arial"/>
        </w:rPr>
        <w:t xml:space="preserve">, </w:t>
      </w:r>
      <w:r w:rsidRPr="00961639">
        <w:rPr>
          <w:rFonts w:ascii="Arial" w:hAnsi="Arial" w:cs="Arial"/>
          <w:b/>
        </w:rPr>
        <w:t xml:space="preserve">в </w:t>
      </w:r>
      <w:r w:rsidR="00481784" w:rsidRPr="00961639">
        <w:rPr>
          <w:rFonts w:ascii="Arial" w:hAnsi="Arial" w:cs="Arial"/>
          <w:b/>
        </w:rPr>
        <w:t>1</w:t>
      </w:r>
      <w:r w:rsidR="001E11EE" w:rsidRPr="00961639">
        <w:rPr>
          <w:rFonts w:ascii="Arial" w:hAnsi="Arial" w:cs="Arial"/>
          <w:b/>
        </w:rPr>
        <w:t>0</w:t>
      </w:r>
      <w:r w:rsidRPr="00961639">
        <w:rPr>
          <w:rFonts w:ascii="Arial" w:hAnsi="Arial" w:cs="Arial"/>
          <w:b/>
        </w:rPr>
        <w:t xml:space="preserve"> час. 00 мин.</w:t>
      </w:r>
      <w:r w:rsidRPr="00961639">
        <w:rPr>
          <w:rFonts w:ascii="Arial" w:hAnsi="Arial" w:cs="Arial"/>
        </w:rPr>
        <w:t xml:space="preserve"> по </w:t>
      </w:r>
      <w:r w:rsidR="00E254FE" w:rsidRPr="00961639">
        <w:rPr>
          <w:rFonts w:ascii="Arial" w:hAnsi="Arial" w:cs="Arial"/>
        </w:rPr>
        <w:t xml:space="preserve">местному </w:t>
      </w:r>
      <w:r w:rsidRPr="00961639">
        <w:rPr>
          <w:rFonts w:ascii="Arial" w:hAnsi="Arial" w:cs="Arial"/>
        </w:rPr>
        <w:t xml:space="preserve"> времени  </w:t>
      </w:r>
      <w:r w:rsidR="009870EF" w:rsidRPr="00961639">
        <w:rPr>
          <w:rFonts w:ascii="Arial" w:hAnsi="Arial" w:cs="Arial"/>
        </w:rPr>
        <w:t>26</w:t>
      </w:r>
      <w:r w:rsidR="007933E6" w:rsidRPr="00961639">
        <w:rPr>
          <w:rFonts w:ascii="Arial" w:hAnsi="Arial" w:cs="Arial"/>
          <w:b/>
        </w:rPr>
        <w:t>.</w:t>
      </w:r>
      <w:r w:rsidR="000E30D1" w:rsidRPr="00961639">
        <w:rPr>
          <w:rFonts w:ascii="Arial" w:hAnsi="Arial" w:cs="Arial"/>
          <w:b/>
        </w:rPr>
        <w:t>05</w:t>
      </w:r>
      <w:r w:rsidR="007933E6" w:rsidRPr="00961639">
        <w:rPr>
          <w:rFonts w:ascii="Arial" w:hAnsi="Arial" w:cs="Arial"/>
          <w:b/>
        </w:rPr>
        <w:t>.20</w:t>
      </w:r>
      <w:r w:rsidR="000E30D1" w:rsidRPr="00961639">
        <w:rPr>
          <w:rFonts w:ascii="Arial" w:hAnsi="Arial" w:cs="Arial"/>
          <w:b/>
        </w:rPr>
        <w:t>20</w:t>
      </w:r>
      <w:r w:rsidR="00E254FE" w:rsidRPr="00961639">
        <w:rPr>
          <w:rFonts w:ascii="Arial" w:hAnsi="Arial" w:cs="Arial"/>
          <w:b/>
        </w:rPr>
        <w:t>г</w:t>
      </w:r>
      <w:r w:rsidRPr="00961639">
        <w:rPr>
          <w:rFonts w:ascii="Arial" w:hAnsi="Arial" w:cs="Arial"/>
          <w:b/>
        </w:rPr>
        <w:t>.</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Вскрытию подлежат все конверты с Заявками, представленными в </w:t>
      </w:r>
      <w:r w:rsidRPr="00961639">
        <w:rPr>
          <w:rFonts w:ascii="Arial" w:hAnsi="Arial" w:cs="Arial"/>
          <w:color w:val="000000"/>
        </w:rPr>
        <w:lastRenderedPageBreak/>
        <w:t>Конкурсную комиссию до истечения установленного Конкурсной документацией срока представления Заявок.</w:t>
      </w:r>
    </w:p>
    <w:p w:rsidR="004658A0" w:rsidRPr="00961639" w:rsidRDefault="004658A0" w:rsidP="004658A0">
      <w:pPr>
        <w:autoSpaceDE w:val="0"/>
        <w:autoSpaceDN w:val="0"/>
        <w:adjustRightInd w:val="0"/>
        <w:ind w:firstLine="540"/>
        <w:jc w:val="both"/>
        <w:outlineLvl w:val="0"/>
        <w:rPr>
          <w:rFonts w:ascii="Arial" w:hAnsi="Arial" w:cs="Arial"/>
        </w:rPr>
      </w:pPr>
    </w:p>
    <w:p w:rsidR="004658A0" w:rsidRPr="00961639" w:rsidRDefault="004658A0" w:rsidP="00074B06">
      <w:pPr>
        <w:pStyle w:val="11"/>
        <w:numPr>
          <w:ilvl w:val="0"/>
          <w:numId w:val="29"/>
        </w:numPr>
        <w:spacing w:before="0" w:after="0"/>
        <w:jc w:val="center"/>
        <w:rPr>
          <w:rFonts w:ascii="Arial" w:hAnsi="Arial" w:cs="Arial"/>
          <w:sz w:val="24"/>
          <w:szCs w:val="24"/>
        </w:rPr>
      </w:pPr>
      <w:bookmarkStart w:id="18" w:name="_Toc414487469"/>
      <w:r w:rsidRPr="00961639">
        <w:rPr>
          <w:rFonts w:ascii="Arial" w:hAnsi="Arial" w:cs="Arial"/>
          <w:sz w:val="24"/>
          <w:szCs w:val="24"/>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18"/>
    </w:p>
    <w:p w:rsidR="004658A0" w:rsidRPr="00961639" w:rsidRDefault="004658A0" w:rsidP="004658A0">
      <w:pPr>
        <w:pStyle w:val="Standard"/>
        <w:autoSpaceDE w:val="0"/>
        <w:ind w:firstLine="540"/>
        <w:jc w:val="both"/>
        <w:rPr>
          <w:rFonts w:ascii="Arial" w:eastAsia="Times New Roman" w:hAnsi="Arial" w:cs="Arial"/>
          <w:color w:val="000000"/>
          <w:lang w:val="ru-RU"/>
        </w:rPr>
      </w:pPr>
    </w:p>
    <w:p w:rsidR="004658A0" w:rsidRPr="00961639" w:rsidRDefault="004658A0" w:rsidP="00A858EA">
      <w:pPr>
        <w:widowControl w:val="0"/>
        <w:numPr>
          <w:ilvl w:val="1"/>
          <w:numId w:val="29"/>
        </w:numPr>
        <w:ind w:left="0" w:firstLine="709"/>
        <w:jc w:val="both"/>
        <w:rPr>
          <w:rFonts w:ascii="Arial" w:hAnsi="Arial" w:cs="Arial"/>
        </w:rPr>
      </w:pPr>
      <w:r w:rsidRPr="00961639">
        <w:rPr>
          <w:rFonts w:ascii="Arial" w:hAnsi="Arial" w:cs="Arial"/>
          <w:color w:val="000000"/>
        </w:rPr>
        <w:t>Конкурсная комиссия по адресу</w:t>
      </w:r>
      <w:r w:rsidR="00EF1D62" w:rsidRPr="00961639">
        <w:rPr>
          <w:rFonts w:ascii="Arial" w:hAnsi="Arial" w:cs="Arial"/>
          <w:color w:val="000000"/>
        </w:rPr>
        <w:t xml:space="preserve">: </w:t>
      </w:r>
      <w:r w:rsidR="00DF0A99" w:rsidRPr="00961639">
        <w:rPr>
          <w:rFonts w:ascii="Arial" w:hAnsi="Arial" w:cs="Arial"/>
          <w:color w:val="000000"/>
        </w:rPr>
        <w:t xml:space="preserve">Красноярский край, Ужурский район, п. </w:t>
      </w:r>
      <w:r w:rsidR="00CA2779" w:rsidRPr="00961639">
        <w:rPr>
          <w:rFonts w:ascii="Arial" w:hAnsi="Arial" w:cs="Arial"/>
          <w:color w:val="000000"/>
        </w:rPr>
        <w:t>Златоруновск</w:t>
      </w:r>
      <w:r w:rsidR="00DF0A99" w:rsidRPr="00961639">
        <w:rPr>
          <w:rFonts w:ascii="Arial" w:hAnsi="Arial" w:cs="Arial"/>
          <w:color w:val="000000"/>
        </w:rPr>
        <w:t xml:space="preserve">, ул. </w:t>
      </w:r>
      <w:r w:rsidR="00CA2779" w:rsidRPr="00961639">
        <w:rPr>
          <w:rFonts w:ascii="Arial" w:hAnsi="Arial" w:cs="Arial"/>
          <w:color w:val="000000"/>
        </w:rPr>
        <w:t>Ленина, 9</w:t>
      </w:r>
      <w:r w:rsidR="00A858EA" w:rsidRPr="00961639">
        <w:rPr>
          <w:rFonts w:ascii="Arial" w:hAnsi="Arial" w:cs="Arial"/>
          <w:color w:val="000000"/>
        </w:rPr>
        <w:t xml:space="preserve">, </w:t>
      </w:r>
      <w:r w:rsidR="00A858EA" w:rsidRPr="00961639">
        <w:rPr>
          <w:rFonts w:ascii="Arial" w:hAnsi="Arial" w:cs="Arial"/>
          <w:b/>
        </w:rPr>
        <w:t xml:space="preserve">в </w:t>
      </w:r>
      <w:r w:rsidR="00FC40CA" w:rsidRPr="00961639">
        <w:rPr>
          <w:rFonts w:ascii="Arial" w:hAnsi="Arial" w:cs="Arial"/>
          <w:b/>
        </w:rPr>
        <w:t>1</w:t>
      </w:r>
      <w:r w:rsidR="000E30D1" w:rsidRPr="00961639">
        <w:rPr>
          <w:rFonts w:ascii="Arial" w:hAnsi="Arial" w:cs="Arial"/>
          <w:b/>
        </w:rPr>
        <w:t>1</w:t>
      </w:r>
      <w:r w:rsidR="00A858EA" w:rsidRPr="00961639">
        <w:rPr>
          <w:rFonts w:ascii="Arial" w:hAnsi="Arial" w:cs="Arial"/>
          <w:b/>
        </w:rPr>
        <w:t xml:space="preserve"> час. </w:t>
      </w:r>
      <w:r w:rsidR="00FC40CA" w:rsidRPr="00961639">
        <w:rPr>
          <w:rFonts w:ascii="Arial" w:hAnsi="Arial" w:cs="Arial"/>
          <w:b/>
        </w:rPr>
        <w:t>0</w:t>
      </w:r>
      <w:r w:rsidR="00A858EA" w:rsidRPr="00961639">
        <w:rPr>
          <w:rFonts w:ascii="Arial" w:hAnsi="Arial" w:cs="Arial"/>
          <w:b/>
        </w:rPr>
        <w:t>0 мин</w:t>
      </w:r>
      <w:r w:rsidR="00A858EA" w:rsidRPr="00961639">
        <w:rPr>
          <w:rFonts w:ascii="Arial" w:hAnsi="Arial" w:cs="Arial"/>
        </w:rPr>
        <w:t xml:space="preserve">. по местному  времени  </w:t>
      </w:r>
      <w:r w:rsidR="009870EF" w:rsidRPr="00961639">
        <w:rPr>
          <w:rFonts w:ascii="Arial" w:hAnsi="Arial" w:cs="Arial"/>
        </w:rPr>
        <w:t>26</w:t>
      </w:r>
      <w:r w:rsidR="00A858EA" w:rsidRPr="00961639">
        <w:rPr>
          <w:rFonts w:ascii="Arial" w:hAnsi="Arial" w:cs="Arial"/>
          <w:b/>
        </w:rPr>
        <w:t>.</w:t>
      </w:r>
      <w:r w:rsidR="000E30D1" w:rsidRPr="00961639">
        <w:rPr>
          <w:rFonts w:ascii="Arial" w:hAnsi="Arial" w:cs="Arial"/>
          <w:b/>
        </w:rPr>
        <w:t>05</w:t>
      </w:r>
      <w:r w:rsidR="00A858EA" w:rsidRPr="00961639">
        <w:rPr>
          <w:rFonts w:ascii="Arial" w:hAnsi="Arial" w:cs="Arial"/>
          <w:b/>
        </w:rPr>
        <w:t>.20</w:t>
      </w:r>
      <w:r w:rsidR="000E30D1" w:rsidRPr="00961639">
        <w:rPr>
          <w:rFonts w:ascii="Arial" w:hAnsi="Arial" w:cs="Arial"/>
          <w:b/>
        </w:rPr>
        <w:t>20</w:t>
      </w:r>
      <w:r w:rsidR="00A858EA" w:rsidRPr="00961639">
        <w:rPr>
          <w:rFonts w:ascii="Arial" w:hAnsi="Arial" w:cs="Arial"/>
          <w:b/>
        </w:rPr>
        <w:t>г</w:t>
      </w:r>
      <w:r w:rsidR="00A858EA" w:rsidRPr="00961639">
        <w:rPr>
          <w:rFonts w:ascii="Arial" w:hAnsi="Arial" w:cs="Arial"/>
        </w:rPr>
        <w:t>.</w:t>
      </w:r>
      <w:r w:rsidR="005621C1" w:rsidRPr="00961639">
        <w:rPr>
          <w:rFonts w:ascii="Arial" w:hAnsi="Arial" w:cs="Arial"/>
        </w:rPr>
        <w:t xml:space="preserve"> </w:t>
      </w:r>
      <w:r w:rsidRPr="00961639">
        <w:rPr>
          <w:rFonts w:ascii="Arial" w:hAnsi="Arial" w:cs="Arial"/>
        </w:rPr>
        <w:t>определяет:</w:t>
      </w:r>
    </w:p>
    <w:p w:rsidR="004658A0" w:rsidRPr="00961639" w:rsidRDefault="004658A0" w:rsidP="004658A0">
      <w:pPr>
        <w:numPr>
          <w:ilvl w:val="0"/>
          <w:numId w:val="24"/>
        </w:numPr>
        <w:autoSpaceDE w:val="0"/>
        <w:autoSpaceDN w:val="0"/>
        <w:adjustRightInd w:val="0"/>
        <w:ind w:left="0" w:firstLine="709"/>
        <w:jc w:val="both"/>
        <w:rPr>
          <w:rFonts w:ascii="Arial" w:hAnsi="Arial" w:cs="Arial"/>
          <w:bCs/>
          <w:color w:val="000000"/>
        </w:rPr>
      </w:pPr>
      <w:r w:rsidRPr="00961639">
        <w:rPr>
          <w:rFonts w:ascii="Arial" w:hAnsi="Arial" w:cs="Arial"/>
          <w:bCs/>
        </w:rPr>
        <w:t>соответствие Заявки требованиям</w:t>
      </w:r>
      <w:r w:rsidRPr="00961639">
        <w:rPr>
          <w:rFonts w:ascii="Arial" w:hAnsi="Arial" w:cs="Arial"/>
          <w:bCs/>
          <w:color w:val="000000"/>
        </w:rPr>
        <w:t>,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4658A0" w:rsidRPr="00961639" w:rsidRDefault="004658A0" w:rsidP="004658A0">
      <w:pPr>
        <w:numPr>
          <w:ilvl w:val="0"/>
          <w:numId w:val="24"/>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4658A0" w:rsidRPr="00961639" w:rsidRDefault="004658A0" w:rsidP="004658A0">
      <w:pPr>
        <w:numPr>
          <w:ilvl w:val="0"/>
          <w:numId w:val="24"/>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658A0" w:rsidRPr="00961639" w:rsidRDefault="004658A0" w:rsidP="004658A0">
      <w:pPr>
        <w:numPr>
          <w:ilvl w:val="0"/>
          <w:numId w:val="24"/>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отсутствие решения о признании Заявителя банкротом и об открытии конкурсного производства в отношении него.</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Решение об отказе в допуске Заявителя к участию в Конкурсе принимается Конкурсной комиссией в случае, если:</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Заявитель не соответствует требованиям, предъявляемым к Участникам конкурса и установленным разделом 3 Конкурсной документации;</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Заявка не соответствует требованиям, предъявляемым к Заявкам и установленным Конкурсной документацией;</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представленные Заявителем документы и материалы неполны и (или) недостоверны;</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Задаток, вносимый Заявителем, не поступил на счет в срок и в размере, установленныеКонкурсной документацией.</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4658A0" w:rsidRPr="00961639" w:rsidRDefault="004658A0" w:rsidP="004658A0">
      <w:pPr>
        <w:widowControl w:val="0"/>
        <w:ind w:firstLine="709"/>
        <w:jc w:val="both"/>
        <w:rPr>
          <w:rFonts w:ascii="Arial" w:hAnsi="Arial" w:cs="Arial"/>
          <w:color w:val="000000"/>
        </w:rPr>
      </w:pPr>
      <w:r w:rsidRPr="00961639">
        <w:rPr>
          <w:rFonts w:ascii="Arial" w:hAnsi="Arial" w:cs="Arial"/>
          <w:color w:val="000000"/>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lastRenderedPageBreak/>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4658A0" w:rsidRPr="00961639" w:rsidRDefault="004658A0" w:rsidP="004658A0">
      <w:pPr>
        <w:widowControl w:val="0"/>
        <w:ind w:firstLine="709"/>
        <w:jc w:val="both"/>
        <w:rPr>
          <w:rFonts w:ascii="Arial" w:hAnsi="Arial" w:cs="Arial"/>
          <w:color w:val="000000"/>
        </w:rPr>
      </w:pPr>
      <w:r w:rsidRPr="00961639">
        <w:rPr>
          <w:rFonts w:ascii="Arial" w:hAnsi="Arial" w:cs="Arial"/>
          <w:color w:val="000000"/>
        </w:rPr>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4658A0" w:rsidRPr="00961639" w:rsidRDefault="004658A0" w:rsidP="004658A0">
      <w:pPr>
        <w:widowControl w:val="0"/>
        <w:ind w:left="709"/>
        <w:jc w:val="both"/>
        <w:rPr>
          <w:rFonts w:ascii="Arial" w:hAnsi="Arial" w:cs="Arial"/>
          <w:color w:val="000000"/>
        </w:rPr>
      </w:pPr>
    </w:p>
    <w:p w:rsidR="004658A0" w:rsidRPr="00961639" w:rsidRDefault="004658A0" w:rsidP="00074B06">
      <w:pPr>
        <w:pStyle w:val="11"/>
        <w:numPr>
          <w:ilvl w:val="0"/>
          <w:numId w:val="29"/>
        </w:numPr>
        <w:spacing w:before="0" w:after="0"/>
        <w:jc w:val="center"/>
        <w:rPr>
          <w:rFonts w:ascii="Arial" w:hAnsi="Arial" w:cs="Arial"/>
          <w:sz w:val="24"/>
          <w:szCs w:val="24"/>
        </w:rPr>
      </w:pPr>
      <w:bookmarkStart w:id="19" w:name="Par2"/>
      <w:bookmarkStart w:id="20" w:name="_Toc414487470"/>
      <w:bookmarkEnd w:id="19"/>
      <w:r w:rsidRPr="00961639">
        <w:rPr>
          <w:rFonts w:ascii="Arial" w:hAnsi="Arial" w:cs="Arial"/>
          <w:sz w:val="24"/>
          <w:szCs w:val="24"/>
        </w:rPr>
        <w:t>Порядок, время вскрытия конвертовс Конкурсными предложениями</w:t>
      </w:r>
      <w:bookmarkEnd w:id="20"/>
    </w:p>
    <w:p w:rsidR="004658A0" w:rsidRPr="00961639" w:rsidRDefault="004658A0" w:rsidP="004658A0">
      <w:pPr>
        <w:pStyle w:val="western"/>
        <w:spacing w:before="0" w:beforeAutospacing="0" w:after="0" w:afterAutospacing="0"/>
        <w:ind w:left="357"/>
        <w:jc w:val="both"/>
        <w:rPr>
          <w:rFonts w:ascii="Arial" w:hAnsi="Arial" w:cs="Arial"/>
          <w:color w:val="000000"/>
        </w:rPr>
      </w:pPr>
      <w:bookmarkStart w:id="21" w:name="sub_3101"/>
    </w:p>
    <w:p w:rsidR="004658A0" w:rsidRPr="00961639" w:rsidRDefault="004658A0" w:rsidP="006227B8">
      <w:pPr>
        <w:widowControl w:val="0"/>
        <w:numPr>
          <w:ilvl w:val="1"/>
          <w:numId w:val="29"/>
        </w:numPr>
        <w:ind w:left="0" w:firstLine="709"/>
        <w:jc w:val="both"/>
        <w:rPr>
          <w:rFonts w:ascii="Arial" w:hAnsi="Arial" w:cs="Arial"/>
        </w:rPr>
      </w:pPr>
      <w:r w:rsidRPr="00961639">
        <w:rPr>
          <w:rFonts w:ascii="Arial" w:hAnsi="Arial" w:cs="Arial"/>
          <w:color w:val="000000"/>
        </w:rPr>
        <w:t>Конверты с Конкурсными предложениями вскрываются на заседании Конкурсной комиссии по адресу:</w:t>
      </w:r>
      <w:r w:rsidR="00DF0A99" w:rsidRPr="00961639">
        <w:rPr>
          <w:rFonts w:ascii="Arial" w:hAnsi="Arial" w:cs="Arial"/>
          <w:color w:val="000000"/>
        </w:rPr>
        <w:t xml:space="preserve">Красноярский край, Ужурский район, п. </w:t>
      </w:r>
      <w:r w:rsidR="00CA2779" w:rsidRPr="00961639">
        <w:rPr>
          <w:rFonts w:ascii="Arial" w:hAnsi="Arial" w:cs="Arial"/>
          <w:color w:val="000000"/>
        </w:rPr>
        <w:t>Златоруновск</w:t>
      </w:r>
      <w:r w:rsidR="00DF0A99" w:rsidRPr="00961639">
        <w:rPr>
          <w:rFonts w:ascii="Arial" w:hAnsi="Arial" w:cs="Arial"/>
          <w:color w:val="000000"/>
        </w:rPr>
        <w:t xml:space="preserve">, ул. </w:t>
      </w:r>
      <w:r w:rsidR="00CA2779" w:rsidRPr="00961639">
        <w:rPr>
          <w:rFonts w:ascii="Arial" w:hAnsi="Arial" w:cs="Arial"/>
          <w:color w:val="000000"/>
        </w:rPr>
        <w:t>Ленина, 9</w:t>
      </w:r>
      <w:r w:rsidR="005621C1" w:rsidRPr="00961639">
        <w:rPr>
          <w:rFonts w:ascii="Arial" w:hAnsi="Arial" w:cs="Arial"/>
          <w:color w:val="000000"/>
        </w:rPr>
        <w:t xml:space="preserve"> </w:t>
      </w:r>
      <w:r w:rsidR="00A858EA" w:rsidRPr="00961639">
        <w:rPr>
          <w:rFonts w:ascii="Arial" w:hAnsi="Arial" w:cs="Arial"/>
        </w:rPr>
        <w:t xml:space="preserve">в </w:t>
      </w:r>
      <w:r w:rsidR="002253B0" w:rsidRPr="00961639">
        <w:rPr>
          <w:rFonts w:ascii="Arial" w:hAnsi="Arial" w:cs="Arial"/>
        </w:rPr>
        <w:t>10</w:t>
      </w:r>
      <w:r w:rsidR="00A858EA" w:rsidRPr="00961639">
        <w:rPr>
          <w:rFonts w:ascii="Arial" w:hAnsi="Arial" w:cs="Arial"/>
        </w:rPr>
        <w:t xml:space="preserve"> час. 00 мин. по местному  времени  </w:t>
      </w:r>
      <w:r w:rsidR="009870EF" w:rsidRPr="00961639">
        <w:rPr>
          <w:rFonts w:ascii="Arial" w:hAnsi="Arial" w:cs="Arial"/>
        </w:rPr>
        <w:t>01</w:t>
      </w:r>
      <w:r w:rsidR="00A858EA" w:rsidRPr="00961639">
        <w:rPr>
          <w:rFonts w:ascii="Arial" w:hAnsi="Arial" w:cs="Arial"/>
        </w:rPr>
        <w:t>.</w:t>
      </w:r>
      <w:r w:rsidR="000E30D1" w:rsidRPr="00961639">
        <w:rPr>
          <w:rFonts w:ascii="Arial" w:hAnsi="Arial" w:cs="Arial"/>
        </w:rPr>
        <w:t>0</w:t>
      </w:r>
      <w:r w:rsidR="009870EF" w:rsidRPr="00961639">
        <w:rPr>
          <w:rFonts w:ascii="Arial" w:hAnsi="Arial" w:cs="Arial"/>
        </w:rPr>
        <w:t>6</w:t>
      </w:r>
      <w:r w:rsidR="00A858EA" w:rsidRPr="00961639">
        <w:rPr>
          <w:rFonts w:ascii="Arial" w:hAnsi="Arial" w:cs="Arial"/>
        </w:rPr>
        <w:t>.20</w:t>
      </w:r>
      <w:r w:rsidR="000E30D1" w:rsidRPr="00961639">
        <w:rPr>
          <w:rFonts w:ascii="Arial" w:hAnsi="Arial" w:cs="Arial"/>
        </w:rPr>
        <w:t>20</w:t>
      </w:r>
      <w:r w:rsidR="00A858EA" w:rsidRPr="00961639">
        <w:rPr>
          <w:rFonts w:ascii="Arial" w:hAnsi="Arial" w:cs="Arial"/>
        </w:rPr>
        <w:t>г.</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rPr>
        <w:t>При вскрытии конвертов с</w:t>
      </w:r>
      <w:r w:rsidRPr="00961639">
        <w:rPr>
          <w:rFonts w:ascii="Arial" w:hAnsi="Arial" w:cs="Arial"/>
          <w:color w:val="000000"/>
        </w:rPr>
        <w:t xml:space="preserve">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1"/>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4658A0" w:rsidRPr="00961639" w:rsidRDefault="004658A0" w:rsidP="00074B06">
      <w:pPr>
        <w:widowControl w:val="0"/>
        <w:numPr>
          <w:ilvl w:val="1"/>
          <w:numId w:val="29"/>
        </w:numPr>
        <w:ind w:left="0" w:firstLine="709"/>
        <w:jc w:val="both"/>
        <w:rPr>
          <w:rFonts w:ascii="Arial" w:hAnsi="Arial" w:cs="Arial"/>
          <w:color w:val="000000"/>
        </w:rPr>
      </w:pPr>
      <w:bookmarkStart w:id="22" w:name="sub_3103"/>
      <w:r w:rsidRPr="00961639">
        <w:rPr>
          <w:rFonts w:ascii="Arial" w:hAnsi="Arial" w:cs="Arial"/>
          <w:color w:val="000000"/>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3" w:name="sub_3104"/>
      <w:bookmarkEnd w:id="22"/>
      <w:r w:rsidRPr="00961639">
        <w:rPr>
          <w:rFonts w:ascii="Arial" w:hAnsi="Arial" w:cs="Arial"/>
          <w:color w:val="000000"/>
        </w:rPr>
        <w:t>.</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4658A0" w:rsidRPr="00961639" w:rsidRDefault="004658A0" w:rsidP="004658A0">
      <w:pPr>
        <w:widowControl w:val="0"/>
        <w:ind w:left="709"/>
        <w:jc w:val="both"/>
        <w:rPr>
          <w:rFonts w:ascii="Arial" w:hAnsi="Arial" w:cs="Arial"/>
          <w:color w:val="000000"/>
        </w:rPr>
      </w:pPr>
    </w:p>
    <w:p w:rsidR="004658A0" w:rsidRPr="00961639" w:rsidRDefault="004658A0" w:rsidP="00074B06">
      <w:pPr>
        <w:pStyle w:val="11"/>
        <w:numPr>
          <w:ilvl w:val="0"/>
          <w:numId w:val="29"/>
        </w:numPr>
        <w:spacing w:before="0" w:after="0"/>
        <w:jc w:val="center"/>
        <w:rPr>
          <w:rFonts w:ascii="Arial" w:hAnsi="Arial" w:cs="Arial"/>
          <w:sz w:val="24"/>
          <w:szCs w:val="24"/>
        </w:rPr>
      </w:pPr>
      <w:bookmarkStart w:id="24" w:name="_Toc414487471"/>
      <w:bookmarkEnd w:id="23"/>
      <w:r w:rsidRPr="00961639">
        <w:rPr>
          <w:rFonts w:ascii="Arial" w:hAnsi="Arial" w:cs="Arial"/>
          <w:sz w:val="24"/>
          <w:szCs w:val="24"/>
        </w:rPr>
        <w:t>Порядок рассмотрения и оценки Конкурсных предложений</w:t>
      </w:r>
      <w:bookmarkEnd w:id="24"/>
    </w:p>
    <w:p w:rsidR="004658A0" w:rsidRPr="00961639" w:rsidRDefault="004658A0" w:rsidP="004658A0">
      <w:pPr>
        <w:autoSpaceDE w:val="0"/>
        <w:autoSpaceDN w:val="0"/>
        <w:adjustRightInd w:val="0"/>
        <w:ind w:firstLine="720"/>
        <w:jc w:val="both"/>
        <w:rPr>
          <w:rFonts w:ascii="Arial" w:hAnsi="Arial" w:cs="Arial"/>
          <w:b/>
          <w:color w:val="000000"/>
        </w:rPr>
      </w:pPr>
      <w:bookmarkStart w:id="25" w:name="sub_321"/>
    </w:p>
    <w:bookmarkEnd w:id="25"/>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Рассмотрение и оценка Конкурсных предложений осуществляются Конкурсной комиссией путем:</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lastRenderedPageBreak/>
        <w:t>определения соответствия Конкурсного предложения требованиям Конкурсной документации,</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Конкурсная комиссия на основании результатов рассмотрения Конкурсных предложений принимает решение о:</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соответствии Конкурсного предложения требованиям Конкурсной документации,</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несоответствии Конкурсного предложения требованиям Конкурсной документации.</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Решение о несоответствии Конкурсного предложения требованиям Конкурсной документации принимается Конкурсной комиссией в случае, если:</w:t>
      </w:r>
    </w:p>
    <w:p w:rsidR="004658A0" w:rsidRPr="00961639" w:rsidRDefault="006227B8" w:rsidP="004658A0">
      <w:pPr>
        <w:numPr>
          <w:ilvl w:val="0"/>
          <w:numId w:val="25"/>
        </w:numPr>
        <w:tabs>
          <w:tab w:val="num" w:pos="1567"/>
        </w:tabs>
        <w:autoSpaceDE w:val="0"/>
        <w:autoSpaceDN w:val="0"/>
        <w:adjustRightInd w:val="0"/>
        <w:ind w:left="0" w:firstLine="709"/>
        <w:jc w:val="both"/>
        <w:rPr>
          <w:rFonts w:ascii="Arial" w:hAnsi="Arial" w:cs="Arial"/>
          <w:color w:val="000000"/>
        </w:rPr>
      </w:pPr>
      <w:r w:rsidRPr="00961639">
        <w:rPr>
          <w:rFonts w:ascii="Arial" w:hAnsi="Arial" w:cs="Arial"/>
          <w:color w:val="000000"/>
        </w:rPr>
        <w:t>у</w:t>
      </w:r>
      <w:r w:rsidR="004658A0" w:rsidRPr="00961639">
        <w:rPr>
          <w:rFonts w:ascii="Arial" w:hAnsi="Arial" w:cs="Arial"/>
          <w:color w:val="000000"/>
        </w:rPr>
        <w:t xml:space="preserve">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w:t>
      </w:r>
      <w:r w:rsidRPr="00961639">
        <w:rPr>
          <w:rFonts w:ascii="Arial" w:hAnsi="Arial" w:cs="Arial"/>
          <w:color w:val="000000"/>
        </w:rPr>
        <w:t>документацией, и подтверждающие информацию, содержащуюся в конкурсном предложении</w:t>
      </w:r>
    </w:p>
    <w:p w:rsidR="004658A0" w:rsidRPr="00961639" w:rsidRDefault="004658A0" w:rsidP="004658A0">
      <w:pPr>
        <w:numPr>
          <w:ilvl w:val="0"/>
          <w:numId w:val="25"/>
        </w:numPr>
        <w:tabs>
          <w:tab w:val="num" w:pos="1567"/>
        </w:tabs>
        <w:autoSpaceDE w:val="0"/>
        <w:autoSpaceDN w:val="0"/>
        <w:adjustRightInd w:val="0"/>
        <w:ind w:left="0" w:firstLine="709"/>
        <w:jc w:val="both"/>
        <w:rPr>
          <w:rFonts w:ascii="Arial" w:hAnsi="Arial" w:cs="Arial"/>
          <w:color w:val="000000"/>
        </w:rPr>
      </w:pPr>
      <w:r w:rsidRPr="00961639">
        <w:rPr>
          <w:rFonts w:ascii="Arial" w:hAnsi="Arial" w:cs="Arial"/>
          <w:color w:val="000000"/>
        </w:rPr>
        <w:t>условие, содержащееся в конкурсном предложении, не соответствует установленным</w:t>
      </w:r>
      <w:r w:rsidR="006227B8" w:rsidRPr="00961639">
        <w:rPr>
          <w:rFonts w:ascii="Arial" w:hAnsi="Arial" w:cs="Arial"/>
          <w:color w:val="000000"/>
        </w:rPr>
        <w:t xml:space="preserve"> параметрам критерий конкурса и (или) </w:t>
      </w:r>
      <w:r w:rsidRPr="00961639">
        <w:rPr>
          <w:rFonts w:ascii="Arial" w:hAnsi="Arial" w:cs="Arial"/>
          <w:color w:val="000000"/>
        </w:rPr>
        <w:t xml:space="preserve"> предельным значениям критериев конкурса;</w:t>
      </w:r>
    </w:p>
    <w:p w:rsidR="006227B8" w:rsidRPr="00961639" w:rsidRDefault="006227B8" w:rsidP="006227B8">
      <w:pPr>
        <w:numPr>
          <w:ilvl w:val="0"/>
          <w:numId w:val="25"/>
        </w:numPr>
        <w:tabs>
          <w:tab w:val="num" w:pos="1567"/>
        </w:tabs>
        <w:autoSpaceDE w:val="0"/>
        <w:autoSpaceDN w:val="0"/>
        <w:adjustRightInd w:val="0"/>
        <w:ind w:left="0" w:firstLine="709"/>
        <w:jc w:val="both"/>
        <w:rPr>
          <w:rFonts w:ascii="Arial" w:hAnsi="Arial" w:cs="Arial"/>
          <w:color w:val="000000"/>
        </w:rPr>
      </w:pPr>
      <w:r w:rsidRPr="00961639">
        <w:rPr>
          <w:rFonts w:ascii="Arial" w:hAnsi="Arial" w:cs="Arial"/>
          <w:color w:val="000000"/>
        </w:rPr>
        <w:t>представленные  участником конкурса документы и материалы недостоверны.</w:t>
      </w:r>
    </w:p>
    <w:p w:rsidR="006227B8" w:rsidRPr="00961639" w:rsidRDefault="006227B8"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4658A0" w:rsidRPr="00961639" w:rsidRDefault="004658A0" w:rsidP="00074B06">
      <w:pPr>
        <w:widowControl w:val="0"/>
        <w:numPr>
          <w:ilvl w:val="1"/>
          <w:numId w:val="29"/>
        </w:numPr>
        <w:ind w:left="0" w:firstLine="709"/>
        <w:jc w:val="both"/>
        <w:rPr>
          <w:rFonts w:ascii="Arial" w:hAnsi="Arial" w:cs="Arial"/>
        </w:rPr>
      </w:pPr>
      <w:r w:rsidRPr="00961639">
        <w:rPr>
          <w:rFonts w:ascii="Arial" w:hAnsi="Arial" w:cs="Arial"/>
        </w:rPr>
        <w:t>Наилучшие содержащиеся в Конкурсных предложениях условия соответствуют:</w:t>
      </w:r>
    </w:p>
    <w:p w:rsidR="004658A0" w:rsidRPr="00961639" w:rsidRDefault="004658A0" w:rsidP="004658A0">
      <w:pPr>
        <w:numPr>
          <w:ilvl w:val="0"/>
          <w:numId w:val="25"/>
        </w:numPr>
        <w:autoSpaceDE w:val="0"/>
        <w:autoSpaceDN w:val="0"/>
        <w:adjustRightInd w:val="0"/>
        <w:ind w:left="0" w:firstLine="709"/>
        <w:jc w:val="both"/>
        <w:rPr>
          <w:rFonts w:ascii="Arial" w:hAnsi="Arial" w:cs="Arial"/>
          <w:bCs/>
        </w:rPr>
      </w:pPr>
      <w:r w:rsidRPr="00961639">
        <w:rPr>
          <w:rFonts w:ascii="Arial" w:hAnsi="Arial" w:cs="Arial"/>
          <w:bCs/>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4658A0" w:rsidRPr="00961639" w:rsidRDefault="004658A0" w:rsidP="004658A0">
      <w:pPr>
        <w:numPr>
          <w:ilvl w:val="0"/>
          <w:numId w:val="25"/>
        </w:numPr>
        <w:autoSpaceDE w:val="0"/>
        <w:autoSpaceDN w:val="0"/>
        <w:adjustRightInd w:val="0"/>
        <w:ind w:left="0" w:firstLine="709"/>
        <w:jc w:val="both"/>
        <w:rPr>
          <w:rFonts w:ascii="Arial" w:hAnsi="Arial" w:cs="Arial"/>
          <w:bCs/>
        </w:rPr>
      </w:pPr>
      <w:r w:rsidRPr="00961639">
        <w:rPr>
          <w:rFonts w:ascii="Arial" w:hAnsi="Arial" w:cs="Arial"/>
          <w:bCs/>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4658A0" w:rsidRPr="00961639" w:rsidRDefault="004658A0" w:rsidP="00074B06">
      <w:pPr>
        <w:widowControl w:val="0"/>
        <w:numPr>
          <w:ilvl w:val="1"/>
          <w:numId w:val="29"/>
        </w:numPr>
        <w:ind w:left="0" w:firstLine="709"/>
        <w:jc w:val="both"/>
        <w:rPr>
          <w:rFonts w:ascii="Arial" w:hAnsi="Arial" w:cs="Arial"/>
        </w:rPr>
      </w:pPr>
      <w:r w:rsidRPr="00961639">
        <w:rPr>
          <w:rFonts w:ascii="Arial" w:hAnsi="Arial" w:cs="Arial"/>
        </w:rPr>
        <w:t xml:space="preserve">Дисконтированная выручка Участника конкурса определяется с </w:t>
      </w:r>
      <w:r w:rsidRPr="00961639">
        <w:rPr>
          <w:rFonts w:ascii="Arial" w:hAnsi="Arial" w:cs="Arial"/>
        </w:rPr>
        <w:lastRenderedPageBreak/>
        <w:t xml:space="preserve">применением вычислительной программы, размещенной на официальном сайте в сети «Интернет» </w:t>
      </w:r>
      <w:hyperlink r:id="rId11" w:history="1">
        <w:r w:rsidRPr="00961639">
          <w:rPr>
            <w:rFonts w:ascii="Arial" w:hAnsi="Arial" w:cs="Arial"/>
          </w:rPr>
          <w:t>www.torgi.gov.ru</w:t>
        </w:r>
      </w:hyperlink>
      <w:r w:rsidRPr="00961639">
        <w:rPr>
          <w:rFonts w:ascii="Arial" w:hAnsi="Arial" w:cs="Arial"/>
        </w:rPr>
        <w:t xml:space="preserve">. </w:t>
      </w:r>
    </w:p>
    <w:p w:rsidR="004658A0" w:rsidRPr="00961639" w:rsidRDefault="004658A0" w:rsidP="00074B06">
      <w:pPr>
        <w:widowControl w:val="0"/>
        <w:numPr>
          <w:ilvl w:val="1"/>
          <w:numId w:val="29"/>
        </w:numPr>
        <w:ind w:left="0" w:firstLine="709"/>
        <w:jc w:val="both"/>
        <w:rPr>
          <w:rFonts w:ascii="Arial" w:hAnsi="Arial" w:cs="Arial"/>
        </w:rPr>
      </w:pPr>
      <w:r w:rsidRPr="00961639">
        <w:rPr>
          <w:rFonts w:ascii="Arial" w:hAnsi="Arial" w:cs="Arial"/>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26.4.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w:t>
      </w:r>
      <w:r w:rsidR="00B736D5" w:rsidRPr="00961639">
        <w:rPr>
          <w:rFonts w:ascii="Arial" w:hAnsi="Arial" w:cs="Arial"/>
        </w:rPr>
        <w:t>теплоснабжения</w:t>
      </w:r>
      <w:r w:rsidRPr="00961639">
        <w:rPr>
          <w:rFonts w:ascii="Arial" w:hAnsi="Arial" w:cs="Arial"/>
        </w:rPr>
        <w:t>, Участник конкурса отстраняется от участия в Конкурсе.</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u w:val="single"/>
        </w:rPr>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w:t>
      </w:r>
      <w:r w:rsidRPr="00961639">
        <w:rPr>
          <w:rFonts w:ascii="Arial" w:hAnsi="Arial" w:cs="Arial"/>
          <w:color w:val="000000"/>
        </w:rPr>
        <w:t xml:space="preserve">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4658A0" w:rsidRPr="00961639" w:rsidRDefault="004658A0" w:rsidP="004658A0">
      <w:pPr>
        <w:widowControl w:val="0"/>
        <w:ind w:firstLine="709"/>
        <w:jc w:val="both"/>
        <w:rPr>
          <w:rFonts w:ascii="Arial" w:hAnsi="Arial" w:cs="Arial"/>
          <w:color w:val="000000"/>
        </w:rPr>
      </w:pPr>
      <w:r w:rsidRPr="00961639">
        <w:rPr>
          <w:rFonts w:ascii="Arial" w:hAnsi="Arial" w:cs="Arial"/>
          <w:color w:val="000000"/>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4658A0" w:rsidRPr="00961639" w:rsidRDefault="004658A0" w:rsidP="004658A0">
      <w:pPr>
        <w:widowControl w:val="0"/>
        <w:ind w:firstLine="709"/>
        <w:jc w:val="both"/>
        <w:rPr>
          <w:rFonts w:ascii="Arial" w:hAnsi="Arial" w:cs="Arial"/>
          <w:color w:val="000000"/>
        </w:rPr>
      </w:pPr>
    </w:p>
    <w:p w:rsidR="004658A0" w:rsidRPr="00961639" w:rsidRDefault="004658A0" w:rsidP="00074B06">
      <w:pPr>
        <w:pStyle w:val="11"/>
        <w:numPr>
          <w:ilvl w:val="0"/>
          <w:numId w:val="29"/>
        </w:numPr>
        <w:spacing w:before="0" w:after="0"/>
        <w:jc w:val="center"/>
        <w:rPr>
          <w:rFonts w:ascii="Arial" w:hAnsi="Arial" w:cs="Arial"/>
          <w:sz w:val="24"/>
          <w:szCs w:val="24"/>
        </w:rPr>
      </w:pPr>
      <w:bookmarkStart w:id="26" w:name="Par16"/>
      <w:bookmarkStart w:id="27" w:name="Par18"/>
      <w:bookmarkStart w:id="28" w:name="Par20"/>
      <w:bookmarkStart w:id="29" w:name="Par22"/>
      <w:bookmarkStart w:id="30" w:name="Par28"/>
      <w:bookmarkStart w:id="31" w:name="Par43"/>
      <w:bookmarkStart w:id="32" w:name="_Toc414487472"/>
      <w:bookmarkEnd w:id="26"/>
      <w:bookmarkEnd w:id="27"/>
      <w:bookmarkEnd w:id="28"/>
      <w:bookmarkEnd w:id="29"/>
      <w:bookmarkEnd w:id="30"/>
      <w:bookmarkEnd w:id="31"/>
      <w:r w:rsidRPr="00961639">
        <w:rPr>
          <w:rFonts w:ascii="Arial" w:hAnsi="Arial" w:cs="Arial"/>
          <w:sz w:val="24"/>
          <w:szCs w:val="24"/>
        </w:rPr>
        <w:t>Порядок определения Победителя конкурса</w:t>
      </w:r>
      <w:bookmarkEnd w:id="32"/>
    </w:p>
    <w:p w:rsidR="004658A0" w:rsidRPr="00961639" w:rsidRDefault="004658A0" w:rsidP="004658A0">
      <w:pPr>
        <w:pStyle w:val="Standard"/>
        <w:autoSpaceDE w:val="0"/>
        <w:jc w:val="center"/>
        <w:rPr>
          <w:rFonts w:ascii="Arial" w:eastAsia="Times New Roman" w:hAnsi="Arial" w:cs="Arial"/>
          <w:bCs/>
          <w:color w:val="000000"/>
          <w:lang w:val="ru-RU"/>
        </w:rPr>
      </w:pPr>
    </w:p>
    <w:p w:rsidR="004658A0" w:rsidRPr="00961639" w:rsidRDefault="004658A0" w:rsidP="00074B06">
      <w:pPr>
        <w:widowControl w:val="0"/>
        <w:numPr>
          <w:ilvl w:val="1"/>
          <w:numId w:val="29"/>
        </w:numPr>
        <w:ind w:left="0" w:firstLine="709"/>
        <w:jc w:val="both"/>
        <w:rPr>
          <w:rFonts w:ascii="Arial" w:hAnsi="Arial" w:cs="Arial"/>
          <w:color w:val="000000"/>
        </w:rPr>
      </w:pPr>
      <w:bookmarkStart w:id="33" w:name="sub_332"/>
      <w:r w:rsidRPr="00961639">
        <w:rPr>
          <w:rFonts w:ascii="Arial" w:hAnsi="Arial" w:cs="Arial"/>
          <w:color w:val="000000"/>
        </w:rPr>
        <w:t>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4658A0" w:rsidRPr="00961639" w:rsidRDefault="004658A0" w:rsidP="00074B06">
      <w:pPr>
        <w:widowControl w:val="0"/>
        <w:numPr>
          <w:ilvl w:val="1"/>
          <w:numId w:val="29"/>
        </w:numPr>
        <w:ind w:left="0" w:firstLine="709"/>
        <w:jc w:val="both"/>
        <w:rPr>
          <w:rFonts w:ascii="Arial" w:hAnsi="Arial" w:cs="Arial"/>
          <w:color w:val="000000"/>
        </w:rPr>
      </w:pPr>
      <w:bookmarkStart w:id="34" w:name="sub_333"/>
      <w:bookmarkEnd w:id="33"/>
      <w:r w:rsidRPr="00961639">
        <w:rPr>
          <w:rFonts w:ascii="Arial" w:hAnsi="Arial" w:cs="Arial"/>
          <w:color w:val="000000"/>
        </w:rPr>
        <w:t>Решение об определении Победителя конкурса оформляется протоколом рассмотрения и оценки конкурсных предложений, в котором указываются:</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bookmarkStart w:id="35" w:name="sub_3331"/>
      <w:bookmarkEnd w:id="34"/>
      <w:r w:rsidRPr="00961639">
        <w:rPr>
          <w:rFonts w:ascii="Arial" w:hAnsi="Arial" w:cs="Arial"/>
          <w:bCs/>
          <w:color w:val="000000"/>
        </w:rPr>
        <w:t>критерии Конкурса;</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bookmarkStart w:id="36" w:name="sub_3332"/>
      <w:bookmarkEnd w:id="35"/>
      <w:r w:rsidRPr="00961639">
        <w:rPr>
          <w:rFonts w:ascii="Arial" w:hAnsi="Arial" w:cs="Arial"/>
          <w:bCs/>
          <w:color w:val="000000"/>
        </w:rPr>
        <w:t>условия, содержащиеся в Конкурсных предложениях;</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bookmarkStart w:id="37" w:name="sub_3333"/>
      <w:bookmarkEnd w:id="36"/>
      <w:r w:rsidRPr="00961639">
        <w:rPr>
          <w:rFonts w:ascii="Arial" w:hAnsi="Arial" w:cs="Arial"/>
          <w:bCs/>
          <w:color w:val="000000"/>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bookmarkStart w:id="38" w:name="sub_3334"/>
      <w:bookmarkEnd w:id="37"/>
      <w:r w:rsidRPr="00961639">
        <w:rPr>
          <w:rFonts w:ascii="Arial" w:hAnsi="Arial" w:cs="Arial"/>
          <w:bCs/>
          <w:color w:val="000000"/>
        </w:rPr>
        <w:t>результаты оценки Конкурсных предложений в соответствии с Конкурсной документацией;</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bookmarkStart w:id="39" w:name="sub_3335"/>
      <w:bookmarkEnd w:id="38"/>
      <w:r w:rsidRPr="00961639">
        <w:rPr>
          <w:rFonts w:ascii="Arial" w:hAnsi="Arial" w:cs="Arial"/>
          <w:bCs/>
          <w:color w:val="000000"/>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4658A0" w:rsidRPr="00961639" w:rsidRDefault="004658A0" w:rsidP="00074B06">
      <w:pPr>
        <w:widowControl w:val="0"/>
        <w:numPr>
          <w:ilvl w:val="1"/>
          <w:numId w:val="29"/>
        </w:numPr>
        <w:ind w:left="0" w:firstLine="709"/>
        <w:jc w:val="both"/>
        <w:rPr>
          <w:rFonts w:ascii="Arial" w:hAnsi="Arial" w:cs="Arial"/>
          <w:color w:val="000000"/>
        </w:rPr>
      </w:pPr>
      <w:bookmarkStart w:id="40" w:name="sub_334"/>
      <w:bookmarkEnd w:id="39"/>
      <w:r w:rsidRPr="00961639">
        <w:rPr>
          <w:rFonts w:ascii="Arial" w:hAnsi="Arial" w:cs="Arial"/>
          <w:color w:val="000000"/>
        </w:rPr>
        <w:t xml:space="preserve">Решение о признании Участника конкурса Победителем конкурса может быть обжаловано в порядке, установленном законодательством Российской </w:t>
      </w:r>
      <w:r w:rsidRPr="00961639">
        <w:rPr>
          <w:rFonts w:ascii="Arial" w:hAnsi="Arial" w:cs="Arial"/>
          <w:color w:val="000000"/>
        </w:rPr>
        <w:lastRenderedPageBreak/>
        <w:t>Федерации.</w:t>
      </w:r>
    </w:p>
    <w:bookmarkEnd w:id="40"/>
    <w:p w:rsidR="004658A0" w:rsidRPr="00961639" w:rsidRDefault="004658A0" w:rsidP="004658A0">
      <w:pPr>
        <w:autoSpaceDE w:val="0"/>
        <w:autoSpaceDN w:val="0"/>
        <w:adjustRightInd w:val="0"/>
        <w:ind w:firstLine="709"/>
        <w:jc w:val="both"/>
        <w:rPr>
          <w:rFonts w:ascii="Arial" w:hAnsi="Arial" w:cs="Arial"/>
          <w:color w:val="000000"/>
        </w:rPr>
      </w:pPr>
    </w:p>
    <w:p w:rsidR="004658A0" w:rsidRPr="00961639" w:rsidRDefault="004658A0" w:rsidP="00074B06">
      <w:pPr>
        <w:pStyle w:val="11"/>
        <w:numPr>
          <w:ilvl w:val="0"/>
          <w:numId w:val="29"/>
        </w:numPr>
        <w:spacing w:before="0" w:after="0"/>
        <w:jc w:val="center"/>
        <w:rPr>
          <w:rFonts w:ascii="Arial" w:hAnsi="Arial" w:cs="Arial"/>
          <w:sz w:val="24"/>
          <w:szCs w:val="24"/>
        </w:rPr>
      </w:pPr>
      <w:bookmarkStart w:id="41" w:name="_Toc414487473"/>
      <w:r w:rsidRPr="00961639">
        <w:rPr>
          <w:rFonts w:ascii="Arial" w:hAnsi="Arial" w:cs="Arial"/>
          <w:sz w:val="24"/>
          <w:szCs w:val="24"/>
        </w:rPr>
        <w:t>Протокол о результатах проведения</w:t>
      </w:r>
      <w:r w:rsidR="005621C1" w:rsidRPr="00961639">
        <w:rPr>
          <w:rFonts w:ascii="Arial" w:hAnsi="Arial" w:cs="Arial"/>
          <w:sz w:val="24"/>
          <w:szCs w:val="24"/>
        </w:rPr>
        <w:t xml:space="preserve"> </w:t>
      </w:r>
      <w:r w:rsidRPr="00961639">
        <w:rPr>
          <w:rFonts w:ascii="Arial" w:hAnsi="Arial" w:cs="Arial"/>
          <w:sz w:val="24"/>
          <w:szCs w:val="24"/>
        </w:rPr>
        <w:t>Конкурса</w:t>
      </w:r>
      <w:bookmarkEnd w:id="41"/>
    </w:p>
    <w:p w:rsidR="004658A0" w:rsidRPr="00961639" w:rsidRDefault="004658A0" w:rsidP="004658A0">
      <w:pPr>
        <w:pStyle w:val="Standard"/>
        <w:autoSpaceDE w:val="0"/>
        <w:jc w:val="center"/>
        <w:rPr>
          <w:rFonts w:ascii="Arial" w:eastAsia="Times New Roman CYR" w:hAnsi="Arial" w:cs="Arial"/>
          <w:b/>
          <w:bCs/>
          <w:color w:val="000000"/>
          <w:lang w:val="ru-RU"/>
        </w:rPr>
      </w:pP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Конкурсной комиссией </w:t>
      </w:r>
      <w:r w:rsidR="00FC40CA" w:rsidRPr="00961639">
        <w:rPr>
          <w:rFonts w:ascii="Arial" w:hAnsi="Arial" w:cs="Arial"/>
          <w:color w:val="000000"/>
        </w:rPr>
        <w:t xml:space="preserve">до </w:t>
      </w:r>
      <w:r w:rsidR="009870EF" w:rsidRPr="00961639">
        <w:rPr>
          <w:rFonts w:ascii="Arial" w:hAnsi="Arial" w:cs="Arial"/>
          <w:color w:val="000000"/>
        </w:rPr>
        <w:t>03</w:t>
      </w:r>
      <w:r w:rsidR="000F64C8" w:rsidRPr="00961639">
        <w:rPr>
          <w:rFonts w:ascii="Arial" w:hAnsi="Arial" w:cs="Arial"/>
        </w:rPr>
        <w:t>.</w:t>
      </w:r>
      <w:r w:rsidR="000E30D1" w:rsidRPr="00961639">
        <w:rPr>
          <w:rFonts w:ascii="Arial" w:hAnsi="Arial" w:cs="Arial"/>
        </w:rPr>
        <w:t>0</w:t>
      </w:r>
      <w:r w:rsidR="009870EF" w:rsidRPr="00961639">
        <w:rPr>
          <w:rFonts w:ascii="Arial" w:hAnsi="Arial" w:cs="Arial"/>
        </w:rPr>
        <w:t>6</w:t>
      </w:r>
      <w:r w:rsidR="000F64C8" w:rsidRPr="00961639">
        <w:rPr>
          <w:rFonts w:ascii="Arial" w:hAnsi="Arial" w:cs="Arial"/>
        </w:rPr>
        <w:t>.20</w:t>
      </w:r>
      <w:r w:rsidR="000E30D1" w:rsidRPr="00961639">
        <w:rPr>
          <w:rFonts w:ascii="Arial" w:hAnsi="Arial" w:cs="Arial"/>
        </w:rPr>
        <w:t>20</w:t>
      </w:r>
      <w:r w:rsidR="005621C1" w:rsidRPr="00961639">
        <w:rPr>
          <w:rFonts w:ascii="Arial" w:hAnsi="Arial" w:cs="Arial"/>
        </w:rPr>
        <w:t xml:space="preserve"> </w:t>
      </w:r>
      <w:r w:rsidRPr="00961639">
        <w:rPr>
          <w:rFonts w:ascii="Arial" w:hAnsi="Arial" w:cs="Arial"/>
        </w:rPr>
        <w:t>года</w:t>
      </w:r>
      <w:r w:rsidRPr="00961639">
        <w:rPr>
          <w:rFonts w:ascii="Arial" w:hAnsi="Arial" w:cs="Arial"/>
          <w:color w:val="000000"/>
        </w:rPr>
        <w:t xml:space="preserve"> подписывается протокол о результатах проведения Конкурса, в который включаются:</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bookmarkStart w:id="42" w:name="sub_34101"/>
      <w:r w:rsidRPr="00961639">
        <w:rPr>
          <w:rFonts w:ascii="Arial" w:hAnsi="Arial" w:cs="Arial"/>
          <w:bCs/>
          <w:color w:val="000000"/>
        </w:rPr>
        <w:t>решение о заключении Концессионного соглашения с указанием вида Конкурса;</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bookmarkStart w:id="43" w:name="sub_34102"/>
      <w:bookmarkEnd w:id="42"/>
      <w:r w:rsidRPr="00961639">
        <w:rPr>
          <w:rFonts w:ascii="Arial" w:hAnsi="Arial" w:cs="Arial"/>
          <w:bCs/>
          <w:color w:val="000000"/>
        </w:rPr>
        <w:t>сообщение о проведении Конкурса;</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bookmarkStart w:id="44" w:name="sub_34104"/>
      <w:bookmarkEnd w:id="43"/>
      <w:r w:rsidRPr="00961639">
        <w:rPr>
          <w:rFonts w:ascii="Arial" w:hAnsi="Arial" w:cs="Arial"/>
          <w:bCs/>
          <w:color w:val="000000"/>
        </w:rPr>
        <w:t>Конкурсная документация и внесенные в нее изменения;</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bookmarkStart w:id="45" w:name="sub_34105"/>
      <w:bookmarkEnd w:id="44"/>
      <w:r w:rsidRPr="00961639">
        <w:rPr>
          <w:rFonts w:ascii="Arial" w:hAnsi="Arial" w:cs="Arial"/>
          <w:bCs/>
          <w:color w:val="000000"/>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bookmarkStart w:id="46" w:name="sub_34106"/>
      <w:bookmarkEnd w:id="45"/>
      <w:r w:rsidRPr="00961639">
        <w:rPr>
          <w:rFonts w:ascii="Arial" w:hAnsi="Arial" w:cs="Arial"/>
          <w:bCs/>
          <w:color w:val="000000"/>
        </w:rPr>
        <w:t>протокол вскрытия конвертов с Заявками;</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bookmarkStart w:id="47" w:name="sub_34107"/>
      <w:bookmarkEnd w:id="46"/>
      <w:r w:rsidRPr="00961639">
        <w:rPr>
          <w:rFonts w:ascii="Arial" w:hAnsi="Arial" w:cs="Arial"/>
          <w:bCs/>
          <w:color w:val="000000"/>
        </w:rPr>
        <w:t>оригиналы Заявок, представленные в Конкурсную комиссию;</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bookmarkStart w:id="48" w:name="sub_34108"/>
      <w:bookmarkEnd w:id="47"/>
      <w:r w:rsidRPr="00961639">
        <w:rPr>
          <w:rFonts w:ascii="Arial" w:hAnsi="Arial" w:cs="Arial"/>
          <w:bCs/>
          <w:color w:val="000000"/>
        </w:rPr>
        <w:t>протокол проведения предварительного отбора Участников конкурса;</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bookmarkStart w:id="49" w:name="sub_34109"/>
      <w:bookmarkEnd w:id="48"/>
      <w:r w:rsidRPr="00961639">
        <w:rPr>
          <w:rFonts w:ascii="Arial" w:hAnsi="Arial" w:cs="Arial"/>
          <w:bCs/>
          <w:color w:val="000000"/>
        </w:rPr>
        <w:t>перечень Участников конкурса, которым были направлены уведомления с предложением представить Конкурсные предложения;</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bookmarkStart w:id="50" w:name="sub_34110"/>
      <w:bookmarkEnd w:id="49"/>
      <w:r w:rsidRPr="00961639">
        <w:rPr>
          <w:rFonts w:ascii="Arial" w:hAnsi="Arial" w:cs="Arial"/>
          <w:bCs/>
          <w:color w:val="000000"/>
        </w:rPr>
        <w:t>протокол вскрытия конвертов с Конкурсными предложениями;</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bookmarkStart w:id="51" w:name="sub_34111"/>
      <w:bookmarkEnd w:id="50"/>
      <w:r w:rsidRPr="00961639">
        <w:rPr>
          <w:rFonts w:ascii="Arial" w:hAnsi="Arial" w:cs="Arial"/>
          <w:bCs/>
          <w:color w:val="000000"/>
        </w:rPr>
        <w:t>протокол рассмотрения и оценки Конкурсных предложений.</w:t>
      </w:r>
    </w:p>
    <w:p w:rsidR="00487DA3" w:rsidRPr="00961639" w:rsidRDefault="00487DA3"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Конкурсная комиссия  в течении пятнадцати рабочих дней со дня подписания протокола о результатах проведения конкурса или принятие концедентом решения об объявлении конкурса  несостоявшимся  публикует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в    официальном издание «</w:t>
      </w:r>
      <w:r w:rsidR="00784C0C" w:rsidRPr="00961639">
        <w:rPr>
          <w:rFonts w:ascii="Arial" w:hAnsi="Arial" w:cs="Arial"/>
          <w:bCs/>
          <w:color w:val="000000"/>
        </w:rPr>
        <w:t>Златоруновский Вестник</w:t>
      </w:r>
      <w:r w:rsidRPr="00961639">
        <w:rPr>
          <w:rFonts w:ascii="Arial" w:hAnsi="Arial" w:cs="Arial"/>
          <w:bCs/>
          <w:color w:val="000000"/>
        </w:rPr>
        <w:t>» и на  официальном сайте  в информационно- телекоммуникационном сети «Интернет»</w:t>
      </w:r>
    </w:p>
    <w:p w:rsidR="004658A0" w:rsidRPr="00961639" w:rsidRDefault="004658A0" w:rsidP="004658A0">
      <w:pPr>
        <w:widowControl w:val="0"/>
        <w:ind w:firstLine="709"/>
        <w:jc w:val="both"/>
        <w:rPr>
          <w:rFonts w:ascii="Arial" w:hAnsi="Arial" w:cs="Arial"/>
          <w:color w:val="000000"/>
        </w:rPr>
      </w:pPr>
      <w:bookmarkStart w:id="52" w:name="sub_342"/>
      <w:bookmarkEnd w:id="51"/>
      <w:r w:rsidRPr="00961639">
        <w:rPr>
          <w:rFonts w:ascii="Arial" w:hAnsi="Arial" w:cs="Arial"/>
          <w:color w:val="000000"/>
        </w:rPr>
        <w:t>Протокол о результатах проведения конкурса хранится у Концедента в течение срока действия Концессионного соглашения.</w:t>
      </w:r>
    </w:p>
    <w:p w:rsidR="004658A0" w:rsidRPr="00961639" w:rsidRDefault="004658A0" w:rsidP="004658A0">
      <w:pPr>
        <w:widowControl w:val="0"/>
        <w:ind w:firstLine="709"/>
        <w:jc w:val="both"/>
        <w:rPr>
          <w:rFonts w:ascii="Arial" w:hAnsi="Arial" w:cs="Arial"/>
          <w:color w:val="000000"/>
        </w:rPr>
      </w:pPr>
    </w:p>
    <w:p w:rsidR="004658A0" w:rsidRPr="00961639" w:rsidRDefault="004658A0" w:rsidP="00074B06">
      <w:pPr>
        <w:pStyle w:val="11"/>
        <w:numPr>
          <w:ilvl w:val="0"/>
          <w:numId w:val="29"/>
        </w:numPr>
        <w:spacing w:before="0" w:after="0"/>
        <w:jc w:val="center"/>
        <w:rPr>
          <w:rFonts w:ascii="Arial" w:hAnsi="Arial" w:cs="Arial"/>
          <w:sz w:val="24"/>
          <w:szCs w:val="24"/>
        </w:rPr>
      </w:pPr>
      <w:bookmarkStart w:id="53" w:name="_Toc414487474"/>
      <w:bookmarkEnd w:id="52"/>
      <w:r w:rsidRPr="00961639">
        <w:rPr>
          <w:rFonts w:ascii="Arial" w:hAnsi="Arial" w:cs="Arial"/>
          <w:sz w:val="24"/>
          <w:szCs w:val="24"/>
        </w:rPr>
        <w:t>Срок подписания Концессионного соглашения</w:t>
      </w:r>
      <w:bookmarkEnd w:id="53"/>
    </w:p>
    <w:p w:rsidR="004658A0" w:rsidRPr="00961639" w:rsidRDefault="004658A0" w:rsidP="004658A0">
      <w:pPr>
        <w:pStyle w:val="Standard"/>
        <w:autoSpaceDE w:val="0"/>
        <w:ind w:left="360" w:firstLine="60"/>
        <w:jc w:val="both"/>
        <w:rPr>
          <w:rFonts w:ascii="Arial" w:eastAsia="Times New Roman" w:hAnsi="Arial" w:cs="Arial"/>
          <w:b/>
          <w:color w:val="000000"/>
          <w:lang w:val="ru-RU"/>
        </w:rPr>
      </w:pPr>
    </w:p>
    <w:p w:rsidR="004658A0" w:rsidRPr="00961639" w:rsidRDefault="004658A0" w:rsidP="00074B06">
      <w:pPr>
        <w:widowControl w:val="0"/>
        <w:numPr>
          <w:ilvl w:val="1"/>
          <w:numId w:val="29"/>
        </w:numPr>
        <w:ind w:left="0" w:firstLine="709"/>
        <w:jc w:val="both"/>
        <w:rPr>
          <w:rFonts w:ascii="Arial" w:hAnsi="Arial" w:cs="Arial"/>
        </w:rPr>
      </w:pPr>
      <w:r w:rsidRPr="00961639">
        <w:rPr>
          <w:rFonts w:ascii="Arial" w:hAnsi="Arial" w:cs="Arial"/>
          <w:color w:val="000000"/>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w:t>
      </w:r>
      <w:r w:rsidR="000D6268" w:rsidRPr="00961639">
        <w:rPr>
          <w:rFonts w:ascii="Arial" w:hAnsi="Arial" w:cs="Arial"/>
          <w:color w:val="000000"/>
          <w:u w:val="single"/>
        </w:rPr>
        <w:t xml:space="preserve">не ранее 10 </w:t>
      </w:r>
      <w:r w:rsidRPr="00961639">
        <w:rPr>
          <w:rFonts w:ascii="Arial" w:hAnsi="Arial" w:cs="Arial"/>
          <w:color w:val="000000"/>
          <w:u w:val="single"/>
        </w:rPr>
        <w:t xml:space="preserve">рабочих дней со дня опубликования протокола о результатах проведения Конкурса. </w:t>
      </w:r>
      <w:r w:rsidRPr="00961639">
        <w:rPr>
          <w:rFonts w:ascii="Arial" w:hAnsi="Arial" w:cs="Arial"/>
          <w:color w:val="000000"/>
        </w:rPr>
        <w:t>Не позднее даты подписания</w:t>
      </w:r>
      <w:r w:rsidR="005621C1" w:rsidRPr="00961639">
        <w:rPr>
          <w:rFonts w:ascii="Arial" w:hAnsi="Arial" w:cs="Arial"/>
          <w:color w:val="000000"/>
        </w:rPr>
        <w:t xml:space="preserve"> </w:t>
      </w:r>
      <w:r w:rsidRPr="00961639">
        <w:rPr>
          <w:rFonts w:ascii="Arial" w:hAnsi="Arial" w:cs="Arial"/>
          <w:color w:val="000000"/>
        </w:rPr>
        <w:t xml:space="preserve">Концессионного соглашения Победитель конкурса обязан предоставить в Конкурсную комиссию </w:t>
      </w:r>
      <w:r w:rsidRPr="00961639">
        <w:rPr>
          <w:rFonts w:ascii="Arial" w:hAnsi="Arial" w:cs="Arial"/>
          <w:color w:val="000000"/>
          <w:u w:val="single"/>
        </w:rPr>
        <w:t>банковскую гарантию</w:t>
      </w:r>
      <w:r w:rsidRPr="00961639">
        <w:rPr>
          <w:rFonts w:ascii="Arial" w:hAnsi="Arial" w:cs="Arial"/>
        </w:rPr>
        <w:t>, подтверждающую обеспечение исполнения обязательств по Концессионному соглашению</w:t>
      </w:r>
      <w:r w:rsidR="00441816" w:rsidRPr="00961639">
        <w:rPr>
          <w:rFonts w:ascii="Arial" w:hAnsi="Arial" w:cs="Arial"/>
        </w:rPr>
        <w:t xml:space="preserve"> в размере </w:t>
      </w:r>
      <w:r w:rsidR="002E279F" w:rsidRPr="00961639">
        <w:rPr>
          <w:rFonts w:ascii="Arial" w:hAnsi="Arial" w:cs="Arial"/>
        </w:rPr>
        <w:t>2</w:t>
      </w:r>
      <w:r w:rsidR="00FC40CA" w:rsidRPr="00961639">
        <w:rPr>
          <w:rFonts w:ascii="Arial" w:hAnsi="Arial" w:cs="Arial"/>
        </w:rPr>
        <w:t>0</w:t>
      </w:r>
      <w:r w:rsidR="00932052" w:rsidRPr="00961639">
        <w:rPr>
          <w:rFonts w:ascii="Arial" w:hAnsi="Arial" w:cs="Arial"/>
        </w:rPr>
        <w:t> 000 (двадцать тысяч) рублей</w:t>
      </w:r>
      <w:r w:rsidRPr="00961639">
        <w:rPr>
          <w:rFonts w:ascii="Arial" w:hAnsi="Arial" w:cs="Arial"/>
        </w:rPr>
        <w:t>.</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В случае, если в срок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w:t>
      </w:r>
      <w:r w:rsidR="005621C1" w:rsidRPr="00961639">
        <w:rPr>
          <w:rFonts w:ascii="Arial" w:hAnsi="Arial" w:cs="Arial"/>
          <w:color w:val="000000"/>
        </w:rPr>
        <w:t xml:space="preserve"> </w:t>
      </w:r>
      <w:r w:rsidRPr="00961639">
        <w:rPr>
          <w:rFonts w:ascii="Arial" w:hAnsi="Arial" w:cs="Arial"/>
          <w:color w:val="000000"/>
        </w:rPr>
        <w:t xml:space="preserve">Концессионного соглашения и (или)Победитель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bookmarkStart w:id="54" w:name="sub_825763856"/>
    </w:p>
    <w:p w:rsidR="004658A0" w:rsidRPr="00961639" w:rsidRDefault="004658A0" w:rsidP="00074B06">
      <w:pPr>
        <w:widowControl w:val="0"/>
        <w:numPr>
          <w:ilvl w:val="1"/>
          <w:numId w:val="29"/>
        </w:numPr>
        <w:ind w:left="0" w:firstLine="709"/>
        <w:jc w:val="both"/>
        <w:rPr>
          <w:rFonts w:ascii="Arial" w:hAnsi="Arial" w:cs="Arial"/>
          <w:color w:val="000000"/>
        </w:rPr>
      </w:pPr>
      <w:bookmarkStart w:id="55" w:name="sub_362"/>
      <w:bookmarkEnd w:id="54"/>
      <w:r w:rsidRPr="00961639">
        <w:rPr>
          <w:rFonts w:ascii="Arial" w:hAnsi="Arial" w:cs="Arial"/>
          <w:color w:val="000000"/>
        </w:rPr>
        <w:t xml:space="preserve">В случае отказа или уклонения Победителя конкурса от подписания в </w:t>
      </w:r>
      <w:r w:rsidRPr="00961639">
        <w:rPr>
          <w:rFonts w:ascii="Arial" w:hAnsi="Arial" w:cs="Arial"/>
          <w:color w:val="000000"/>
        </w:rPr>
        <w:lastRenderedPageBreak/>
        <w:t xml:space="preserve">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w:t>
      </w:r>
      <w:r w:rsidR="00A119CE" w:rsidRPr="00961639">
        <w:rPr>
          <w:rFonts w:ascii="Arial" w:hAnsi="Arial" w:cs="Arial"/>
          <w:color w:val="000000"/>
        </w:rPr>
        <w:t xml:space="preserve"> не более 15 рабочих </w:t>
      </w:r>
      <w:r w:rsidRPr="00961639">
        <w:rPr>
          <w:rFonts w:ascii="Arial" w:hAnsi="Arial" w:cs="Arial"/>
          <w:color w:val="000000"/>
        </w:rPr>
        <w:t xml:space="preserve">дней со дня направления такому Участнику конкурса проекта Концессионного соглашения. </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4658A0" w:rsidRPr="00961639" w:rsidRDefault="004658A0" w:rsidP="00074B06">
      <w:pPr>
        <w:widowControl w:val="0"/>
        <w:numPr>
          <w:ilvl w:val="1"/>
          <w:numId w:val="29"/>
        </w:numPr>
        <w:ind w:left="0" w:firstLine="709"/>
        <w:jc w:val="both"/>
        <w:rPr>
          <w:rFonts w:ascii="Arial" w:hAnsi="Arial" w:cs="Arial"/>
          <w:color w:val="000000"/>
        </w:rPr>
      </w:pPr>
      <w:bookmarkStart w:id="56" w:name="sub_363"/>
      <w:bookmarkEnd w:id="55"/>
      <w:r w:rsidRPr="00961639">
        <w:rPr>
          <w:rFonts w:ascii="Arial" w:hAnsi="Arial" w:cs="Arial"/>
          <w:color w:val="000000"/>
        </w:rPr>
        <w:t xml:space="preserve">В случае заключения Концессионного соглашения в соответствии с </w:t>
      </w:r>
      <w:hyperlink w:anchor="sub_296" w:history="1">
        <w:r w:rsidRPr="00961639">
          <w:rPr>
            <w:rFonts w:ascii="Arial" w:hAnsi="Arial" w:cs="Arial"/>
            <w:color w:val="000000"/>
          </w:rPr>
          <w:t>частью 6 статьи 29</w:t>
        </w:r>
      </w:hyperlink>
      <w:r w:rsidRPr="00961639">
        <w:rPr>
          <w:rFonts w:ascii="Arial" w:hAnsi="Arial" w:cs="Arial"/>
          <w:color w:val="000000"/>
        </w:rPr>
        <w:t>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В случае заключения Концессионного соглашения в соответствии с </w:t>
      </w:r>
      <w:hyperlink w:anchor="sub_327" w:history="1">
        <w:r w:rsidRPr="00961639">
          <w:rPr>
            <w:rFonts w:ascii="Arial" w:hAnsi="Arial" w:cs="Arial"/>
            <w:color w:val="000000"/>
          </w:rPr>
          <w:t>частью 7 статьи 32</w:t>
        </w:r>
      </w:hyperlink>
      <w:r w:rsidRPr="00961639">
        <w:rPr>
          <w:rFonts w:ascii="Arial" w:hAnsi="Arial" w:cs="Arial"/>
          <w:color w:val="000000"/>
        </w:rPr>
        <w:t xml:space="preserve">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w:t>
      </w:r>
      <w:r w:rsidRPr="00961639">
        <w:rPr>
          <w:rFonts w:ascii="Arial" w:hAnsi="Arial" w:cs="Arial"/>
          <w:color w:val="000000"/>
          <w:u w:val="single"/>
        </w:rPr>
        <w:t>Конкурсным предложением</w:t>
      </w:r>
      <w:r w:rsidRPr="00961639">
        <w:rPr>
          <w:rFonts w:ascii="Arial" w:hAnsi="Arial" w:cs="Arial"/>
          <w:color w:val="000000"/>
        </w:rPr>
        <w:t xml:space="preserve">,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w:t>
      </w:r>
      <w:r w:rsidR="001D45DA" w:rsidRPr="00961639">
        <w:rPr>
          <w:rFonts w:ascii="Arial" w:hAnsi="Arial" w:cs="Arial"/>
          <w:color w:val="000000"/>
        </w:rPr>
        <w:t xml:space="preserve">не позднее 15 рабочих </w:t>
      </w:r>
      <w:r w:rsidRPr="00961639">
        <w:rPr>
          <w:rFonts w:ascii="Arial" w:hAnsi="Arial" w:cs="Arial"/>
          <w:color w:val="000000"/>
        </w:rPr>
        <w:t>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4658A0" w:rsidRPr="00961639" w:rsidRDefault="004658A0" w:rsidP="00074B06">
      <w:pPr>
        <w:widowControl w:val="0"/>
        <w:numPr>
          <w:ilvl w:val="1"/>
          <w:numId w:val="29"/>
        </w:numPr>
        <w:ind w:left="0" w:firstLine="709"/>
        <w:jc w:val="both"/>
        <w:rPr>
          <w:rFonts w:ascii="Arial" w:hAnsi="Arial" w:cs="Arial"/>
          <w:color w:val="000000"/>
        </w:rPr>
      </w:pPr>
      <w:bookmarkStart w:id="57" w:name="sub_3631"/>
      <w:bookmarkEnd w:id="56"/>
      <w:r w:rsidRPr="00961639">
        <w:rPr>
          <w:rFonts w:ascii="Arial" w:hAnsi="Arial" w:cs="Arial"/>
          <w:color w:val="000000"/>
        </w:rPr>
        <w:t xml:space="preserve">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w:t>
      </w:r>
      <w:r w:rsidRPr="00961639">
        <w:rPr>
          <w:rFonts w:ascii="Arial" w:hAnsi="Arial" w:cs="Arial"/>
          <w:color w:val="000000"/>
        </w:rPr>
        <w:lastRenderedPageBreak/>
        <w:t>судебном порядке.</w:t>
      </w:r>
    </w:p>
    <w:p w:rsidR="004658A0" w:rsidRPr="00961639" w:rsidRDefault="004658A0" w:rsidP="00074B06">
      <w:pPr>
        <w:widowControl w:val="0"/>
        <w:numPr>
          <w:ilvl w:val="1"/>
          <w:numId w:val="29"/>
        </w:numPr>
        <w:ind w:left="0" w:firstLine="709"/>
        <w:jc w:val="both"/>
        <w:rPr>
          <w:rFonts w:ascii="Arial" w:hAnsi="Arial" w:cs="Arial"/>
          <w:color w:val="000000"/>
        </w:rPr>
      </w:pPr>
      <w:bookmarkStart w:id="58" w:name="sub_3632"/>
      <w:bookmarkEnd w:id="57"/>
      <w:r w:rsidRPr="00961639">
        <w:rPr>
          <w:rFonts w:ascii="Arial" w:hAnsi="Arial" w:cs="Arial"/>
          <w:color w:val="000000"/>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59" w:name="sub_364"/>
      <w:bookmarkEnd w:id="58"/>
    </w:p>
    <w:bookmarkEnd w:id="59"/>
    <w:p w:rsidR="004658A0" w:rsidRPr="00961639" w:rsidRDefault="004658A0" w:rsidP="004658A0">
      <w:pPr>
        <w:pStyle w:val="Standard"/>
        <w:autoSpaceDE w:val="0"/>
        <w:jc w:val="both"/>
        <w:rPr>
          <w:rFonts w:ascii="Arial" w:eastAsia="Times New Roman" w:hAnsi="Arial" w:cs="Arial"/>
          <w:color w:val="000000"/>
          <w:kern w:val="0"/>
          <w:lang w:val="ru-RU" w:eastAsia="ru-RU" w:bidi="ar-SA"/>
        </w:rPr>
      </w:pPr>
    </w:p>
    <w:p w:rsidR="004658A0" w:rsidRPr="00961639" w:rsidRDefault="004658A0" w:rsidP="00074B06">
      <w:pPr>
        <w:pStyle w:val="11"/>
        <w:numPr>
          <w:ilvl w:val="0"/>
          <w:numId w:val="29"/>
        </w:numPr>
        <w:spacing w:before="0" w:after="0"/>
        <w:jc w:val="center"/>
        <w:rPr>
          <w:rFonts w:ascii="Arial" w:hAnsi="Arial" w:cs="Arial"/>
          <w:sz w:val="24"/>
          <w:szCs w:val="24"/>
        </w:rPr>
      </w:pPr>
      <w:bookmarkStart w:id="60" w:name="_Toc414487475"/>
      <w:r w:rsidRPr="00961639">
        <w:rPr>
          <w:rFonts w:ascii="Arial" w:hAnsi="Arial" w:cs="Arial"/>
          <w:sz w:val="24"/>
          <w:szCs w:val="24"/>
        </w:rPr>
        <w:t>Отказ от проведения Конкурса.</w:t>
      </w:r>
    </w:p>
    <w:p w:rsidR="004658A0" w:rsidRPr="00961639" w:rsidRDefault="004658A0" w:rsidP="00501EBD">
      <w:pPr>
        <w:pStyle w:val="11"/>
        <w:spacing w:before="0" w:after="0"/>
        <w:ind w:left="360"/>
        <w:jc w:val="center"/>
        <w:rPr>
          <w:rFonts w:ascii="Arial" w:hAnsi="Arial" w:cs="Arial"/>
          <w:sz w:val="24"/>
          <w:szCs w:val="24"/>
        </w:rPr>
      </w:pPr>
      <w:r w:rsidRPr="00961639">
        <w:rPr>
          <w:rFonts w:ascii="Arial" w:hAnsi="Arial" w:cs="Arial"/>
          <w:sz w:val="24"/>
          <w:szCs w:val="24"/>
        </w:rPr>
        <w:t>Внесение изменений в Конкурсную документацию</w:t>
      </w:r>
      <w:bookmarkEnd w:id="60"/>
    </w:p>
    <w:p w:rsidR="004658A0" w:rsidRPr="00961639" w:rsidRDefault="004658A0" w:rsidP="004658A0">
      <w:pPr>
        <w:pStyle w:val="Standard"/>
        <w:autoSpaceDE w:val="0"/>
        <w:jc w:val="center"/>
        <w:rPr>
          <w:rFonts w:ascii="Arial" w:eastAsia="Times New Roman" w:hAnsi="Arial" w:cs="Arial"/>
          <w:color w:val="000000"/>
          <w:lang w:val="ru-RU"/>
        </w:rPr>
      </w:pP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Концедент вправе отказаться от проведения Конкурса, но не позднее, чем за</w:t>
      </w:r>
      <w:r w:rsidR="001D45DA" w:rsidRPr="00961639">
        <w:rPr>
          <w:rFonts w:ascii="Arial" w:hAnsi="Arial" w:cs="Arial"/>
          <w:color w:val="000000"/>
        </w:rPr>
        <w:t xml:space="preserve"> пять</w:t>
      </w:r>
      <w:r w:rsidRPr="00961639">
        <w:rPr>
          <w:rFonts w:ascii="Arial" w:hAnsi="Arial" w:cs="Arial"/>
          <w:color w:val="000000"/>
        </w:rPr>
        <w:t xml:space="preserve"> дней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4658A0" w:rsidRPr="00961639" w:rsidRDefault="004658A0" w:rsidP="004658A0">
      <w:pPr>
        <w:widowControl w:val="0"/>
        <w:ind w:left="709"/>
        <w:jc w:val="both"/>
        <w:rPr>
          <w:rFonts w:ascii="Arial" w:hAnsi="Arial" w:cs="Arial"/>
          <w:color w:val="000000"/>
        </w:rPr>
      </w:pPr>
    </w:p>
    <w:p w:rsidR="004658A0" w:rsidRPr="00961639" w:rsidRDefault="004658A0" w:rsidP="00074B06">
      <w:pPr>
        <w:pStyle w:val="11"/>
        <w:numPr>
          <w:ilvl w:val="0"/>
          <w:numId w:val="29"/>
        </w:numPr>
        <w:spacing w:before="0" w:after="0"/>
        <w:jc w:val="center"/>
        <w:rPr>
          <w:rFonts w:ascii="Arial" w:hAnsi="Arial" w:cs="Arial"/>
          <w:sz w:val="24"/>
          <w:szCs w:val="24"/>
        </w:rPr>
      </w:pPr>
      <w:bookmarkStart w:id="61" w:name="_Toc414487476"/>
      <w:r w:rsidRPr="00961639">
        <w:rPr>
          <w:rFonts w:ascii="Arial" w:hAnsi="Arial" w:cs="Arial"/>
          <w:sz w:val="24"/>
          <w:szCs w:val="24"/>
        </w:rPr>
        <w:t>Срок передачи Концедентом Концессионеру объекта Концессионного соглашения и (или) иного имущества</w:t>
      </w:r>
      <w:bookmarkEnd w:id="61"/>
    </w:p>
    <w:p w:rsidR="004658A0" w:rsidRPr="00961639" w:rsidRDefault="004658A0" w:rsidP="004658A0">
      <w:pPr>
        <w:pStyle w:val="Standard"/>
        <w:autoSpaceDE w:val="0"/>
        <w:ind w:left="360"/>
        <w:rPr>
          <w:rFonts w:ascii="Arial" w:eastAsia="Times New Roman" w:hAnsi="Arial" w:cs="Arial"/>
          <w:b/>
          <w:color w:val="000000"/>
          <w:lang w:val="ru-RU"/>
        </w:rPr>
      </w:pP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w:t>
      </w:r>
      <w:r w:rsidR="009F1EB7" w:rsidRPr="00961639">
        <w:rPr>
          <w:rFonts w:ascii="Arial" w:hAnsi="Arial" w:cs="Arial"/>
          <w:color w:val="000000"/>
        </w:rPr>
        <w:t xml:space="preserve"> десяти</w:t>
      </w:r>
      <w:r w:rsidRPr="00961639">
        <w:rPr>
          <w:rFonts w:ascii="Arial" w:hAnsi="Arial" w:cs="Arial"/>
          <w:color w:val="000000"/>
        </w:rPr>
        <w:t xml:space="preserve"> дней с момента подписания Концессионного соглашения.</w:t>
      </w:r>
    </w:p>
    <w:p w:rsidR="004658A0" w:rsidRPr="00961639" w:rsidRDefault="004658A0" w:rsidP="004658A0">
      <w:pPr>
        <w:widowControl w:val="0"/>
        <w:ind w:left="709"/>
        <w:jc w:val="both"/>
        <w:rPr>
          <w:rFonts w:ascii="Arial" w:hAnsi="Arial" w:cs="Arial"/>
          <w:color w:val="000000"/>
        </w:rPr>
      </w:pPr>
    </w:p>
    <w:p w:rsidR="004658A0" w:rsidRPr="00961639" w:rsidRDefault="004658A0" w:rsidP="00074B06">
      <w:pPr>
        <w:pStyle w:val="11"/>
        <w:numPr>
          <w:ilvl w:val="0"/>
          <w:numId w:val="29"/>
        </w:numPr>
        <w:spacing w:before="0" w:after="0"/>
        <w:jc w:val="center"/>
        <w:rPr>
          <w:rFonts w:ascii="Arial" w:hAnsi="Arial" w:cs="Arial"/>
          <w:sz w:val="24"/>
          <w:szCs w:val="24"/>
        </w:rPr>
      </w:pPr>
      <w:bookmarkStart w:id="62" w:name="_Toc414487477"/>
      <w:r w:rsidRPr="00961639">
        <w:rPr>
          <w:rFonts w:ascii="Arial" w:hAnsi="Arial" w:cs="Arial"/>
          <w:sz w:val="24"/>
          <w:szCs w:val="24"/>
        </w:rPr>
        <w:t>Метод регулирования тарифов, долгосрочные и иные параметры регулирования деятельности концессионера</w:t>
      </w:r>
      <w:bookmarkEnd w:id="62"/>
    </w:p>
    <w:p w:rsidR="004658A0" w:rsidRPr="00961639" w:rsidRDefault="004658A0" w:rsidP="004658A0">
      <w:pPr>
        <w:pStyle w:val="Standard"/>
        <w:autoSpaceDE w:val="0"/>
        <w:ind w:left="360"/>
        <w:rPr>
          <w:rFonts w:ascii="Arial" w:hAnsi="Arial" w:cs="Arial"/>
          <w:b/>
          <w:color w:val="000000"/>
        </w:rPr>
      </w:pP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 xml:space="preserve">Метод регулирования тарифов концессионера – </w:t>
      </w:r>
      <w:r w:rsidR="000E30D1" w:rsidRPr="00961639">
        <w:rPr>
          <w:rFonts w:ascii="Arial" w:hAnsi="Arial" w:cs="Arial"/>
          <w:color w:val="000000"/>
        </w:rPr>
        <w:t xml:space="preserve">2020 год – 2029 год </w:t>
      </w:r>
      <w:r w:rsidR="009246BD" w:rsidRPr="00961639">
        <w:rPr>
          <w:rFonts w:ascii="Arial" w:hAnsi="Arial" w:cs="Arial"/>
          <w:color w:val="000000"/>
        </w:rPr>
        <w:t>метод индексации</w:t>
      </w:r>
    </w:p>
    <w:p w:rsidR="004658A0" w:rsidRPr="00961639" w:rsidRDefault="004658A0" w:rsidP="00074B06">
      <w:pPr>
        <w:widowControl w:val="0"/>
        <w:numPr>
          <w:ilvl w:val="1"/>
          <w:numId w:val="29"/>
        </w:numPr>
        <w:ind w:left="0" w:firstLine="709"/>
        <w:jc w:val="both"/>
        <w:rPr>
          <w:rFonts w:ascii="Arial" w:hAnsi="Arial" w:cs="Arial"/>
          <w:color w:val="000000"/>
        </w:rPr>
      </w:pPr>
      <w:r w:rsidRPr="00961639">
        <w:rPr>
          <w:rFonts w:ascii="Arial" w:hAnsi="Arial" w:cs="Arial"/>
          <w:color w:val="000000"/>
        </w:rPr>
        <w:t>Цены, величины, значения, параметры, которые будут учитываться при расчете дисконтированной валовой выручки участников конкурса</w:t>
      </w:r>
      <w:r w:rsidR="005621C1" w:rsidRPr="00961639">
        <w:rPr>
          <w:rFonts w:ascii="Arial" w:hAnsi="Arial" w:cs="Arial"/>
          <w:color w:val="000000"/>
        </w:rPr>
        <w:t xml:space="preserve"> </w:t>
      </w:r>
      <w:r w:rsidRPr="00961639">
        <w:rPr>
          <w:rFonts w:ascii="Arial" w:hAnsi="Arial" w:cs="Arial"/>
          <w:color w:val="000000"/>
        </w:rPr>
        <w:t xml:space="preserve">на услуги </w:t>
      </w:r>
      <w:r w:rsidRPr="00961639">
        <w:rPr>
          <w:rFonts w:ascii="Arial" w:hAnsi="Arial" w:cs="Arial"/>
          <w:color w:val="000000"/>
        </w:rPr>
        <w:lastRenderedPageBreak/>
        <w:t xml:space="preserve">Концессионера: </w:t>
      </w:r>
    </w:p>
    <w:p w:rsidR="004658A0" w:rsidRPr="00961639" w:rsidRDefault="00BA34B1"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Объем отпуска воды в году, предшествующем первому году действия концессионного соглашения, а так же  прогноз объема воды на срок действия Концессионного соглашения</w:t>
      </w:r>
      <w:r w:rsidR="004658A0" w:rsidRPr="00961639">
        <w:rPr>
          <w:rFonts w:ascii="Arial" w:hAnsi="Arial" w:cs="Arial"/>
          <w:bCs/>
          <w:i/>
          <w:color w:val="000000"/>
        </w:rPr>
        <w:t xml:space="preserve">, </w:t>
      </w:r>
      <w:r w:rsidR="004658A0" w:rsidRPr="00961639">
        <w:rPr>
          <w:rFonts w:ascii="Arial" w:hAnsi="Arial" w:cs="Arial"/>
          <w:bCs/>
          <w:color w:val="000000"/>
        </w:rPr>
        <w:t xml:space="preserve">на срок действия Концессионного соглашения указан в </w:t>
      </w:r>
      <w:r w:rsidR="001C330D" w:rsidRPr="00961639">
        <w:rPr>
          <w:rFonts w:ascii="Arial" w:hAnsi="Arial" w:cs="Arial"/>
          <w:bCs/>
          <w:color w:val="000000"/>
        </w:rPr>
        <w:t xml:space="preserve">письме Региональной энергетической комиссии Красноярского края от </w:t>
      </w:r>
      <w:r w:rsidR="000E30D1" w:rsidRPr="00961639">
        <w:rPr>
          <w:rFonts w:ascii="Arial" w:hAnsi="Arial" w:cs="Arial"/>
          <w:bCs/>
          <w:color w:val="000000"/>
        </w:rPr>
        <w:t>27</w:t>
      </w:r>
      <w:r w:rsidR="001C330D" w:rsidRPr="00961639">
        <w:rPr>
          <w:rFonts w:ascii="Arial" w:hAnsi="Arial" w:cs="Arial"/>
          <w:bCs/>
          <w:color w:val="000000"/>
        </w:rPr>
        <w:t>.</w:t>
      </w:r>
      <w:r w:rsidR="000E30D1" w:rsidRPr="00961639">
        <w:rPr>
          <w:rFonts w:ascii="Arial" w:hAnsi="Arial" w:cs="Arial"/>
          <w:bCs/>
          <w:color w:val="000000"/>
        </w:rPr>
        <w:t>01</w:t>
      </w:r>
      <w:r w:rsidR="001C330D" w:rsidRPr="00961639">
        <w:rPr>
          <w:rFonts w:ascii="Arial" w:hAnsi="Arial" w:cs="Arial"/>
          <w:bCs/>
          <w:color w:val="000000"/>
        </w:rPr>
        <w:t>.20</w:t>
      </w:r>
      <w:r w:rsidR="000E30D1" w:rsidRPr="00961639">
        <w:rPr>
          <w:rFonts w:ascii="Arial" w:hAnsi="Arial" w:cs="Arial"/>
          <w:bCs/>
          <w:color w:val="000000"/>
        </w:rPr>
        <w:t>20</w:t>
      </w:r>
      <w:r w:rsidR="001C330D" w:rsidRPr="00961639">
        <w:rPr>
          <w:rFonts w:ascii="Arial" w:hAnsi="Arial" w:cs="Arial"/>
          <w:bCs/>
          <w:color w:val="000000"/>
        </w:rPr>
        <w:t xml:space="preserve"> № </w:t>
      </w:r>
      <w:r w:rsidR="000E30D1" w:rsidRPr="00961639">
        <w:rPr>
          <w:rFonts w:ascii="Arial" w:hAnsi="Arial" w:cs="Arial"/>
          <w:bCs/>
          <w:color w:val="000000"/>
        </w:rPr>
        <w:t>72/183</w:t>
      </w:r>
      <w:r w:rsidR="004658A0" w:rsidRPr="00961639">
        <w:rPr>
          <w:rFonts w:ascii="Arial" w:hAnsi="Arial" w:cs="Arial"/>
          <w:bCs/>
          <w:color w:val="000000"/>
        </w:rPr>
        <w:t xml:space="preserve">. </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r w:rsidR="00BA34B1" w:rsidRPr="00961639">
        <w:rPr>
          <w:rFonts w:ascii="Arial" w:hAnsi="Arial" w:cs="Arial"/>
          <w:bCs/>
          <w:color w:val="000000"/>
        </w:rPr>
        <w:t>,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w:t>
      </w:r>
      <w:r w:rsidRPr="00961639">
        <w:rPr>
          <w:rFonts w:ascii="Arial" w:hAnsi="Arial" w:cs="Arial"/>
          <w:bCs/>
          <w:color w:val="000000"/>
        </w:rPr>
        <w:t xml:space="preserve"> указан</w:t>
      </w:r>
      <w:r w:rsidR="001C330D" w:rsidRPr="00961639">
        <w:rPr>
          <w:rFonts w:ascii="Arial" w:hAnsi="Arial" w:cs="Arial"/>
          <w:bCs/>
          <w:color w:val="000000"/>
        </w:rPr>
        <w:t xml:space="preserve">ыв письме Региональной энергетической комиссии Красноярского края от </w:t>
      </w:r>
      <w:r w:rsidR="000E30D1" w:rsidRPr="00961639">
        <w:rPr>
          <w:rFonts w:ascii="Arial" w:hAnsi="Arial" w:cs="Arial"/>
          <w:bCs/>
          <w:color w:val="000000"/>
        </w:rPr>
        <w:t>27.01.2020 № 72/183</w:t>
      </w:r>
      <w:r w:rsidR="00BA34B1" w:rsidRPr="00961639">
        <w:rPr>
          <w:rFonts w:ascii="Arial" w:hAnsi="Arial" w:cs="Arial"/>
          <w:bCs/>
          <w:color w:val="000000"/>
        </w:rPr>
        <w:t>.</w:t>
      </w:r>
    </w:p>
    <w:p w:rsidR="001C330D" w:rsidRPr="00961639" w:rsidRDefault="004658A0"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 xml:space="preserve">потери и удельное потребление энергетических ресурсов на единицу объема полезного отпуска </w:t>
      </w:r>
      <w:r w:rsidR="00BA34B1" w:rsidRPr="00961639">
        <w:rPr>
          <w:rFonts w:ascii="Arial" w:hAnsi="Arial" w:cs="Arial"/>
          <w:bCs/>
          <w:i/>
          <w:color w:val="000000"/>
        </w:rPr>
        <w:t>воды</w:t>
      </w:r>
      <w:r w:rsidRPr="00961639">
        <w:rPr>
          <w:rFonts w:ascii="Arial" w:hAnsi="Arial" w:cs="Arial"/>
          <w:bCs/>
          <w:i/>
          <w:color w:val="000000"/>
        </w:rPr>
        <w:t xml:space="preserve">, </w:t>
      </w:r>
      <w:r w:rsidRPr="00961639">
        <w:rPr>
          <w:rFonts w:ascii="Arial" w:hAnsi="Arial" w:cs="Arial"/>
          <w:bCs/>
          <w:color w:val="000000"/>
        </w:rPr>
        <w:t>в год</w:t>
      </w:r>
      <w:r w:rsidR="00BA34B1" w:rsidRPr="00961639">
        <w:rPr>
          <w:rFonts w:ascii="Arial" w:hAnsi="Arial" w:cs="Arial"/>
          <w:bCs/>
          <w:color w:val="000000"/>
        </w:rPr>
        <w:t>, предшествующий</w:t>
      </w:r>
      <w:r w:rsidRPr="00961639">
        <w:rPr>
          <w:rFonts w:ascii="Arial" w:hAnsi="Arial" w:cs="Arial"/>
          <w:bCs/>
          <w:color w:val="000000"/>
        </w:rPr>
        <w:t xml:space="preserve"> первому году действия концессионного соглашения (по каждому виду используемого энергетического ресурса) указаны </w:t>
      </w:r>
      <w:r w:rsidR="001C330D" w:rsidRPr="00961639">
        <w:rPr>
          <w:rFonts w:ascii="Arial" w:hAnsi="Arial" w:cs="Arial"/>
          <w:bCs/>
          <w:color w:val="000000"/>
        </w:rPr>
        <w:t xml:space="preserve">в письме Региональной энергетической комиссии Красноярского края от </w:t>
      </w:r>
      <w:r w:rsidR="000E30D1" w:rsidRPr="00961639">
        <w:rPr>
          <w:rFonts w:ascii="Arial" w:hAnsi="Arial" w:cs="Arial"/>
          <w:bCs/>
          <w:color w:val="000000"/>
        </w:rPr>
        <w:t>27.01.2020 № 72/183</w:t>
      </w:r>
      <w:r w:rsidR="001C330D" w:rsidRPr="00961639">
        <w:rPr>
          <w:rFonts w:ascii="Arial" w:hAnsi="Arial" w:cs="Arial"/>
          <w:bCs/>
          <w:color w:val="000000"/>
        </w:rPr>
        <w:t>.</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величина неподконтрольных расходов, определяемая в соответствии с нормативными правовыми актам</w:t>
      </w:r>
      <w:r w:rsidR="00EF443D" w:rsidRPr="00961639">
        <w:rPr>
          <w:rFonts w:ascii="Arial" w:hAnsi="Arial" w:cs="Arial"/>
          <w:bCs/>
          <w:color w:val="000000"/>
        </w:rPr>
        <w:t xml:space="preserve">и Российской Федерации в сфере </w:t>
      </w:r>
      <w:r w:rsidR="00BA34B1" w:rsidRPr="00961639">
        <w:rPr>
          <w:rFonts w:ascii="Arial" w:hAnsi="Arial" w:cs="Arial"/>
          <w:bCs/>
          <w:color w:val="000000"/>
        </w:rPr>
        <w:t>водоснабжения</w:t>
      </w:r>
      <w:r w:rsidR="005621C1" w:rsidRPr="00961639">
        <w:rPr>
          <w:rFonts w:ascii="Arial" w:hAnsi="Arial" w:cs="Arial"/>
          <w:bCs/>
          <w:color w:val="000000"/>
        </w:rPr>
        <w:t xml:space="preserve"> </w:t>
      </w:r>
      <w:r w:rsidRPr="00961639">
        <w:rPr>
          <w:rFonts w:ascii="Arial" w:hAnsi="Arial" w:cs="Arial"/>
          <w:bCs/>
          <w:color w:val="000000"/>
        </w:rPr>
        <w:t xml:space="preserve">указаны в Приложении № </w:t>
      </w:r>
      <w:r w:rsidR="001C330D" w:rsidRPr="00961639">
        <w:rPr>
          <w:rFonts w:ascii="Arial" w:hAnsi="Arial" w:cs="Arial"/>
          <w:bCs/>
          <w:color w:val="000000"/>
        </w:rPr>
        <w:t>4</w:t>
      </w:r>
      <w:r w:rsidRPr="00961639">
        <w:rPr>
          <w:rFonts w:ascii="Arial" w:hAnsi="Arial" w:cs="Arial"/>
          <w:bCs/>
          <w:color w:val="000000"/>
        </w:rPr>
        <w:t>.</w:t>
      </w:r>
    </w:p>
    <w:p w:rsidR="002253B0" w:rsidRPr="00961639" w:rsidRDefault="004658A0" w:rsidP="002253B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rPr>
        <w:t xml:space="preserve">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sidR="00720B61" w:rsidRPr="00961639">
        <w:rPr>
          <w:rFonts w:ascii="Arial" w:hAnsi="Arial" w:cs="Arial"/>
          <w:bCs/>
        </w:rPr>
        <w:t>водоснабжения</w:t>
      </w:r>
      <w:r w:rsidRPr="00961639">
        <w:rPr>
          <w:rFonts w:ascii="Arial" w:hAnsi="Arial" w:cs="Arial"/>
          <w:bCs/>
        </w:rPr>
        <w:t xml:space="preserve">, по отношению к предыдущему году </w:t>
      </w:r>
      <w:r w:rsidR="002253B0" w:rsidRPr="00961639">
        <w:rPr>
          <w:rFonts w:ascii="Arial" w:hAnsi="Arial" w:cs="Arial"/>
          <w:bCs/>
          <w:color w:val="000000"/>
        </w:rPr>
        <w:t>указан</w:t>
      </w:r>
      <w:r w:rsidR="005621C1" w:rsidRPr="00961639">
        <w:rPr>
          <w:rFonts w:ascii="Arial" w:hAnsi="Arial" w:cs="Arial"/>
          <w:bCs/>
          <w:color w:val="000000"/>
        </w:rPr>
        <w:t xml:space="preserve"> </w:t>
      </w:r>
      <w:r w:rsidR="002253B0" w:rsidRPr="00961639">
        <w:rPr>
          <w:rFonts w:ascii="Arial" w:hAnsi="Arial" w:cs="Arial"/>
          <w:bCs/>
          <w:color w:val="000000"/>
        </w:rPr>
        <w:t xml:space="preserve">в письме Региональной энергетической комиссии Красноярского края от </w:t>
      </w:r>
      <w:r w:rsidR="000E30D1" w:rsidRPr="00961639">
        <w:rPr>
          <w:rFonts w:ascii="Arial" w:hAnsi="Arial" w:cs="Arial"/>
          <w:bCs/>
          <w:color w:val="000000"/>
        </w:rPr>
        <w:t>27.01.2020 № 72/183</w:t>
      </w:r>
      <w:r w:rsidR="002253B0" w:rsidRPr="00961639">
        <w:rPr>
          <w:rFonts w:ascii="Arial" w:hAnsi="Arial" w:cs="Arial"/>
          <w:bCs/>
          <w:color w:val="000000"/>
        </w:rPr>
        <w:t>.</w:t>
      </w:r>
    </w:p>
    <w:p w:rsidR="004658A0" w:rsidRPr="00961639" w:rsidRDefault="004658A0"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rPr>
        <w:t>размер инвестированного капитала и срок возврата инвестированного капитала.</w:t>
      </w:r>
    </w:p>
    <w:p w:rsidR="004658A0" w:rsidRPr="00961639" w:rsidRDefault="004658A0" w:rsidP="004658A0">
      <w:pPr>
        <w:numPr>
          <w:ilvl w:val="0"/>
          <w:numId w:val="25"/>
        </w:numPr>
        <w:tabs>
          <w:tab w:val="num" w:pos="1134"/>
        </w:tabs>
        <w:autoSpaceDE w:val="0"/>
        <w:autoSpaceDN w:val="0"/>
        <w:adjustRightInd w:val="0"/>
        <w:ind w:left="0" w:firstLine="709"/>
        <w:jc w:val="both"/>
        <w:rPr>
          <w:rFonts w:ascii="Arial" w:hAnsi="Arial" w:cs="Arial"/>
          <w:color w:val="000000"/>
        </w:rPr>
      </w:pPr>
      <w:r w:rsidRPr="00961639">
        <w:rPr>
          <w:rFonts w:ascii="Arial" w:hAnsi="Arial" w:cs="Arial"/>
          <w:bCs/>
          <w:color w:val="000000"/>
        </w:rPr>
        <w:t xml:space="preserve">предельные (минимальные и (или) максимальные) значения критериев конкурса указаны в Приложении № </w:t>
      </w:r>
      <w:r w:rsidR="004E6C66" w:rsidRPr="00961639">
        <w:rPr>
          <w:rFonts w:ascii="Arial" w:hAnsi="Arial" w:cs="Arial"/>
          <w:bCs/>
          <w:color w:val="000000"/>
        </w:rPr>
        <w:t xml:space="preserve">4 </w:t>
      </w:r>
      <w:r w:rsidRPr="00961639">
        <w:rPr>
          <w:rFonts w:ascii="Arial" w:hAnsi="Arial" w:cs="Arial"/>
          <w:bCs/>
          <w:color w:val="000000"/>
        </w:rPr>
        <w:t xml:space="preserve"> к Конкурсной документации.</w:t>
      </w:r>
    </w:p>
    <w:p w:rsidR="00292144" w:rsidRPr="00961639" w:rsidRDefault="00292144" w:rsidP="00C0546F">
      <w:pPr>
        <w:numPr>
          <w:ilvl w:val="0"/>
          <w:numId w:val="25"/>
        </w:numPr>
        <w:tabs>
          <w:tab w:val="left" w:pos="0"/>
          <w:tab w:val="left" w:pos="993"/>
          <w:tab w:val="left" w:pos="1134"/>
        </w:tabs>
        <w:jc w:val="both"/>
        <w:rPr>
          <w:rFonts w:ascii="Arial" w:eastAsia="MS Mincho" w:hAnsi="Arial" w:cs="Arial"/>
          <w:lang w:eastAsia="ja-JP"/>
        </w:rPr>
      </w:pPr>
      <w:r w:rsidRPr="00961639">
        <w:rPr>
          <w:rFonts w:ascii="Arial" w:eastAsia="MS Mincho" w:hAnsi="Arial" w:cs="Arial"/>
          <w:lang w:eastAsia="ja-JP"/>
        </w:rPr>
        <w:tab/>
      </w:r>
      <w:r w:rsidR="00720B61" w:rsidRPr="00961639">
        <w:rPr>
          <w:rFonts w:ascii="Arial" w:hAnsi="Arial" w:cs="Arial"/>
          <w:bCs/>
          <w:color w:val="000000"/>
        </w:rPr>
        <w:t>Объем отпуска воды в году, предшествующем первому году действия концессионного соглашения, а так же  прогноз объема воды на срок действия Концессионного соглашения</w:t>
      </w:r>
      <w:r w:rsidR="00720B61" w:rsidRPr="00961639">
        <w:rPr>
          <w:rFonts w:ascii="Arial" w:hAnsi="Arial" w:cs="Arial"/>
          <w:bCs/>
          <w:i/>
          <w:color w:val="000000"/>
        </w:rPr>
        <w:t xml:space="preserve">, </w:t>
      </w:r>
      <w:r w:rsidR="00720B61" w:rsidRPr="00961639">
        <w:rPr>
          <w:rFonts w:ascii="Arial" w:hAnsi="Arial" w:cs="Arial"/>
          <w:bCs/>
          <w:color w:val="000000"/>
        </w:rPr>
        <w:t>на срок действия Концессионного соглашения</w:t>
      </w:r>
    </w:p>
    <w:p w:rsidR="00292144" w:rsidRPr="00961639" w:rsidRDefault="00292144" w:rsidP="00292144">
      <w:pPr>
        <w:numPr>
          <w:ilvl w:val="0"/>
          <w:numId w:val="25"/>
        </w:numPr>
        <w:tabs>
          <w:tab w:val="left" w:pos="0"/>
          <w:tab w:val="left" w:pos="993"/>
          <w:tab w:val="left" w:pos="1134"/>
        </w:tabs>
        <w:jc w:val="both"/>
        <w:rPr>
          <w:rFonts w:ascii="Arial" w:eastAsia="MS Mincho" w:hAnsi="Arial" w:cs="Arial"/>
          <w:lang w:eastAsia="ja-JP"/>
        </w:rPr>
      </w:pPr>
      <w:r w:rsidRPr="00961639">
        <w:rPr>
          <w:rFonts w:ascii="Arial" w:eastAsia="MS Mincho" w:hAnsi="Arial" w:cs="Arial"/>
          <w:lang w:eastAsia="ja-JP"/>
        </w:rPr>
        <w:tab/>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p>
    <w:p w:rsidR="00292144" w:rsidRPr="00961639" w:rsidRDefault="00292144" w:rsidP="00292144">
      <w:pPr>
        <w:numPr>
          <w:ilvl w:val="0"/>
          <w:numId w:val="25"/>
        </w:numPr>
        <w:tabs>
          <w:tab w:val="left" w:pos="0"/>
          <w:tab w:val="left" w:pos="993"/>
          <w:tab w:val="left" w:pos="1134"/>
        </w:tabs>
        <w:jc w:val="both"/>
        <w:rPr>
          <w:rFonts w:ascii="Arial" w:eastAsia="MS Mincho" w:hAnsi="Arial" w:cs="Arial"/>
          <w:lang w:eastAsia="ja-JP"/>
        </w:rPr>
      </w:pPr>
      <w:r w:rsidRPr="00961639">
        <w:rPr>
          <w:rFonts w:ascii="Arial" w:eastAsia="MS Mincho" w:hAnsi="Arial" w:cs="Arial"/>
          <w:lang w:eastAsia="ja-JP"/>
        </w:rPr>
        <w:tab/>
        <w:t xml:space="preserve">Потери и удельное потребление энергетических ресурсов на единицу объема </w:t>
      </w:r>
      <w:r w:rsidR="00720B61" w:rsidRPr="00961639">
        <w:rPr>
          <w:rFonts w:ascii="Arial" w:eastAsia="MS Mincho" w:hAnsi="Arial" w:cs="Arial"/>
          <w:lang w:eastAsia="ja-JP"/>
        </w:rPr>
        <w:t>отпуска воды в год, предшествующий первому году действия концессионного соглашения</w:t>
      </w:r>
    </w:p>
    <w:p w:rsidR="00292144" w:rsidRPr="00961639" w:rsidRDefault="00292144" w:rsidP="00292144">
      <w:pPr>
        <w:numPr>
          <w:ilvl w:val="0"/>
          <w:numId w:val="25"/>
        </w:numPr>
        <w:tabs>
          <w:tab w:val="left" w:pos="0"/>
          <w:tab w:val="left" w:pos="993"/>
          <w:tab w:val="left" w:pos="1134"/>
        </w:tabs>
        <w:jc w:val="both"/>
        <w:rPr>
          <w:rFonts w:ascii="Arial" w:eastAsia="MS Mincho" w:hAnsi="Arial" w:cs="Arial"/>
          <w:lang w:eastAsia="ja-JP"/>
        </w:rPr>
      </w:pPr>
      <w:r w:rsidRPr="00961639">
        <w:rPr>
          <w:rFonts w:ascii="Arial" w:eastAsia="MS Mincho" w:hAnsi="Arial" w:cs="Arial"/>
          <w:lang w:eastAsia="ja-JP"/>
        </w:rPr>
        <w:t xml:space="preserve">Величина неподконтрольных расходов, </w:t>
      </w:r>
      <w:r w:rsidR="00720B61" w:rsidRPr="00961639">
        <w:rPr>
          <w:rFonts w:ascii="Arial" w:eastAsia="MS Mincho" w:hAnsi="Arial" w:cs="Arial"/>
          <w:lang w:eastAsia="ja-JP"/>
        </w:rPr>
        <w:t>определенная в соответствии с основами ценообразования в сфере водоснабжения</w:t>
      </w:r>
    </w:p>
    <w:p w:rsidR="00292144" w:rsidRPr="00961639" w:rsidRDefault="00292144" w:rsidP="00435B3E">
      <w:pPr>
        <w:numPr>
          <w:ilvl w:val="0"/>
          <w:numId w:val="25"/>
        </w:numPr>
        <w:tabs>
          <w:tab w:val="left" w:pos="0"/>
          <w:tab w:val="left" w:pos="993"/>
          <w:tab w:val="left" w:pos="1134"/>
        </w:tabs>
        <w:jc w:val="both"/>
        <w:rPr>
          <w:rStyle w:val="20"/>
          <w:rFonts w:ascii="Arial" w:eastAsia="MS Mincho" w:hAnsi="Arial" w:cs="Arial"/>
          <w:color w:val="auto"/>
          <w:kern w:val="0"/>
          <w:sz w:val="24"/>
          <w:szCs w:val="24"/>
          <w:lang w:eastAsia="ja-JP"/>
        </w:rPr>
      </w:pPr>
      <w:r w:rsidRPr="00961639">
        <w:rPr>
          <w:rFonts w:ascii="Arial" w:eastAsia="MS Mincho" w:hAnsi="Arial" w:cs="Arial"/>
          <w:lang w:eastAsia="ja-JP"/>
        </w:rPr>
        <w:tab/>
        <w:t xml:space="preserve">Предельный (максимальный) рост необходимой валовой выручки </w:t>
      </w:r>
      <w:r w:rsidR="00720B61" w:rsidRPr="00961639">
        <w:rPr>
          <w:rFonts w:ascii="Arial" w:eastAsia="MS Mincho" w:hAnsi="Arial" w:cs="Arial"/>
          <w:lang w:eastAsia="ja-JP"/>
        </w:rPr>
        <w:t xml:space="preserve">концессионера </w:t>
      </w:r>
      <w:r w:rsidRPr="00961639">
        <w:rPr>
          <w:rFonts w:ascii="Arial" w:eastAsia="MS Mincho" w:hAnsi="Arial" w:cs="Arial"/>
          <w:lang w:eastAsia="ja-JP"/>
        </w:rPr>
        <w:t>от осуществления регулируе</w:t>
      </w:r>
      <w:r w:rsidR="00720B61" w:rsidRPr="00961639">
        <w:rPr>
          <w:rFonts w:ascii="Arial" w:eastAsia="MS Mincho" w:hAnsi="Arial" w:cs="Arial"/>
          <w:lang w:eastAsia="ja-JP"/>
        </w:rPr>
        <w:t>мых видов деятельности в сфере водоснабжения по отношению к каждому предыдущему году</w:t>
      </w:r>
      <w:r w:rsidRPr="00961639">
        <w:rPr>
          <w:rFonts w:ascii="Arial" w:eastAsia="MS Mincho" w:hAnsi="Arial" w:cs="Arial"/>
          <w:lang w:eastAsia="ja-JP"/>
        </w:rPr>
        <w:t>.</w:t>
      </w:r>
    </w:p>
    <w:p w:rsidR="004658A0" w:rsidRPr="00961639" w:rsidRDefault="004658A0" w:rsidP="004658A0">
      <w:pPr>
        <w:autoSpaceDE w:val="0"/>
        <w:autoSpaceDN w:val="0"/>
        <w:adjustRightInd w:val="0"/>
        <w:ind w:left="709"/>
        <w:jc w:val="both"/>
        <w:rPr>
          <w:rFonts w:ascii="Arial" w:hAnsi="Arial" w:cs="Arial"/>
          <w:bCs/>
          <w:color w:val="000000"/>
        </w:rPr>
      </w:pPr>
    </w:p>
    <w:p w:rsidR="004658A0" w:rsidRPr="00961639" w:rsidRDefault="004658A0" w:rsidP="00074B06">
      <w:pPr>
        <w:pStyle w:val="11"/>
        <w:numPr>
          <w:ilvl w:val="0"/>
          <w:numId w:val="29"/>
        </w:numPr>
        <w:spacing w:before="0" w:after="0"/>
        <w:jc w:val="center"/>
        <w:rPr>
          <w:rFonts w:ascii="Arial" w:hAnsi="Arial" w:cs="Arial"/>
          <w:sz w:val="24"/>
          <w:szCs w:val="24"/>
        </w:rPr>
      </w:pPr>
      <w:bookmarkStart w:id="63" w:name="_Toc414487478"/>
      <w:r w:rsidRPr="00961639">
        <w:rPr>
          <w:rFonts w:ascii="Arial" w:hAnsi="Arial" w:cs="Arial"/>
          <w:sz w:val="24"/>
          <w:szCs w:val="24"/>
        </w:rPr>
        <w:t>Перечень приложений к</w:t>
      </w:r>
      <w:r w:rsidR="005621C1" w:rsidRPr="00961639">
        <w:rPr>
          <w:rFonts w:ascii="Arial" w:hAnsi="Arial" w:cs="Arial"/>
          <w:sz w:val="24"/>
          <w:szCs w:val="24"/>
        </w:rPr>
        <w:t xml:space="preserve"> </w:t>
      </w:r>
      <w:r w:rsidRPr="00961639">
        <w:rPr>
          <w:rFonts w:ascii="Arial" w:hAnsi="Arial" w:cs="Arial"/>
          <w:sz w:val="24"/>
          <w:szCs w:val="24"/>
        </w:rPr>
        <w:t>Конкурсной документации</w:t>
      </w:r>
      <w:bookmarkEnd w:id="63"/>
    </w:p>
    <w:p w:rsidR="004658A0" w:rsidRPr="00961639" w:rsidRDefault="004658A0" w:rsidP="004658A0">
      <w:pPr>
        <w:pStyle w:val="Standard"/>
        <w:autoSpaceDE w:val="0"/>
        <w:jc w:val="center"/>
        <w:rPr>
          <w:rFonts w:ascii="Arial" w:hAnsi="Arial" w:cs="Arial"/>
          <w:color w:val="000000"/>
          <w:lang w:val="ru-RU"/>
        </w:rPr>
      </w:pPr>
    </w:p>
    <w:p w:rsidR="004658A0" w:rsidRPr="00961639" w:rsidRDefault="004658A0" w:rsidP="004658A0">
      <w:pPr>
        <w:widowControl w:val="0"/>
        <w:ind w:left="360"/>
        <w:jc w:val="both"/>
        <w:rPr>
          <w:rFonts w:ascii="Arial" w:hAnsi="Arial" w:cs="Arial"/>
          <w:color w:val="000000"/>
        </w:rPr>
      </w:pPr>
      <w:r w:rsidRPr="00961639">
        <w:rPr>
          <w:rFonts w:ascii="Arial" w:hAnsi="Arial" w:cs="Arial"/>
          <w:color w:val="000000"/>
        </w:rPr>
        <w:t>27.1. Конкурсная документация содержит следующие приложения:</w:t>
      </w:r>
    </w:p>
    <w:p w:rsidR="004658A0" w:rsidRPr="00961639" w:rsidRDefault="005621C1"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Приложение №</w:t>
      </w:r>
      <w:r w:rsidR="004E6C66" w:rsidRPr="00961639">
        <w:rPr>
          <w:rFonts w:ascii="Arial" w:hAnsi="Arial" w:cs="Arial"/>
          <w:bCs/>
          <w:color w:val="000000"/>
        </w:rPr>
        <w:t xml:space="preserve">1 </w:t>
      </w:r>
      <w:r w:rsidR="004658A0" w:rsidRPr="00961639">
        <w:rPr>
          <w:rFonts w:ascii="Arial" w:hAnsi="Arial" w:cs="Arial"/>
          <w:bCs/>
          <w:color w:val="000000"/>
        </w:rPr>
        <w:t>Проект Концессионного соглашения;</w:t>
      </w:r>
    </w:p>
    <w:p w:rsidR="004658A0" w:rsidRPr="00961639" w:rsidRDefault="005621C1"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lastRenderedPageBreak/>
        <w:t>Приложение №</w:t>
      </w:r>
      <w:r w:rsidR="004E6C66" w:rsidRPr="00961639">
        <w:rPr>
          <w:rFonts w:ascii="Arial" w:hAnsi="Arial" w:cs="Arial"/>
          <w:bCs/>
          <w:color w:val="000000"/>
        </w:rPr>
        <w:t>2</w:t>
      </w:r>
      <w:r w:rsidR="004658A0" w:rsidRPr="00961639">
        <w:rPr>
          <w:rFonts w:ascii="Arial" w:hAnsi="Arial" w:cs="Arial"/>
          <w:bCs/>
          <w:color w:val="000000"/>
        </w:rPr>
        <w:t xml:space="preserve"> Состав и описание Объекта Соглашения и иного имущества;</w:t>
      </w:r>
    </w:p>
    <w:p w:rsidR="004658A0" w:rsidRPr="00961639" w:rsidRDefault="005621C1" w:rsidP="004658A0">
      <w:pPr>
        <w:numPr>
          <w:ilvl w:val="0"/>
          <w:numId w:val="25"/>
        </w:numPr>
        <w:autoSpaceDE w:val="0"/>
        <w:autoSpaceDN w:val="0"/>
        <w:adjustRightInd w:val="0"/>
        <w:ind w:left="0" w:firstLine="709"/>
        <w:jc w:val="both"/>
        <w:rPr>
          <w:rFonts w:ascii="Arial" w:hAnsi="Arial" w:cs="Arial"/>
          <w:bCs/>
          <w:color w:val="000000"/>
        </w:rPr>
      </w:pPr>
      <w:r w:rsidRPr="00961639">
        <w:rPr>
          <w:rFonts w:ascii="Arial" w:hAnsi="Arial" w:cs="Arial"/>
          <w:bCs/>
          <w:color w:val="000000"/>
        </w:rPr>
        <w:t>Приложение №</w:t>
      </w:r>
      <w:r w:rsidR="004E6C66" w:rsidRPr="00961639">
        <w:rPr>
          <w:rFonts w:ascii="Arial" w:hAnsi="Arial" w:cs="Arial"/>
          <w:bCs/>
          <w:color w:val="000000"/>
        </w:rPr>
        <w:t>3</w:t>
      </w:r>
      <w:r w:rsidR="004658A0" w:rsidRPr="00961639">
        <w:rPr>
          <w:rFonts w:ascii="Arial" w:hAnsi="Arial" w:cs="Arial"/>
          <w:bCs/>
          <w:color w:val="000000"/>
        </w:rPr>
        <w:t xml:space="preserve"> Копии </w:t>
      </w:r>
      <w:r w:rsidR="00BF51FD" w:rsidRPr="00961639">
        <w:rPr>
          <w:rFonts w:ascii="Arial" w:hAnsi="Arial" w:cs="Arial"/>
          <w:bCs/>
          <w:color w:val="000000"/>
        </w:rPr>
        <w:t xml:space="preserve">актов технического обследования объектов </w:t>
      </w:r>
      <w:r w:rsidR="00720B61" w:rsidRPr="00961639">
        <w:rPr>
          <w:rFonts w:ascii="Arial" w:hAnsi="Arial" w:cs="Arial"/>
          <w:bCs/>
          <w:color w:val="000000"/>
        </w:rPr>
        <w:t>холодного водоснабжения</w:t>
      </w:r>
      <w:r w:rsidR="00BF51FD" w:rsidRPr="00961639">
        <w:rPr>
          <w:rFonts w:ascii="Arial" w:hAnsi="Arial" w:cs="Arial"/>
          <w:bCs/>
          <w:color w:val="000000"/>
        </w:rPr>
        <w:t>;</w:t>
      </w:r>
    </w:p>
    <w:p w:rsidR="004658A0" w:rsidRPr="00961639" w:rsidRDefault="005621C1" w:rsidP="004658A0">
      <w:pPr>
        <w:numPr>
          <w:ilvl w:val="0"/>
          <w:numId w:val="25"/>
        </w:numPr>
        <w:autoSpaceDE w:val="0"/>
        <w:autoSpaceDN w:val="0"/>
        <w:adjustRightInd w:val="0"/>
        <w:ind w:left="0" w:firstLine="709"/>
        <w:jc w:val="both"/>
        <w:rPr>
          <w:rFonts w:ascii="Arial" w:hAnsi="Arial" w:cs="Arial"/>
          <w:bCs/>
        </w:rPr>
      </w:pPr>
      <w:r w:rsidRPr="00961639">
        <w:rPr>
          <w:rFonts w:ascii="Arial" w:hAnsi="Arial" w:cs="Arial"/>
          <w:bCs/>
          <w:color w:val="000000"/>
        </w:rPr>
        <w:t>Приложение №</w:t>
      </w:r>
      <w:r w:rsidR="00704F8B" w:rsidRPr="00961639">
        <w:rPr>
          <w:rFonts w:ascii="Arial" w:hAnsi="Arial" w:cs="Arial"/>
          <w:bCs/>
          <w:color w:val="000000"/>
        </w:rPr>
        <w:t>4</w:t>
      </w:r>
      <w:r w:rsidRPr="00961639">
        <w:rPr>
          <w:rFonts w:ascii="Arial" w:hAnsi="Arial" w:cs="Arial"/>
          <w:bCs/>
          <w:color w:val="000000"/>
        </w:rPr>
        <w:t xml:space="preserve"> </w:t>
      </w:r>
      <w:r w:rsidR="004658A0" w:rsidRPr="00961639">
        <w:rPr>
          <w:rFonts w:ascii="Arial" w:hAnsi="Arial" w:cs="Arial"/>
          <w:bCs/>
          <w:color w:val="000000"/>
        </w:rPr>
        <w:t xml:space="preserve">Критерии Конкурса и предельные (минимальные и (или) </w:t>
      </w:r>
      <w:r w:rsidR="004658A0" w:rsidRPr="00961639">
        <w:rPr>
          <w:rFonts w:ascii="Arial" w:hAnsi="Arial" w:cs="Arial"/>
          <w:bCs/>
        </w:rPr>
        <w:t>максимальные) значения критериев Конкурса;</w:t>
      </w:r>
    </w:p>
    <w:p w:rsidR="004658A0" w:rsidRPr="00961639" w:rsidRDefault="004658A0" w:rsidP="004658A0">
      <w:pPr>
        <w:numPr>
          <w:ilvl w:val="0"/>
          <w:numId w:val="25"/>
        </w:numPr>
        <w:autoSpaceDE w:val="0"/>
        <w:autoSpaceDN w:val="0"/>
        <w:adjustRightInd w:val="0"/>
        <w:ind w:left="0" w:firstLine="709"/>
        <w:jc w:val="both"/>
        <w:rPr>
          <w:rFonts w:ascii="Arial" w:hAnsi="Arial" w:cs="Arial"/>
          <w:bCs/>
        </w:rPr>
      </w:pPr>
      <w:r w:rsidRPr="00961639">
        <w:rPr>
          <w:rFonts w:ascii="Arial" w:hAnsi="Arial" w:cs="Arial"/>
          <w:bCs/>
        </w:rPr>
        <w:t xml:space="preserve">Приложение № </w:t>
      </w:r>
      <w:r w:rsidR="00704F8B" w:rsidRPr="00961639">
        <w:rPr>
          <w:rFonts w:ascii="Arial" w:hAnsi="Arial" w:cs="Arial"/>
          <w:bCs/>
        </w:rPr>
        <w:t>5</w:t>
      </w:r>
      <w:r w:rsidRPr="00961639">
        <w:rPr>
          <w:rFonts w:ascii="Arial" w:hAnsi="Arial" w:cs="Arial"/>
          <w:bCs/>
        </w:rPr>
        <w:t xml:space="preserve"> Форма конкурсного предложения;</w:t>
      </w:r>
    </w:p>
    <w:p w:rsidR="004658A0" w:rsidRPr="00961639" w:rsidRDefault="004658A0" w:rsidP="004658A0">
      <w:pPr>
        <w:numPr>
          <w:ilvl w:val="0"/>
          <w:numId w:val="25"/>
        </w:numPr>
        <w:autoSpaceDE w:val="0"/>
        <w:autoSpaceDN w:val="0"/>
        <w:adjustRightInd w:val="0"/>
        <w:ind w:left="0" w:firstLine="709"/>
        <w:jc w:val="both"/>
        <w:rPr>
          <w:rFonts w:ascii="Arial" w:hAnsi="Arial" w:cs="Arial"/>
          <w:bCs/>
        </w:rPr>
      </w:pPr>
      <w:r w:rsidRPr="00961639">
        <w:rPr>
          <w:rFonts w:ascii="Arial" w:hAnsi="Arial" w:cs="Arial"/>
          <w:bCs/>
        </w:rPr>
        <w:t>Приложение№</w:t>
      </w:r>
      <w:r w:rsidR="00704F8B" w:rsidRPr="00961639">
        <w:rPr>
          <w:rFonts w:ascii="Arial" w:hAnsi="Arial" w:cs="Arial"/>
          <w:bCs/>
        </w:rPr>
        <w:t>6</w:t>
      </w:r>
      <w:r w:rsidR="000B4CAB" w:rsidRPr="00961639">
        <w:rPr>
          <w:rFonts w:ascii="Arial" w:hAnsi="Arial" w:cs="Arial"/>
          <w:bCs/>
        </w:rPr>
        <w:t xml:space="preserve"> </w:t>
      </w:r>
      <w:r w:rsidR="008F6637" w:rsidRPr="00961639">
        <w:rPr>
          <w:rFonts w:ascii="Arial" w:hAnsi="Arial" w:cs="Arial"/>
          <w:bCs/>
        </w:rPr>
        <w:t xml:space="preserve">Письмо Региональной энергетической комиссии Красноярского края от </w:t>
      </w:r>
      <w:r w:rsidR="000E30D1" w:rsidRPr="00961639">
        <w:rPr>
          <w:rFonts w:ascii="Arial" w:hAnsi="Arial" w:cs="Arial"/>
          <w:bCs/>
          <w:color w:val="000000"/>
        </w:rPr>
        <w:t>27.01.2020 № 72/183</w:t>
      </w:r>
      <w:r w:rsidRPr="00961639">
        <w:rPr>
          <w:rFonts w:ascii="Arial" w:hAnsi="Arial" w:cs="Arial"/>
          <w:bCs/>
        </w:rPr>
        <w:t>;</w:t>
      </w:r>
    </w:p>
    <w:p w:rsidR="004658A0" w:rsidRPr="00961639" w:rsidRDefault="004658A0" w:rsidP="004658A0">
      <w:pPr>
        <w:numPr>
          <w:ilvl w:val="0"/>
          <w:numId w:val="25"/>
        </w:numPr>
        <w:autoSpaceDE w:val="0"/>
        <w:autoSpaceDN w:val="0"/>
        <w:adjustRightInd w:val="0"/>
        <w:ind w:left="0" w:firstLine="709"/>
        <w:jc w:val="both"/>
        <w:rPr>
          <w:rFonts w:ascii="Arial" w:hAnsi="Arial" w:cs="Arial"/>
          <w:bCs/>
        </w:rPr>
      </w:pPr>
      <w:r w:rsidRPr="00961639">
        <w:rPr>
          <w:rFonts w:ascii="Arial" w:hAnsi="Arial" w:cs="Arial"/>
          <w:bCs/>
        </w:rPr>
        <w:t>Приложение №</w:t>
      </w:r>
      <w:r w:rsidR="00704F8B" w:rsidRPr="00961639">
        <w:rPr>
          <w:rFonts w:ascii="Arial" w:hAnsi="Arial" w:cs="Arial"/>
          <w:bCs/>
        </w:rPr>
        <w:t>7</w:t>
      </w:r>
      <w:r w:rsidRPr="00961639">
        <w:rPr>
          <w:rFonts w:ascii="Arial" w:hAnsi="Arial" w:cs="Arial"/>
          <w:bCs/>
        </w:rPr>
        <w:t xml:space="preserve"> </w:t>
      </w:r>
      <w:r w:rsidR="00726896" w:rsidRPr="00961639">
        <w:rPr>
          <w:rFonts w:ascii="Arial" w:hAnsi="Arial" w:cs="Arial"/>
          <w:bCs/>
        </w:rPr>
        <w:t xml:space="preserve">Копии годовой бухгалтерской (финансовой) отчетности за </w:t>
      </w:r>
      <w:r w:rsidR="005621C1" w:rsidRPr="00961639">
        <w:rPr>
          <w:rFonts w:ascii="Arial" w:hAnsi="Arial" w:cs="Arial"/>
          <w:bCs/>
        </w:rPr>
        <w:t xml:space="preserve">два </w:t>
      </w:r>
      <w:r w:rsidR="00726896" w:rsidRPr="00961639">
        <w:rPr>
          <w:rFonts w:ascii="Arial" w:hAnsi="Arial" w:cs="Arial"/>
          <w:bCs/>
        </w:rPr>
        <w:t>отчетны</w:t>
      </w:r>
      <w:r w:rsidR="009A5F05" w:rsidRPr="00961639">
        <w:rPr>
          <w:rFonts w:ascii="Arial" w:hAnsi="Arial" w:cs="Arial"/>
          <w:bCs/>
        </w:rPr>
        <w:t>х</w:t>
      </w:r>
      <w:r w:rsidR="00726896" w:rsidRPr="00961639">
        <w:rPr>
          <w:rFonts w:ascii="Arial" w:hAnsi="Arial" w:cs="Arial"/>
          <w:bCs/>
        </w:rPr>
        <w:t xml:space="preserve"> период</w:t>
      </w:r>
      <w:r w:rsidR="009A5F05" w:rsidRPr="00961639">
        <w:rPr>
          <w:rFonts w:ascii="Arial" w:hAnsi="Arial" w:cs="Arial"/>
          <w:bCs/>
        </w:rPr>
        <w:t>а</w:t>
      </w:r>
      <w:r w:rsidRPr="00961639">
        <w:rPr>
          <w:rFonts w:ascii="Arial" w:hAnsi="Arial" w:cs="Arial"/>
          <w:bCs/>
        </w:rPr>
        <w:t>;</w:t>
      </w:r>
    </w:p>
    <w:p w:rsidR="004658A0" w:rsidRPr="00961639" w:rsidRDefault="005621C1" w:rsidP="004658A0">
      <w:pPr>
        <w:numPr>
          <w:ilvl w:val="0"/>
          <w:numId w:val="25"/>
        </w:numPr>
        <w:autoSpaceDE w:val="0"/>
        <w:autoSpaceDN w:val="0"/>
        <w:adjustRightInd w:val="0"/>
        <w:ind w:left="0" w:firstLine="709"/>
        <w:jc w:val="both"/>
        <w:rPr>
          <w:rFonts w:ascii="Arial" w:hAnsi="Arial" w:cs="Arial"/>
          <w:bCs/>
        </w:rPr>
      </w:pPr>
      <w:r w:rsidRPr="00961639">
        <w:rPr>
          <w:rFonts w:ascii="Arial" w:hAnsi="Arial" w:cs="Arial"/>
          <w:bCs/>
        </w:rPr>
        <w:t>Приложение №</w:t>
      </w:r>
      <w:r w:rsidR="00704F8B" w:rsidRPr="00961639">
        <w:rPr>
          <w:rFonts w:ascii="Arial" w:hAnsi="Arial" w:cs="Arial"/>
          <w:bCs/>
        </w:rPr>
        <w:t>8</w:t>
      </w:r>
      <w:r w:rsidRPr="00961639">
        <w:rPr>
          <w:rFonts w:ascii="Arial" w:hAnsi="Arial" w:cs="Arial"/>
          <w:bCs/>
        </w:rPr>
        <w:t xml:space="preserve"> </w:t>
      </w:r>
      <w:r w:rsidR="008F6637" w:rsidRPr="00961639">
        <w:rPr>
          <w:rFonts w:ascii="Arial" w:hAnsi="Arial" w:cs="Arial"/>
          <w:bCs/>
        </w:rPr>
        <w:t xml:space="preserve">Приказы Региональной энергетической комиссии Красноярского края об установлении тарифов на </w:t>
      </w:r>
      <w:r w:rsidR="009A5F05" w:rsidRPr="00961639">
        <w:rPr>
          <w:rFonts w:ascii="Arial" w:hAnsi="Arial" w:cs="Arial"/>
          <w:bCs/>
        </w:rPr>
        <w:t>холодное водоснабжение</w:t>
      </w:r>
      <w:r w:rsidR="004658A0" w:rsidRPr="00961639">
        <w:rPr>
          <w:rFonts w:ascii="Arial" w:hAnsi="Arial" w:cs="Arial"/>
          <w:bCs/>
        </w:rPr>
        <w:t>;</w:t>
      </w:r>
    </w:p>
    <w:p w:rsidR="004658A0" w:rsidRPr="00961639" w:rsidRDefault="005621C1" w:rsidP="004658A0">
      <w:pPr>
        <w:numPr>
          <w:ilvl w:val="0"/>
          <w:numId w:val="25"/>
        </w:numPr>
        <w:autoSpaceDE w:val="0"/>
        <w:autoSpaceDN w:val="0"/>
        <w:adjustRightInd w:val="0"/>
        <w:ind w:left="0" w:firstLine="709"/>
        <w:jc w:val="both"/>
        <w:rPr>
          <w:rFonts w:ascii="Arial" w:hAnsi="Arial" w:cs="Arial"/>
          <w:bCs/>
        </w:rPr>
      </w:pPr>
      <w:r w:rsidRPr="00961639">
        <w:rPr>
          <w:rFonts w:ascii="Arial" w:hAnsi="Arial" w:cs="Arial"/>
          <w:bCs/>
        </w:rPr>
        <w:t>Приложение №</w:t>
      </w:r>
      <w:r w:rsidR="002349BB" w:rsidRPr="00961639">
        <w:rPr>
          <w:rFonts w:ascii="Arial" w:hAnsi="Arial" w:cs="Arial"/>
          <w:bCs/>
        </w:rPr>
        <w:t>9</w:t>
      </w:r>
      <w:r w:rsidR="000B4CAB" w:rsidRPr="00961639">
        <w:rPr>
          <w:rFonts w:ascii="Arial" w:hAnsi="Arial" w:cs="Arial"/>
          <w:bCs/>
        </w:rPr>
        <w:t xml:space="preserve"> Заявление на предоставление конкурсной  документации</w:t>
      </w:r>
      <w:r w:rsidR="004658A0" w:rsidRPr="00961639">
        <w:rPr>
          <w:rFonts w:ascii="Arial" w:hAnsi="Arial" w:cs="Arial"/>
          <w:bCs/>
        </w:rPr>
        <w:t>;</w:t>
      </w:r>
    </w:p>
    <w:p w:rsidR="004658A0" w:rsidRPr="00961639" w:rsidRDefault="004658A0" w:rsidP="004658A0">
      <w:pPr>
        <w:numPr>
          <w:ilvl w:val="0"/>
          <w:numId w:val="25"/>
        </w:numPr>
        <w:autoSpaceDE w:val="0"/>
        <w:autoSpaceDN w:val="0"/>
        <w:adjustRightInd w:val="0"/>
        <w:ind w:left="0" w:firstLine="709"/>
        <w:jc w:val="both"/>
        <w:rPr>
          <w:rFonts w:ascii="Arial" w:hAnsi="Arial" w:cs="Arial"/>
        </w:rPr>
      </w:pPr>
      <w:r w:rsidRPr="00961639">
        <w:rPr>
          <w:rFonts w:ascii="Arial" w:hAnsi="Arial" w:cs="Arial"/>
          <w:bCs/>
        </w:rPr>
        <w:t>П</w:t>
      </w:r>
      <w:r w:rsidR="000B4CAB" w:rsidRPr="00961639">
        <w:rPr>
          <w:rFonts w:ascii="Arial" w:hAnsi="Arial" w:cs="Arial"/>
          <w:bCs/>
        </w:rPr>
        <w:t xml:space="preserve">риложение </w:t>
      </w:r>
      <w:r w:rsidR="00175735" w:rsidRPr="00961639">
        <w:rPr>
          <w:rFonts w:ascii="Arial" w:hAnsi="Arial" w:cs="Arial"/>
          <w:bCs/>
        </w:rPr>
        <w:t>№</w:t>
      </w:r>
      <w:r w:rsidR="000B4CAB" w:rsidRPr="00961639">
        <w:rPr>
          <w:rFonts w:ascii="Arial" w:hAnsi="Arial" w:cs="Arial"/>
          <w:bCs/>
        </w:rPr>
        <w:t>1</w:t>
      </w:r>
      <w:r w:rsidR="00C4554D" w:rsidRPr="00961639">
        <w:rPr>
          <w:rFonts w:ascii="Arial" w:hAnsi="Arial" w:cs="Arial"/>
          <w:bCs/>
        </w:rPr>
        <w:t>0</w:t>
      </w:r>
      <w:r w:rsidR="000B4CAB" w:rsidRPr="00961639">
        <w:rPr>
          <w:rFonts w:ascii="Arial" w:hAnsi="Arial" w:cs="Arial"/>
          <w:bCs/>
        </w:rPr>
        <w:t xml:space="preserve"> Запрос </w:t>
      </w:r>
      <w:r w:rsidR="008F6637" w:rsidRPr="00961639">
        <w:rPr>
          <w:rFonts w:ascii="Arial" w:hAnsi="Arial" w:cs="Arial"/>
          <w:bCs/>
        </w:rPr>
        <w:t>о</w:t>
      </w:r>
      <w:r w:rsidR="000B4CAB" w:rsidRPr="00961639">
        <w:rPr>
          <w:rFonts w:ascii="Arial" w:hAnsi="Arial" w:cs="Arial"/>
          <w:bCs/>
        </w:rPr>
        <w:t xml:space="preserve"> разъяснени</w:t>
      </w:r>
      <w:r w:rsidR="008F6637" w:rsidRPr="00961639">
        <w:rPr>
          <w:rFonts w:ascii="Arial" w:hAnsi="Arial" w:cs="Arial"/>
          <w:bCs/>
        </w:rPr>
        <w:t>и положений</w:t>
      </w:r>
      <w:r w:rsidR="000B4CAB" w:rsidRPr="00961639">
        <w:rPr>
          <w:rFonts w:ascii="Arial" w:hAnsi="Arial" w:cs="Arial"/>
          <w:bCs/>
        </w:rPr>
        <w:t xml:space="preserve"> конкурсной документации</w:t>
      </w:r>
      <w:r w:rsidR="00111281" w:rsidRPr="00961639">
        <w:rPr>
          <w:rFonts w:ascii="Arial" w:hAnsi="Arial" w:cs="Arial"/>
          <w:bCs/>
        </w:rPr>
        <w:t>;</w:t>
      </w:r>
    </w:p>
    <w:p w:rsidR="00111281" w:rsidRPr="00961639" w:rsidRDefault="00111281" w:rsidP="004658A0">
      <w:pPr>
        <w:numPr>
          <w:ilvl w:val="0"/>
          <w:numId w:val="25"/>
        </w:numPr>
        <w:autoSpaceDE w:val="0"/>
        <w:autoSpaceDN w:val="0"/>
        <w:adjustRightInd w:val="0"/>
        <w:ind w:left="0" w:firstLine="709"/>
        <w:jc w:val="both"/>
        <w:rPr>
          <w:rFonts w:ascii="Arial" w:hAnsi="Arial" w:cs="Arial"/>
        </w:rPr>
      </w:pPr>
      <w:r w:rsidRPr="00961639">
        <w:rPr>
          <w:rFonts w:ascii="Arial" w:hAnsi="Arial" w:cs="Arial"/>
          <w:bCs/>
        </w:rPr>
        <w:t>Приложение</w:t>
      </w:r>
      <w:r w:rsidR="009870EF" w:rsidRPr="00961639">
        <w:rPr>
          <w:rFonts w:ascii="Arial" w:hAnsi="Arial" w:cs="Arial"/>
          <w:bCs/>
        </w:rPr>
        <w:t xml:space="preserve"> </w:t>
      </w:r>
      <w:r w:rsidR="00175735" w:rsidRPr="00961639">
        <w:rPr>
          <w:rFonts w:ascii="Arial" w:hAnsi="Arial" w:cs="Arial"/>
          <w:bCs/>
        </w:rPr>
        <w:t>№</w:t>
      </w:r>
      <w:r w:rsidRPr="00961639">
        <w:rPr>
          <w:rFonts w:ascii="Arial" w:hAnsi="Arial" w:cs="Arial"/>
          <w:bCs/>
        </w:rPr>
        <w:t xml:space="preserve"> 1</w:t>
      </w:r>
      <w:r w:rsidR="00175735" w:rsidRPr="00961639">
        <w:rPr>
          <w:rFonts w:ascii="Arial" w:hAnsi="Arial" w:cs="Arial"/>
          <w:bCs/>
        </w:rPr>
        <w:t>1</w:t>
      </w:r>
      <w:r w:rsidRPr="00961639">
        <w:rPr>
          <w:rFonts w:ascii="Arial" w:hAnsi="Arial" w:cs="Arial"/>
          <w:bCs/>
        </w:rPr>
        <w:t xml:space="preserve"> Образец оформления конвертов с заявкой;</w:t>
      </w:r>
    </w:p>
    <w:p w:rsidR="00111281" w:rsidRPr="00961639" w:rsidRDefault="00111281" w:rsidP="004658A0">
      <w:pPr>
        <w:numPr>
          <w:ilvl w:val="0"/>
          <w:numId w:val="25"/>
        </w:numPr>
        <w:autoSpaceDE w:val="0"/>
        <w:autoSpaceDN w:val="0"/>
        <w:adjustRightInd w:val="0"/>
        <w:ind w:left="0" w:firstLine="709"/>
        <w:jc w:val="both"/>
        <w:rPr>
          <w:rFonts w:ascii="Arial" w:hAnsi="Arial" w:cs="Arial"/>
        </w:rPr>
      </w:pPr>
      <w:r w:rsidRPr="00961639">
        <w:rPr>
          <w:rFonts w:ascii="Arial" w:hAnsi="Arial" w:cs="Arial"/>
          <w:bCs/>
        </w:rPr>
        <w:t>Приложение</w:t>
      </w:r>
      <w:r w:rsidR="009870EF" w:rsidRPr="00961639">
        <w:rPr>
          <w:rFonts w:ascii="Arial" w:hAnsi="Arial" w:cs="Arial"/>
          <w:bCs/>
        </w:rPr>
        <w:t xml:space="preserve"> </w:t>
      </w:r>
      <w:r w:rsidR="00175735" w:rsidRPr="00961639">
        <w:rPr>
          <w:rFonts w:ascii="Arial" w:hAnsi="Arial" w:cs="Arial"/>
          <w:bCs/>
        </w:rPr>
        <w:t>№</w:t>
      </w:r>
      <w:r w:rsidRPr="00961639">
        <w:rPr>
          <w:rFonts w:ascii="Arial" w:hAnsi="Arial" w:cs="Arial"/>
          <w:bCs/>
        </w:rPr>
        <w:t>1</w:t>
      </w:r>
      <w:r w:rsidR="00175735" w:rsidRPr="00961639">
        <w:rPr>
          <w:rFonts w:ascii="Arial" w:hAnsi="Arial" w:cs="Arial"/>
          <w:bCs/>
        </w:rPr>
        <w:t>2</w:t>
      </w:r>
      <w:r w:rsidR="009870EF" w:rsidRPr="00961639">
        <w:rPr>
          <w:rFonts w:ascii="Arial" w:hAnsi="Arial" w:cs="Arial"/>
          <w:bCs/>
        </w:rPr>
        <w:t xml:space="preserve"> </w:t>
      </w:r>
      <w:r w:rsidR="008F6637" w:rsidRPr="00961639">
        <w:rPr>
          <w:rFonts w:ascii="Arial" w:hAnsi="Arial" w:cs="Arial"/>
          <w:bCs/>
        </w:rPr>
        <w:t>О</w:t>
      </w:r>
      <w:r w:rsidRPr="00961639">
        <w:rPr>
          <w:rFonts w:ascii="Arial" w:hAnsi="Arial" w:cs="Arial"/>
          <w:bCs/>
        </w:rPr>
        <w:t>бразец оформления конвертов с конкурсным предложением;</w:t>
      </w:r>
    </w:p>
    <w:p w:rsidR="00111281" w:rsidRPr="00961639" w:rsidRDefault="00111281" w:rsidP="005D57D8">
      <w:pPr>
        <w:autoSpaceDE w:val="0"/>
        <w:autoSpaceDN w:val="0"/>
        <w:adjustRightInd w:val="0"/>
        <w:jc w:val="both"/>
        <w:rPr>
          <w:rFonts w:ascii="Arial" w:hAnsi="Arial" w:cs="Arial"/>
        </w:rPr>
      </w:pPr>
    </w:p>
    <w:p w:rsidR="004658A0" w:rsidRPr="00961639" w:rsidRDefault="004658A0" w:rsidP="004658A0">
      <w:pPr>
        <w:pStyle w:val="Standard"/>
        <w:autoSpaceDE w:val="0"/>
        <w:ind w:firstLine="709"/>
        <w:jc w:val="both"/>
        <w:rPr>
          <w:rFonts w:ascii="Arial" w:eastAsia="Times New Roman" w:hAnsi="Arial" w:cs="Arial"/>
          <w:lang w:val="ru-RU"/>
        </w:rPr>
      </w:pPr>
    </w:p>
    <w:p w:rsidR="00C0546F" w:rsidRPr="00961639" w:rsidRDefault="00C0546F" w:rsidP="00F64C74">
      <w:pPr>
        <w:widowControl w:val="0"/>
        <w:shd w:val="clear" w:color="auto" w:fill="FFFFFF"/>
        <w:suppressAutoHyphens/>
        <w:autoSpaceDE w:val="0"/>
        <w:rPr>
          <w:rFonts w:ascii="Arial" w:hAnsi="Arial" w:cs="Arial"/>
          <w:kern w:val="3"/>
          <w:lang w:eastAsia="ja-JP" w:bidi="fa-IR"/>
        </w:rPr>
      </w:pPr>
      <w:bookmarkStart w:id="64" w:name="Par45"/>
      <w:bookmarkStart w:id="65" w:name="Par51"/>
      <w:bookmarkStart w:id="66" w:name="Par61"/>
      <w:bookmarkStart w:id="67" w:name="Par71"/>
      <w:bookmarkStart w:id="68" w:name="Par76"/>
      <w:bookmarkStart w:id="69" w:name="Par93"/>
      <w:bookmarkStart w:id="70" w:name="Par133"/>
      <w:bookmarkStart w:id="71" w:name="Par137"/>
      <w:bookmarkStart w:id="72" w:name="Par139"/>
      <w:bookmarkStart w:id="73" w:name="Par171"/>
      <w:bookmarkStart w:id="74" w:name="Par177"/>
      <w:bookmarkEnd w:id="64"/>
      <w:bookmarkEnd w:id="65"/>
      <w:bookmarkEnd w:id="66"/>
      <w:bookmarkEnd w:id="67"/>
      <w:bookmarkEnd w:id="68"/>
      <w:bookmarkEnd w:id="69"/>
      <w:bookmarkEnd w:id="70"/>
      <w:bookmarkEnd w:id="71"/>
      <w:bookmarkEnd w:id="72"/>
      <w:bookmarkEnd w:id="73"/>
      <w:bookmarkEnd w:id="74"/>
    </w:p>
    <w:p w:rsidR="00F64C74" w:rsidRPr="00961639" w:rsidRDefault="00F64C74" w:rsidP="00F64C74">
      <w:pPr>
        <w:widowControl w:val="0"/>
        <w:shd w:val="clear" w:color="auto" w:fill="FFFFFF"/>
        <w:suppressAutoHyphens/>
        <w:autoSpaceDE w:val="0"/>
        <w:rPr>
          <w:rFonts w:ascii="Arial" w:hAnsi="Arial" w:cs="Arial"/>
          <w:bCs/>
          <w:lang w:eastAsia="ar-SA"/>
        </w:rPr>
      </w:pPr>
    </w:p>
    <w:p w:rsidR="00C0546F" w:rsidRPr="00961639" w:rsidRDefault="00C0546F" w:rsidP="00EE0D1B">
      <w:pPr>
        <w:widowControl w:val="0"/>
        <w:shd w:val="clear" w:color="auto" w:fill="FFFFFF"/>
        <w:suppressAutoHyphens/>
        <w:autoSpaceDE w:val="0"/>
        <w:ind w:firstLine="539"/>
        <w:jc w:val="center"/>
        <w:rPr>
          <w:rFonts w:ascii="Arial" w:hAnsi="Arial" w:cs="Arial"/>
          <w:bCs/>
          <w:lang w:eastAsia="ar-SA"/>
        </w:rPr>
      </w:pPr>
    </w:p>
    <w:p w:rsidR="00435B3E" w:rsidRPr="00961639" w:rsidRDefault="00435B3E" w:rsidP="00EE0D1B">
      <w:pPr>
        <w:widowControl w:val="0"/>
        <w:shd w:val="clear" w:color="auto" w:fill="FFFFFF"/>
        <w:suppressAutoHyphens/>
        <w:autoSpaceDE w:val="0"/>
        <w:ind w:firstLine="539"/>
        <w:jc w:val="center"/>
        <w:rPr>
          <w:rFonts w:ascii="Arial" w:hAnsi="Arial" w:cs="Arial"/>
          <w:bCs/>
          <w:lang w:eastAsia="ar-SA"/>
        </w:rPr>
      </w:pPr>
    </w:p>
    <w:p w:rsidR="00435B3E" w:rsidRPr="00961639" w:rsidRDefault="00435B3E" w:rsidP="00EE0D1B">
      <w:pPr>
        <w:widowControl w:val="0"/>
        <w:shd w:val="clear" w:color="auto" w:fill="FFFFFF"/>
        <w:suppressAutoHyphens/>
        <w:autoSpaceDE w:val="0"/>
        <w:ind w:firstLine="539"/>
        <w:jc w:val="center"/>
        <w:rPr>
          <w:rFonts w:ascii="Arial" w:hAnsi="Arial" w:cs="Arial"/>
          <w:bCs/>
          <w:lang w:eastAsia="ar-SA"/>
        </w:rPr>
      </w:pPr>
    </w:p>
    <w:p w:rsidR="00435B3E" w:rsidRPr="00961639" w:rsidRDefault="00435B3E" w:rsidP="00EE0D1B">
      <w:pPr>
        <w:widowControl w:val="0"/>
        <w:shd w:val="clear" w:color="auto" w:fill="FFFFFF"/>
        <w:suppressAutoHyphens/>
        <w:autoSpaceDE w:val="0"/>
        <w:ind w:firstLine="539"/>
        <w:jc w:val="center"/>
        <w:rPr>
          <w:rFonts w:ascii="Arial" w:hAnsi="Arial" w:cs="Arial"/>
          <w:bCs/>
          <w:lang w:eastAsia="ar-SA"/>
        </w:rPr>
      </w:pPr>
    </w:p>
    <w:p w:rsidR="00435B3E" w:rsidRPr="00961639" w:rsidRDefault="00435B3E" w:rsidP="00EE0D1B">
      <w:pPr>
        <w:widowControl w:val="0"/>
        <w:shd w:val="clear" w:color="auto" w:fill="FFFFFF"/>
        <w:suppressAutoHyphens/>
        <w:autoSpaceDE w:val="0"/>
        <w:ind w:firstLine="539"/>
        <w:jc w:val="center"/>
        <w:rPr>
          <w:rFonts w:ascii="Arial" w:hAnsi="Arial" w:cs="Arial"/>
          <w:b/>
          <w:bCs/>
          <w:lang w:eastAsia="ar-SA"/>
        </w:rPr>
      </w:pPr>
    </w:p>
    <w:p w:rsidR="008F6637" w:rsidRPr="00961639" w:rsidRDefault="008F6637" w:rsidP="00EE0D1B">
      <w:pPr>
        <w:widowControl w:val="0"/>
        <w:shd w:val="clear" w:color="auto" w:fill="FFFFFF"/>
        <w:suppressAutoHyphens/>
        <w:autoSpaceDE w:val="0"/>
        <w:ind w:firstLine="539"/>
        <w:jc w:val="center"/>
        <w:rPr>
          <w:rFonts w:ascii="Arial" w:hAnsi="Arial" w:cs="Arial"/>
          <w:b/>
          <w:bCs/>
          <w:lang w:eastAsia="ar-SA"/>
        </w:rPr>
      </w:pPr>
    </w:p>
    <w:p w:rsidR="008F6637" w:rsidRPr="00961639" w:rsidRDefault="008F6637" w:rsidP="00EE0D1B">
      <w:pPr>
        <w:widowControl w:val="0"/>
        <w:shd w:val="clear" w:color="auto" w:fill="FFFFFF"/>
        <w:suppressAutoHyphens/>
        <w:autoSpaceDE w:val="0"/>
        <w:ind w:firstLine="539"/>
        <w:jc w:val="center"/>
        <w:rPr>
          <w:rFonts w:ascii="Arial" w:hAnsi="Arial" w:cs="Arial"/>
          <w:b/>
          <w:bCs/>
          <w:lang w:eastAsia="ar-SA"/>
        </w:rPr>
      </w:pPr>
    </w:p>
    <w:p w:rsidR="008F6637" w:rsidRPr="00961639" w:rsidRDefault="008F6637" w:rsidP="00EE0D1B">
      <w:pPr>
        <w:widowControl w:val="0"/>
        <w:shd w:val="clear" w:color="auto" w:fill="FFFFFF"/>
        <w:suppressAutoHyphens/>
        <w:autoSpaceDE w:val="0"/>
        <w:ind w:firstLine="539"/>
        <w:jc w:val="center"/>
        <w:rPr>
          <w:rFonts w:ascii="Arial" w:hAnsi="Arial" w:cs="Arial"/>
          <w:b/>
          <w:bCs/>
          <w:lang w:eastAsia="ar-SA"/>
        </w:rPr>
      </w:pPr>
    </w:p>
    <w:p w:rsidR="00435B3E" w:rsidRPr="00961639" w:rsidRDefault="00435B3E" w:rsidP="00EE0D1B">
      <w:pPr>
        <w:widowControl w:val="0"/>
        <w:shd w:val="clear" w:color="auto" w:fill="FFFFFF"/>
        <w:suppressAutoHyphens/>
        <w:autoSpaceDE w:val="0"/>
        <w:ind w:firstLine="539"/>
        <w:jc w:val="center"/>
        <w:rPr>
          <w:rFonts w:ascii="Arial" w:hAnsi="Arial" w:cs="Arial"/>
          <w:b/>
          <w:bCs/>
          <w:lang w:eastAsia="ar-SA"/>
        </w:rPr>
      </w:pPr>
    </w:p>
    <w:p w:rsidR="002253B0" w:rsidRPr="00961639" w:rsidRDefault="002253B0" w:rsidP="00EE0D1B">
      <w:pPr>
        <w:widowControl w:val="0"/>
        <w:shd w:val="clear" w:color="auto" w:fill="FFFFFF"/>
        <w:suppressAutoHyphens/>
        <w:autoSpaceDE w:val="0"/>
        <w:ind w:firstLine="539"/>
        <w:jc w:val="center"/>
        <w:rPr>
          <w:rFonts w:ascii="Arial" w:hAnsi="Arial" w:cs="Arial"/>
          <w:b/>
          <w:bCs/>
          <w:lang w:eastAsia="ar-SA"/>
        </w:rPr>
      </w:pPr>
    </w:p>
    <w:p w:rsidR="00AA0EEE" w:rsidRPr="00961639" w:rsidRDefault="00AA0EEE" w:rsidP="00AA0EEE">
      <w:pPr>
        <w:widowControl w:val="0"/>
        <w:suppressAutoHyphens/>
        <w:jc w:val="right"/>
        <w:rPr>
          <w:rFonts w:ascii="Arial" w:eastAsia="Arial Unicode MS" w:hAnsi="Arial" w:cs="Arial"/>
          <w:b/>
          <w:kern w:val="1"/>
          <w:lang w:eastAsia="en-US"/>
        </w:rPr>
      </w:pPr>
      <w:r w:rsidRPr="00961639">
        <w:rPr>
          <w:rFonts w:ascii="Arial" w:eastAsia="Arial Unicode MS" w:hAnsi="Arial" w:cs="Arial"/>
          <w:b/>
          <w:kern w:val="1"/>
          <w:lang w:eastAsia="en-US"/>
        </w:rPr>
        <w:t>Приложение №1</w:t>
      </w:r>
    </w:p>
    <w:p w:rsidR="00AA0EEE" w:rsidRPr="00961639" w:rsidRDefault="00AA0EEE" w:rsidP="00AA0EEE">
      <w:pPr>
        <w:widowControl w:val="0"/>
        <w:suppressAutoHyphens/>
        <w:jc w:val="right"/>
        <w:rPr>
          <w:rFonts w:ascii="Arial" w:eastAsia="Arial Unicode MS" w:hAnsi="Arial" w:cs="Arial"/>
          <w:b/>
          <w:kern w:val="1"/>
          <w:lang w:eastAsia="en-US"/>
        </w:rPr>
      </w:pPr>
      <w:r w:rsidRPr="00961639">
        <w:rPr>
          <w:rFonts w:ascii="Arial" w:eastAsia="Arial Unicode MS" w:hAnsi="Arial" w:cs="Arial"/>
          <w:b/>
          <w:kern w:val="1"/>
          <w:lang w:eastAsia="en-US"/>
        </w:rPr>
        <w:t>к конкурсной документации</w:t>
      </w:r>
    </w:p>
    <w:p w:rsidR="00AA0EEE" w:rsidRPr="00961639" w:rsidRDefault="00AA0EEE" w:rsidP="00AA0EEE">
      <w:pPr>
        <w:tabs>
          <w:tab w:val="left" w:pos="9355"/>
        </w:tabs>
        <w:autoSpaceDE w:val="0"/>
        <w:autoSpaceDN w:val="0"/>
        <w:adjustRightInd w:val="0"/>
        <w:jc w:val="center"/>
        <w:rPr>
          <w:rFonts w:ascii="Arial" w:hAnsi="Arial" w:cs="Arial"/>
          <w:b/>
        </w:rPr>
      </w:pPr>
    </w:p>
    <w:p w:rsidR="00AA0EEE" w:rsidRPr="00961639" w:rsidRDefault="00AA0EEE" w:rsidP="00AA0EEE">
      <w:pPr>
        <w:tabs>
          <w:tab w:val="left" w:pos="9355"/>
        </w:tabs>
        <w:autoSpaceDE w:val="0"/>
        <w:autoSpaceDN w:val="0"/>
        <w:adjustRightInd w:val="0"/>
        <w:jc w:val="center"/>
        <w:rPr>
          <w:rFonts w:ascii="Arial" w:hAnsi="Arial" w:cs="Arial"/>
          <w:b/>
        </w:rPr>
      </w:pPr>
      <w:r w:rsidRPr="00961639">
        <w:rPr>
          <w:rFonts w:ascii="Arial" w:hAnsi="Arial" w:cs="Arial"/>
          <w:b/>
        </w:rPr>
        <w:t>КОНЦЕССИОННОЕ СОГЛАШЕНИЕ</w:t>
      </w:r>
      <w:r w:rsidR="009A5F05" w:rsidRPr="00961639">
        <w:rPr>
          <w:rFonts w:ascii="Arial" w:hAnsi="Arial" w:cs="Arial"/>
          <w:b/>
        </w:rPr>
        <w:t xml:space="preserve"> В ОТНОШЕНИИ ОБЪЕКТОВ ХОЛОДНОГО ВОДОСНАБЖЕНИЯ НА ТЕРРИТОРИИ МУНИЦИПАЛЬНОГО ОБРАЗОВАНИЯ ЗЛАТОРУНОВСКИЙ СЕЛЬСОВЕТ</w:t>
      </w:r>
      <w:r w:rsidRPr="00961639">
        <w:rPr>
          <w:rFonts w:ascii="Arial" w:hAnsi="Arial" w:cs="Arial"/>
          <w:b/>
        </w:rPr>
        <w:t xml:space="preserve"> (ПРОЕКТ)</w:t>
      </w:r>
    </w:p>
    <w:p w:rsidR="00AA0EEE" w:rsidRPr="00961639" w:rsidRDefault="00AA0EEE" w:rsidP="00AA0EEE">
      <w:pPr>
        <w:tabs>
          <w:tab w:val="left" w:pos="9355"/>
        </w:tabs>
        <w:autoSpaceDE w:val="0"/>
        <w:autoSpaceDN w:val="0"/>
        <w:adjustRightInd w:val="0"/>
        <w:jc w:val="both"/>
        <w:rPr>
          <w:rFonts w:ascii="Arial" w:hAnsi="Arial" w:cs="Arial"/>
        </w:rPr>
      </w:pPr>
    </w:p>
    <w:p w:rsidR="00AA0EEE" w:rsidRPr="00961639" w:rsidRDefault="00FD4749" w:rsidP="00AA0EEE">
      <w:pPr>
        <w:tabs>
          <w:tab w:val="left" w:pos="9355"/>
        </w:tabs>
        <w:autoSpaceDE w:val="0"/>
        <w:autoSpaceDN w:val="0"/>
        <w:adjustRightInd w:val="0"/>
        <w:jc w:val="both"/>
        <w:rPr>
          <w:rFonts w:ascii="Arial" w:hAnsi="Arial" w:cs="Arial"/>
        </w:rPr>
      </w:pPr>
      <w:r w:rsidRPr="00961639">
        <w:rPr>
          <w:rFonts w:ascii="Arial" w:hAnsi="Arial" w:cs="Arial"/>
        </w:rPr>
        <w:t>п. Златоруновск</w:t>
      </w:r>
      <w:r w:rsidR="00AA0EEE" w:rsidRPr="00961639">
        <w:rPr>
          <w:rFonts w:ascii="Arial" w:hAnsi="Arial" w:cs="Arial"/>
        </w:rPr>
        <w:t xml:space="preserve">   «___» _________ 20</w:t>
      </w:r>
      <w:r w:rsidR="000E30D1" w:rsidRPr="00961639">
        <w:rPr>
          <w:rFonts w:ascii="Arial" w:hAnsi="Arial" w:cs="Arial"/>
        </w:rPr>
        <w:t>2</w:t>
      </w:r>
      <w:r w:rsidR="00AA0EEE" w:rsidRPr="00961639">
        <w:rPr>
          <w:rFonts w:ascii="Arial" w:hAnsi="Arial" w:cs="Arial"/>
        </w:rPr>
        <w:t>__ г.</w:t>
      </w:r>
    </w:p>
    <w:p w:rsidR="00AA0EEE" w:rsidRPr="00961639" w:rsidRDefault="00AA0EEE" w:rsidP="00AA0EEE">
      <w:pPr>
        <w:tabs>
          <w:tab w:val="left" w:pos="9355"/>
        </w:tabs>
        <w:autoSpaceDE w:val="0"/>
        <w:autoSpaceDN w:val="0"/>
        <w:adjustRightInd w:val="0"/>
        <w:jc w:val="both"/>
        <w:rPr>
          <w:rFonts w:ascii="Arial" w:hAnsi="Arial" w:cs="Arial"/>
        </w:rPr>
      </w:pPr>
    </w:p>
    <w:p w:rsidR="00AA0EEE" w:rsidRPr="00961639" w:rsidRDefault="00AA0EEE" w:rsidP="00AA0EEE">
      <w:pPr>
        <w:tabs>
          <w:tab w:val="left" w:pos="709"/>
        </w:tabs>
        <w:autoSpaceDE w:val="0"/>
        <w:autoSpaceDN w:val="0"/>
        <w:adjustRightInd w:val="0"/>
        <w:jc w:val="both"/>
        <w:rPr>
          <w:rFonts w:ascii="Arial" w:hAnsi="Arial" w:cs="Arial"/>
        </w:rPr>
      </w:pPr>
      <w:r w:rsidRPr="00961639">
        <w:rPr>
          <w:rFonts w:ascii="Arial" w:hAnsi="Arial" w:cs="Arial"/>
        </w:rPr>
        <w:tab/>
      </w:r>
      <w:r w:rsidRPr="00961639">
        <w:rPr>
          <w:rFonts w:ascii="Arial" w:hAnsi="Arial" w:cs="Arial"/>
          <w:b/>
        </w:rPr>
        <w:t xml:space="preserve">Муниципальное образование </w:t>
      </w:r>
      <w:r w:rsidR="00FD4749" w:rsidRPr="00961639">
        <w:rPr>
          <w:rFonts w:ascii="Arial" w:hAnsi="Arial" w:cs="Arial"/>
          <w:b/>
        </w:rPr>
        <w:t>Златоруновский</w:t>
      </w:r>
      <w:r w:rsidRPr="00961639">
        <w:rPr>
          <w:rFonts w:ascii="Arial" w:hAnsi="Arial" w:cs="Arial"/>
          <w:b/>
        </w:rPr>
        <w:t xml:space="preserve"> сельсовет, Ужурского  района Красноярского края</w:t>
      </w:r>
      <w:r w:rsidRPr="00961639">
        <w:rPr>
          <w:rFonts w:ascii="Arial" w:hAnsi="Arial" w:cs="Arial"/>
        </w:rPr>
        <w:t xml:space="preserve">, в лице </w:t>
      </w:r>
      <w:r w:rsidRPr="00961639">
        <w:rPr>
          <w:rFonts w:ascii="Arial" w:hAnsi="Arial" w:cs="Arial"/>
          <w:b/>
        </w:rPr>
        <w:t xml:space="preserve">Главы </w:t>
      </w:r>
      <w:r w:rsidR="009A5F05" w:rsidRPr="00961639">
        <w:rPr>
          <w:rFonts w:ascii="Arial" w:hAnsi="Arial" w:cs="Arial"/>
          <w:b/>
        </w:rPr>
        <w:t>сельсовета Минина Дмитрия Владимировича</w:t>
      </w:r>
      <w:r w:rsidRPr="00961639">
        <w:rPr>
          <w:rFonts w:ascii="Arial" w:hAnsi="Arial" w:cs="Arial"/>
        </w:rPr>
        <w:t>, действующего на основании Устава  именуем</w:t>
      </w:r>
      <w:r w:rsidR="00E975D5" w:rsidRPr="00961639">
        <w:rPr>
          <w:rFonts w:ascii="Arial" w:hAnsi="Arial" w:cs="Arial"/>
        </w:rPr>
        <w:t xml:space="preserve">ое </w:t>
      </w:r>
      <w:r w:rsidRPr="00961639">
        <w:rPr>
          <w:rFonts w:ascii="Arial" w:hAnsi="Arial" w:cs="Arial"/>
        </w:rPr>
        <w:t xml:space="preserve">в дальнейшем </w:t>
      </w:r>
      <w:r w:rsidR="00E975D5" w:rsidRPr="00961639">
        <w:rPr>
          <w:rFonts w:ascii="Arial" w:hAnsi="Arial" w:cs="Arial"/>
          <w:b/>
        </w:rPr>
        <w:t>«</w:t>
      </w:r>
      <w:r w:rsidRPr="00961639">
        <w:rPr>
          <w:rFonts w:ascii="Arial" w:hAnsi="Arial" w:cs="Arial"/>
          <w:b/>
        </w:rPr>
        <w:t>Концедент</w:t>
      </w:r>
      <w:r w:rsidR="00E975D5" w:rsidRPr="00961639">
        <w:rPr>
          <w:rFonts w:ascii="Arial" w:hAnsi="Arial" w:cs="Arial"/>
          <w:b/>
        </w:rPr>
        <w:t>»</w:t>
      </w:r>
      <w:r w:rsidRPr="00961639">
        <w:rPr>
          <w:rFonts w:ascii="Arial" w:hAnsi="Arial" w:cs="Arial"/>
        </w:rPr>
        <w:t>, с одной стороны, и ________________________________________________________________________________________________________________________________________________________________</w:t>
      </w:r>
    </w:p>
    <w:p w:rsidR="00AA0EEE" w:rsidRPr="00961639" w:rsidRDefault="00AA0EEE" w:rsidP="00AA0EEE">
      <w:pPr>
        <w:tabs>
          <w:tab w:val="left" w:pos="9355"/>
        </w:tabs>
        <w:autoSpaceDE w:val="0"/>
        <w:autoSpaceDN w:val="0"/>
        <w:adjustRightInd w:val="0"/>
        <w:jc w:val="center"/>
        <w:rPr>
          <w:rFonts w:ascii="Arial" w:hAnsi="Arial" w:cs="Arial"/>
        </w:rPr>
      </w:pPr>
      <w:r w:rsidRPr="00961639">
        <w:rPr>
          <w:rFonts w:ascii="Arial" w:hAnsi="Arial" w:cs="Arial"/>
        </w:rPr>
        <w:t>(индивидуальный предприниматель, российское или иностранное юридическое лицо действующие</w:t>
      </w:r>
    </w:p>
    <w:p w:rsidR="00AA0EEE" w:rsidRPr="00961639" w:rsidRDefault="00AA0EEE" w:rsidP="00AA0EEE">
      <w:pPr>
        <w:tabs>
          <w:tab w:val="left" w:pos="9355"/>
        </w:tabs>
        <w:autoSpaceDE w:val="0"/>
        <w:autoSpaceDN w:val="0"/>
        <w:adjustRightInd w:val="0"/>
        <w:jc w:val="center"/>
        <w:rPr>
          <w:rFonts w:ascii="Arial" w:hAnsi="Arial" w:cs="Arial"/>
        </w:rPr>
      </w:pPr>
      <w:r w:rsidRPr="00961639">
        <w:rPr>
          <w:rFonts w:ascii="Arial" w:hAnsi="Arial" w:cs="Arial"/>
        </w:rPr>
        <w:t>________________________________________________________________________________</w:t>
      </w:r>
    </w:p>
    <w:p w:rsidR="00AA0EEE" w:rsidRPr="00961639" w:rsidRDefault="00AA0EEE" w:rsidP="00AA0EEE">
      <w:pPr>
        <w:tabs>
          <w:tab w:val="left" w:pos="9355"/>
        </w:tabs>
        <w:autoSpaceDE w:val="0"/>
        <w:autoSpaceDN w:val="0"/>
        <w:adjustRightInd w:val="0"/>
        <w:jc w:val="center"/>
        <w:rPr>
          <w:rFonts w:ascii="Arial" w:hAnsi="Arial" w:cs="Arial"/>
        </w:rPr>
      </w:pPr>
      <w:r w:rsidRPr="00961639">
        <w:rPr>
          <w:rFonts w:ascii="Arial" w:hAnsi="Arial" w:cs="Arial"/>
        </w:rPr>
        <w:lastRenderedPageBreak/>
        <w:t>без образования юридического лица по договору простого товарищества (договору о совместной деятельности)</w:t>
      </w:r>
    </w:p>
    <w:p w:rsidR="00AA0EEE" w:rsidRPr="00961639" w:rsidRDefault="00AA0EEE" w:rsidP="00AA0EEE">
      <w:pPr>
        <w:tabs>
          <w:tab w:val="left" w:pos="9355"/>
        </w:tabs>
        <w:autoSpaceDE w:val="0"/>
        <w:autoSpaceDN w:val="0"/>
        <w:adjustRightInd w:val="0"/>
        <w:jc w:val="center"/>
        <w:rPr>
          <w:rFonts w:ascii="Arial" w:hAnsi="Arial" w:cs="Arial"/>
        </w:rPr>
      </w:pPr>
      <w:r w:rsidRPr="00961639">
        <w:rPr>
          <w:rFonts w:ascii="Arial" w:hAnsi="Arial" w:cs="Arial"/>
        </w:rPr>
        <w:t>________________________________________________________________________________</w:t>
      </w:r>
    </w:p>
    <w:p w:rsidR="00AA0EEE" w:rsidRPr="00961639" w:rsidRDefault="00AA0EEE" w:rsidP="00AA0EEE">
      <w:pPr>
        <w:tabs>
          <w:tab w:val="left" w:pos="9355"/>
        </w:tabs>
        <w:autoSpaceDE w:val="0"/>
        <w:autoSpaceDN w:val="0"/>
        <w:adjustRightInd w:val="0"/>
        <w:jc w:val="center"/>
        <w:rPr>
          <w:rFonts w:ascii="Arial" w:hAnsi="Arial" w:cs="Arial"/>
        </w:rPr>
      </w:pPr>
      <w:r w:rsidRPr="00961639">
        <w:rPr>
          <w:rFonts w:ascii="Arial" w:hAnsi="Arial" w:cs="Arial"/>
        </w:rPr>
        <w:t>два или более юридических лица – указать нужное)</w:t>
      </w:r>
    </w:p>
    <w:p w:rsidR="00AA0EEE" w:rsidRPr="00961639" w:rsidRDefault="00AA0EEE" w:rsidP="00AA0EEE">
      <w:pPr>
        <w:tabs>
          <w:tab w:val="left" w:pos="9355"/>
        </w:tabs>
        <w:autoSpaceDE w:val="0"/>
        <w:autoSpaceDN w:val="0"/>
        <w:adjustRightInd w:val="0"/>
        <w:jc w:val="center"/>
        <w:rPr>
          <w:rFonts w:ascii="Arial" w:hAnsi="Arial" w:cs="Arial"/>
        </w:rPr>
      </w:pPr>
      <w:r w:rsidRPr="00961639">
        <w:rPr>
          <w:rFonts w:ascii="Arial" w:hAnsi="Arial" w:cs="Arial"/>
        </w:rPr>
        <w:t>в лице ________________________________________________________________________________</w:t>
      </w:r>
    </w:p>
    <w:p w:rsidR="00AA0EEE" w:rsidRPr="00961639" w:rsidRDefault="00AA0EEE" w:rsidP="00AA0EEE">
      <w:pPr>
        <w:tabs>
          <w:tab w:val="left" w:pos="9355"/>
        </w:tabs>
        <w:autoSpaceDE w:val="0"/>
        <w:autoSpaceDN w:val="0"/>
        <w:adjustRightInd w:val="0"/>
        <w:jc w:val="center"/>
        <w:rPr>
          <w:rFonts w:ascii="Arial" w:hAnsi="Arial" w:cs="Arial"/>
        </w:rPr>
      </w:pPr>
      <w:r w:rsidRPr="00961639">
        <w:rPr>
          <w:rFonts w:ascii="Arial" w:hAnsi="Arial" w:cs="Arial"/>
        </w:rPr>
        <w:t>(должность, ф.и.о. уполномоченного лица)</w:t>
      </w:r>
    </w:p>
    <w:p w:rsidR="00AA0EEE" w:rsidRPr="00961639" w:rsidRDefault="00AA0EEE" w:rsidP="00AA0EEE">
      <w:pPr>
        <w:tabs>
          <w:tab w:val="left" w:pos="9355"/>
        </w:tabs>
        <w:autoSpaceDE w:val="0"/>
        <w:autoSpaceDN w:val="0"/>
        <w:adjustRightInd w:val="0"/>
        <w:jc w:val="center"/>
        <w:rPr>
          <w:rFonts w:ascii="Arial" w:hAnsi="Arial" w:cs="Arial"/>
        </w:rPr>
      </w:pPr>
      <w:r w:rsidRPr="00961639">
        <w:rPr>
          <w:rFonts w:ascii="Arial" w:hAnsi="Arial" w:cs="Arial"/>
        </w:rPr>
        <w:t>действующего на основании ________________________________________________________________________________</w:t>
      </w:r>
    </w:p>
    <w:p w:rsidR="009A5F05" w:rsidRPr="00961639" w:rsidRDefault="00AA0EEE" w:rsidP="00AA0EEE">
      <w:pPr>
        <w:tabs>
          <w:tab w:val="left" w:pos="9355"/>
        </w:tabs>
        <w:autoSpaceDE w:val="0"/>
        <w:autoSpaceDN w:val="0"/>
        <w:adjustRightInd w:val="0"/>
        <w:jc w:val="center"/>
        <w:rPr>
          <w:rFonts w:ascii="Arial" w:hAnsi="Arial" w:cs="Arial"/>
        </w:rPr>
      </w:pPr>
      <w:r w:rsidRPr="00961639">
        <w:rPr>
          <w:rFonts w:ascii="Arial" w:hAnsi="Arial" w:cs="Arial"/>
        </w:rPr>
        <w:t>(наименование и реквизиты документа,     устанавливающего полномочия лица)</w:t>
      </w:r>
    </w:p>
    <w:p w:rsidR="00AA0EEE" w:rsidRPr="00961639" w:rsidRDefault="009A5F05" w:rsidP="009A5F05">
      <w:pPr>
        <w:tabs>
          <w:tab w:val="left" w:pos="9355"/>
        </w:tabs>
        <w:autoSpaceDE w:val="0"/>
        <w:autoSpaceDN w:val="0"/>
        <w:adjustRightInd w:val="0"/>
        <w:rPr>
          <w:rFonts w:ascii="Arial" w:hAnsi="Arial" w:cs="Arial"/>
        </w:rPr>
      </w:pPr>
      <w:r w:rsidRPr="00961639">
        <w:rPr>
          <w:rFonts w:ascii="Arial" w:hAnsi="Arial" w:cs="Arial"/>
        </w:rPr>
        <w:t xml:space="preserve">именуемый  в   дальнейшем  </w:t>
      </w:r>
      <w:r w:rsidR="00E975D5" w:rsidRPr="00961639">
        <w:rPr>
          <w:rFonts w:ascii="Arial" w:hAnsi="Arial" w:cs="Arial"/>
          <w:b/>
        </w:rPr>
        <w:t>«</w:t>
      </w:r>
      <w:r w:rsidRPr="00961639">
        <w:rPr>
          <w:rFonts w:ascii="Arial" w:hAnsi="Arial" w:cs="Arial"/>
          <w:b/>
        </w:rPr>
        <w:t>Концессионер</w:t>
      </w:r>
      <w:r w:rsidR="00E975D5" w:rsidRPr="00961639">
        <w:rPr>
          <w:rFonts w:ascii="Arial" w:hAnsi="Arial" w:cs="Arial"/>
          <w:b/>
        </w:rPr>
        <w:t>»</w:t>
      </w:r>
    </w:p>
    <w:p w:rsidR="00AA0EEE" w:rsidRPr="00961639" w:rsidRDefault="009A5F05" w:rsidP="00E975D5">
      <w:pPr>
        <w:tabs>
          <w:tab w:val="left" w:pos="9355"/>
        </w:tabs>
        <w:autoSpaceDE w:val="0"/>
        <w:autoSpaceDN w:val="0"/>
        <w:adjustRightInd w:val="0"/>
        <w:rPr>
          <w:rFonts w:ascii="Arial" w:hAnsi="Arial" w:cs="Arial"/>
        </w:rPr>
      </w:pPr>
      <w:r w:rsidRPr="00961639">
        <w:rPr>
          <w:rFonts w:ascii="Arial" w:hAnsi="Arial" w:cs="Arial"/>
          <w:b/>
        </w:rPr>
        <w:t>Субъект Российской Федерации «Красноярский край»</w:t>
      </w:r>
      <w:r w:rsidRPr="00961639">
        <w:rPr>
          <w:rFonts w:ascii="Arial" w:hAnsi="Arial" w:cs="Arial"/>
        </w:rPr>
        <w:t xml:space="preserve">, от имени которого выступает ___________________________________________________________________________, в лице ______________________________________________________________________, действующего на основании ___________________________________________________, именуемый в дальнейшем </w:t>
      </w:r>
      <w:r w:rsidRPr="00961639">
        <w:rPr>
          <w:rFonts w:ascii="Arial" w:hAnsi="Arial" w:cs="Arial"/>
          <w:b/>
        </w:rPr>
        <w:t>«Субъект РФ»</w:t>
      </w:r>
      <w:r w:rsidR="00AA0EEE" w:rsidRPr="00961639">
        <w:rPr>
          <w:rFonts w:ascii="Arial" w:hAnsi="Arial" w:cs="Arial"/>
        </w:rPr>
        <w:t>,   совместно</w:t>
      </w:r>
      <w:r w:rsidR="00E975D5" w:rsidRPr="00961639">
        <w:rPr>
          <w:rFonts w:ascii="Arial" w:hAnsi="Arial" w:cs="Arial"/>
        </w:rPr>
        <w:t xml:space="preserve"> именуемые в дальнейшем«</w:t>
      </w:r>
      <w:r w:rsidR="00AA0EEE" w:rsidRPr="00961639">
        <w:rPr>
          <w:rFonts w:ascii="Arial" w:hAnsi="Arial" w:cs="Arial"/>
        </w:rPr>
        <w:t>Сторон</w:t>
      </w:r>
      <w:r w:rsidR="00E975D5" w:rsidRPr="00961639">
        <w:rPr>
          <w:rFonts w:ascii="Arial" w:hAnsi="Arial" w:cs="Arial"/>
        </w:rPr>
        <w:t>ы»</w:t>
      </w:r>
      <w:r w:rsidR="00AA0EEE" w:rsidRPr="00961639">
        <w:rPr>
          <w:rFonts w:ascii="Arial" w:hAnsi="Arial" w:cs="Arial"/>
        </w:rPr>
        <w:t>, в соответствии с протоколом № ____ конкурсной комиссии о результатах проведения конкурса от «___»___________20___года № ____, заключили настоящее Соглашение о нижеследующем:</w:t>
      </w:r>
    </w:p>
    <w:p w:rsidR="00AA0EEE" w:rsidRPr="00961639" w:rsidRDefault="00AA0EEE" w:rsidP="00AA0EEE">
      <w:pPr>
        <w:autoSpaceDE w:val="0"/>
        <w:autoSpaceDN w:val="0"/>
        <w:adjustRightInd w:val="0"/>
        <w:jc w:val="center"/>
        <w:rPr>
          <w:rFonts w:ascii="Arial" w:hAnsi="Arial" w:cs="Arial"/>
        </w:rPr>
      </w:pPr>
      <w:r w:rsidRPr="00961639">
        <w:rPr>
          <w:rFonts w:ascii="Arial" w:hAnsi="Arial" w:cs="Arial"/>
          <w:b/>
        </w:rPr>
        <w:t>1. Предмет Соглашения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 xml:space="preserve">1.1. Концессионер обязуется за свой счет выполнить мероприятия </w:t>
      </w:r>
      <w:r w:rsidR="00962CE9" w:rsidRPr="00961639">
        <w:rPr>
          <w:rFonts w:ascii="Arial" w:hAnsi="Arial" w:cs="Arial"/>
        </w:rPr>
        <w:t xml:space="preserve"> по </w:t>
      </w:r>
      <w:r w:rsidRPr="00961639">
        <w:rPr>
          <w:rFonts w:ascii="Arial" w:hAnsi="Arial" w:cs="Arial"/>
        </w:rPr>
        <w:t xml:space="preserve"> реконструкции</w:t>
      </w:r>
      <w:r w:rsidR="00962CE9" w:rsidRPr="00961639">
        <w:rPr>
          <w:rFonts w:ascii="Arial" w:hAnsi="Arial" w:cs="Arial"/>
        </w:rPr>
        <w:t xml:space="preserve">  и модернизации</w:t>
      </w:r>
      <w:r w:rsidRPr="00961639">
        <w:rPr>
          <w:rFonts w:ascii="Arial" w:hAnsi="Arial" w:cs="Arial"/>
        </w:rPr>
        <w:t xml:space="preserve"> муниципального имущества, право собственности на которое принадлежит и (или) будет принадлежать Концеденту и осуществлять эксплуатацию Объекта для бесперебойной подачи</w:t>
      </w:r>
      <w:r w:rsidR="00E975D5" w:rsidRPr="00961639">
        <w:rPr>
          <w:rFonts w:ascii="Arial" w:hAnsi="Arial" w:cs="Arial"/>
        </w:rPr>
        <w:t xml:space="preserve"> холодного водоснабжения</w:t>
      </w:r>
      <w:r w:rsidRPr="00961639">
        <w:rPr>
          <w:rFonts w:ascii="Arial" w:hAnsi="Arial" w:cs="Arial"/>
        </w:rPr>
        <w:t>,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1.2. Под реконструкцией (модернизацией) Объекта понимается 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дальнейшее использование (эксплуатация) Объекта по назначению.</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1.3. Концессионная плата в соответствии с ч.1.1. ст. 7 федерального  Закона «О Концессионных  соглашениях» от 21.07.2005 № 115-ФЗ не предусмотрена</w:t>
      </w:r>
    </w:p>
    <w:p w:rsidR="00AA0EEE" w:rsidRPr="00961639" w:rsidRDefault="00AA0EEE" w:rsidP="00AA0EEE">
      <w:pPr>
        <w:autoSpaceDE w:val="0"/>
        <w:autoSpaceDN w:val="0"/>
        <w:adjustRightInd w:val="0"/>
        <w:jc w:val="center"/>
        <w:rPr>
          <w:rFonts w:ascii="Arial" w:hAnsi="Arial" w:cs="Arial"/>
          <w:b/>
        </w:rPr>
      </w:pPr>
      <w:r w:rsidRPr="00961639">
        <w:rPr>
          <w:rFonts w:ascii="Arial" w:hAnsi="Arial" w:cs="Arial"/>
          <w:b/>
        </w:rPr>
        <w:t>2. Объект Соглашения</w:t>
      </w:r>
    </w:p>
    <w:p w:rsidR="00AA0EEE" w:rsidRPr="00961639" w:rsidRDefault="00AA0EEE" w:rsidP="00AA0EEE">
      <w:pPr>
        <w:autoSpaceDE w:val="0"/>
        <w:autoSpaceDN w:val="0"/>
        <w:adjustRightInd w:val="0"/>
        <w:snapToGrid w:val="0"/>
        <w:ind w:firstLine="708"/>
        <w:jc w:val="both"/>
        <w:rPr>
          <w:rFonts w:ascii="Arial" w:hAnsi="Arial" w:cs="Arial"/>
        </w:rPr>
      </w:pPr>
      <w:r w:rsidRPr="00961639">
        <w:rPr>
          <w:rFonts w:ascii="Arial" w:hAnsi="Arial" w:cs="Arial"/>
        </w:rPr>
        <w:t>2.1. Описание объекта концессионного соглашения:</w:t>
      </w:r>
    </w:p>
    <w:p w:rsidR="00E975D5" w:rsidRPr="00961639" w:rsidRDefault="00E975D5" w:rsidP="00E975D5">
      <w:pPr>
        <w:ind w:firstLine="709"/>
        <w:jc w:val="both"/>
        <w:rPr>
          <w:rFonts w:ascii="Arial" w:hAnsi="Arial" w:cs="Arial"/>
        </w:rPr>
      </w:pPr>
      <w:r w:rsidRPr="00961639">
        <w:rPr>
          <w:rFonts w:ascii="Arial" w:hAnsi="Arial" w:cs="Arial"/>
        </w:rPr>
        <w:t>- водонапорная башня, площадь 14,9 кв.м, адрес (местонахождение) объекта: Красноярский край, Ужурский район, п. Златоруновск, Микрорайон,10;</w:t>
      </w:r>
    </w:p>
    <w:p w:rsidR="00E975D5" w:rsidRPr="00961639" w:rsidRDefault="00E975D5" w:rsidP="00E975D5">
      <w:pPr>
        <w:ind w:firstLine="709"/>
        <w:jc w:val="both"/>
        <w:rPr>
          <w:rFonts w:ascii="Arial" w:hAnsi="Arial" w:cs="Arial"/>
        </w:rPr>
      </w:pPr>
      <w:r w:rsidRPr="00961639">
        <w:rPr>
          <w:rFonts w:ascii="Arial" w:hAnsi="Arial" w:cs="Arial"/>
        </w:rPr>
        <w:t>- водопроводная сеть, протяженность 8500 м, адрес (местонахождение) объекта: Красноярский край, Ужурский район, п. Златоруновск,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w:t>
      </w:r>
    </w:p>
    <w:p w:rsidR="00E975D5" w:rsidRPr="00961639" w:rsidRDefault="00E975D5" w:rsidP="00E975D5">
      <w:pPr>
        <w:ind w:firstLine="709"/>
        <w:jc w:val="both"/>
        <w:rPr>
          <w:rFonts w:ascii="Arial" w:hAnsi="Arial" w:cs="Arial"/>
        </w:rPr>
      </w:pPr>
      <w:r w:rsidRPr="00961639">
        <w:rPr>
          <w:rFonts w:ascii="Arial" w:hAnsi="Arial" w:cs="Arial"/>
        </w:rPr>
        <w:t>- водонапорная башня, площадь 27,3 кв.м.,  адрес (местонахождение) объекта: Красноярский край, Ужурский район, п. Сухая Долина, ул. Российская, 31 «а»;</w:t>
      </w:r>
    </w:p>
    <w:p w:rsidR="00E975D5" w:rsidRPr="00961639" w:rsidRDefault="00E975D5" w:rsidP="00E975D5">
      <w:pPr>
        <w:ind w:firstLine="709"/>
        <w:jc w:val="both"/>
        <w:rPr>
          <w:rFonts w:ascii="Arial" w:hAnsi="Arial" w:cs="Arial"/>
        </w:rPr>
      </w:pPr>
      <w:r w:rsidRPr="00961639">
        <w:rPr>
          <w:rFonts w:ascii="Arial" w:hAnsi="Arial" w:cs="Arial"/>
        </w:rPr>
        <w:lastRenderedPageBreak/>
        <w:t>- водопроводная сеть,  протяженность 1230 м., адрес (местонахождение) объекта: Красноярский край, Ужурский район, п. Сухая Долина, от водонапорной башни по ул. Российская, 31 «а», по улицам Российская, Рабочая, Шевченко, Мира до потребителей;</w:t>
      </w:r>
    </w:p>
    <w:p w:rsidR="00E975D5" w:rsidRPr="00961639" w:rsidRDefault="00E975D5" w:rsidP="00E975D5">
      <w:pPr>
        <w:ind w:firstLine="709"/>
        <w:jc w:val="both"/>
        <w:rPr>
          <w:rFonts w:ascii="Arial" w:hAnsi="Arial" w:cs="Arial"/>
        </w:rPr>
      </w:pPr>
      <w:r w:rsidRPr="00961639">
        <w:rPr>
          <w:rFonts w:ascii="Arial" w:hAnsi="Arial" w:cs="Arial"/>
        </w:rPr>
        <w:t>- водонапорная башня, площадь 0,8 кв.м., адрес (местонахождение) объекта: Красноярский край, Ужурский район, п. Кутузовка, ул. Трудовая, 1 а;</w:t>
      </w:r>
    </w:p>
    <w:p w:rsidR="00E975D5" w:rsidRPr="00961639" w:rsidRDefault="00E975D5" w:rsidP="00E975D5">
      <w:pPr>
        <w:ind w:firstLine="709"/>
        <w:jc w:val="both"/>
        <w:rPr>
          <w:rFonts w:ascii="Arial" w:hAnsi="Arial" w:cs="Arial"/>
        </w:rPr>
      </w:pPr>
      <w:r w:rsidRPr="00961639">
        <w:rPr>
          <w:rFonts w:ascii="Arial" w:hAnsi="Arial" w:cs="Arial"/>
        </w:rPr>
        <w:t>- сооружение водопроводная сеть, протяженность 846 м., адрес (местонахождение) объекта: Красноярский край, Ужурский район, п. Кутузовка от водонапорной башни по ул. Трудовая, 1 «а», по улицам Пролетарская, Юбилейная до потребителей;</w:t>
      </w:r>
    </w:p>
    <w:p w:rsidR="00E975D5" w:rsidRPr="00961639" w:rsidRDefault="00E975D5" w:rsidP="00E975D5">
      <w:pPr>
        <w:ind w:firstLine="709"/>
        <w:jc w:val="both"/>
        <w:rPr>
          <w:rFonts w:ascii="Arial" w:hAnsi="Arial" w:cs="Arial"/>
        </w:rPr>
      </w:pPr>
      <w:r w:rsidRPr="00961639">
        <w:rPr>
          <w:rFonts w:ascii="Arial" w:hAnsi="Arial" w:cs="Arial"/>
        </w:rPr>
        <w:t>- водонапорная башня со скважиной, площадь 24,5 кв.м., адрес (местонахождение) объекта: Красноярский край, Ужурский район</w:t>
      </w:r>
      <w:r w:rsidR="000E30D1" w:rsidRPr="00961639">
        <w:rPr>
          <w:rFonts w:ascii="Arial" w:hAnsi="Arial" w:cs="Arial"/>
        </w:rPr>
        <w:t>, п. Солбатский, ул. Мира, 21 а;</w:t>
      </w:r>
    </w:p>
    <w:p w:rsidR="000E30D1" w:rsidRPr="00961639" w:rsidRDefault="000E30D1" w:rsidP="00E975D5">
      <w:pPr>
        <w:ind w:firstLine="709"/>
        <w:jc w:val="both"/>
        <w:rPr>
          <w:rFonts w:ascii="Arial" w:hAnsi="Arial" w:cs="Arial"/>
        </w:rPr>
      </w:pPr>
      <w:r w:rsidRPr="00961639">
        <w:rPr>
          <w:rFonts w:ascii="Arial" w:hAnsi="Arial" w:cs="Arial"/>
        </w:rPr>
        <w:t>- сооружение, водопроводная сеть,</w:t>
      </w:r>
      <w:r w:rsidR="00DE29B6" w:rsidRPr="00961639">
        <w:rPr>
          <w:rFonts w:ascii="Arial" w:hAnsi="Arial" w:cs="Arial"/>
        </w:rPr>
        <w:t xml:space="preserve"> протяженностью 693 м</w:t>
      </w:r>
      <w:r w:rsidRPr="00961639">
        <w:rPr>
          <w:rFonts w:ascii="Arial" w:hAnsi="Arial" w:cs="Arial"/>
        </w:rPr>
        <w:t xml:space="preserve"> адрес: Российская Федерация, Красноярский край, Ужурский район, п. </w:t>
      </w:r>
      <w:r w:rsidR="00DE29B6" w:rsidRPr="00961639">
        <w:rPr>
          <w:rFonts w:ascii="Arial" w:hAnsi="Arial" w:cs="Arial"/>
        </w:rPr>
        <w:t>Солбатский</w:t>
      </w:r>
      <w:r w:rsidRPr="00961639">
        <w:rPr>
          <w:rFonts w:ascii="Arial" w:hAnsi="Arial" w:cs="Arial"/>
        </w:rPr>
        <w:t>, от водонапорной башни по ул. Мира, 21а п</w:t>
      </w:r>
      <w:r w:rsidR="00DE29B6" w:rsidRPr="00961639">
        <w:rPr>
          <w:rFonts w:ascii="Arial" w:hAnsi="Arial" w:cs="Arial"/>
        </w:rPr>
        <w:t>о улице Зеленая до потребителей;</w:t>
      </w:r>
    </w:p>
    <w:p w:rsidR="00DE29B6" w:rsidRPr="00961639" w:rsidRDefault="00DE29B6" w:rsidP="00E975D5">
      <w:pPr>
        <w:ind w:firstLine="709"/>
        <w:jc w:val="both"/>
        <w:rPr>
          <w:rFonts w:ascii="Arial" w:hAnsi="Arial" w:cs="Arial"/>
        </w:rPr>
      </w:pPr>
      <w:r w:rsidRPr="00961639">
        <w:rPr>
          <w:rFonts w:ascii="Arial" w:hAnsi="Arial" w:cs="Arial"/>
        </w:rPr>
        <w:t>- Водонапорная башня со скважиной, площадью 36 кв.м, адрес: Красноярский край, Ужурский район, п. Златоруновск, ул. Мира,6В.</w:t>
      </w:r>
    </w:p>
    <w:p w:rsidR="00E975D5" w:rsidRPr="00961639" w:rsidRDefault="00E975D5" w:rsidP="00E975D5">
      <w:pPr>
        <w:ind w:firstLine="709"/>
        <w:jc w:val="both"/>
        <w:rPr>
          <w:rFonts w:ascii="Arial" w:hAnsi="Arial" w:cs="Arial"/>
        </w:rPr>
      </w:pPr>
    </w:p>
    <w:p w:rsidR="00AA0EEE" w:rsidRPr="00961639" w:rsidRDefault="00AA0EEE" w:rsidP="00962CE9">
      <w:pPr>
        <w:autoSpaceDE w:val="0"/>
        <w:autoSpaceDN w:val="0"/>
        <w:adjustRightInd w:val="0"/>
        <w:snapToGrid w:val="0"/>
        <w:ind w:firstLine="708"/>
        <w:jc w:val="both"/>
        <w:rPr>
          <w:rFonts w:ascii="Arial" w:hAnsi="Arial" w:cs="Arial"/>
        </w:rPr>
      </w:pPr>
      <w:r w:rsidRPr="00961639">
        <w:rPr>
          <w:rFonts w:ascii="Arial" w:hAnsi="Arial" w:cs="Arial"/>
        </w:rPr>
        <w:t>2.2.  Объект</w:t>
      </w:r>
      <w:r w:rsidR="00FD4749" w:rsidRPr="00961639">
        <w:rPr>
          <w:rFonts w:ascii="Arial" w:hAnsi="Arial" w:cs="Arial"/>
        </w:rPr>
        <w:t>ы</w:t>
      </w:r>
      <w:r w:rsidRPr="00961639">
        <w:rPr>
          <w:rFonts w:ascii="Arial" w:hAnsi="Arial" w:cs="Arial"/>
        </w:rPr>
        <w:t xml:space="preserve"> Соглашения, подлежащий реконструкции, принадлежит  Концеденту на праве собственности на основании Свидетельств о праве собственности:</w:t>
      </w:r>
    </w:p>
    <w:p w:rsidR="00E975D5" w:rsidRPr="00961639" w:rsidRDefault="00E975D5" w:rsidP="00E975D5">
      <w:pPr>
        <w:ind w:firstLine="709"/>
        <w:jc w:val="both"/>
        <w:rPr>
          <w:rFonts w:ascii="Arial" w:hAnsi="Arial" w:cs="Arial"/>
        </w:rPr>
      </w:pPr>
      <w:r w:rsidRPr="00961639">
        <w:rPr>
          <w:rFonts w:ascii="Arial" w:hAnsi="Arial" w:cs="Arial"/>
        </w:rPr>
        <w:t>- водонапорная башня, площадь 14,9 кв.м, адрес (местонахождение) объекта: Красноярский край, Ужурский район, п. Златоруновск, Микрорайон,10 на основании свидетельства о государственной регистрации права от 14.05.2015, запись регистрации №24-24/027-24/027/003/2015-2442/1;</w:t>
      </w:r>
    </w:p>
    <w:p w:rsidR="00E975D5" w:rsidRPr="00961639" w:rsidRDefault="00E975D5" w:rsidP="00E975D5">
      <w:pPr>
        <w:ind w:firstLine="709"/>
        <w:jc w:val="both"/>
        <w:rPr>
          <w:rFonts w:ascii="Arial" w:hAnsi="Arial" w:cs="Arial"/>
        </w:rPr>
      </w:pPr>
    </w:p>
    <w:p w:rsidR="00E975D5" w:rsidRPr="00961639" w:rsidRDefault="00E975D5" w:rsidP="00E975D5">
      <w:pPr>
        <w:ind w:firstLine="709"/>
        <w:jc w:val="both"/>
        <w:rPr>
          <w:rFonts w:ascii="Arial" w:hAnsi="Arial" w:cs="Arial"/>
        </w:rPr>
      </w:pPr>
      <w:r w:rsidRPr="00961639">
        <w:rPr>
          <w:rFonts w:ascii="Arial" w:hAnsi="Arial" w:cs="Arial"/>
        </w:rPr>
        <w:t>- водопроводная сеть, протяженность 8500 м, адрес (местонахождение) объекта: Красноярский край, Ужурский район, п. Златоруновск,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 на основании свидетельства о государственной регистрации права от 10.03.2015, запись регистрации № 24-24/027-24/027/003/2015-1053/1;</w:t>
      </w:r>
    </w:p>
    <w:p w:rsidR="00E975D5" w:rsidRPr="00961639" w:rsidRDefault="00E975D5" w:rsidP="00E975D5">
      <w:pPr>
        <w:ind w:firstLine="709"/>
        <w:jc w:val="both"/>
        <w:rPr>
          <w:rFonts w:ascii="Arial" w:hAnsi="Arial" w:cs="Arial"/>
        </w:rPr>
      </w:pPr>
    </w:p>
    <w:p w:rsidR="00E975D5" w:rsidRPr="00961639" w:rsidRDefault="00E975D5" w:rsidP="00E975D5">
      <w:pPr>
        <w:ind w:firstLine="709"/>
        <w:jc w:val="both"/>
        <w:rPr>
          <w:rFonts w:ascii="Arial" w:hAnsi="Arial" w:cs="Arial"/>
        </w:rPr>
      </w:pPr>
      <w:r w:rsidRPr="00961639">
        <w:rPr>
          <w:rFonts w:ascii="Arial" w:hAnsi="Arial" w:cs="Arial"/>
        </w:rPr>
        <w:t>- водонапорная башня, площадь 27,3 кв.м.,  адрес (местонахождение) объекта: Красноярский край, Ужурский район, п. Сухая Долина, ул. Российская, 31 «а» на основании свидетельства  о государственной регистрации права от 01.06.2015, запись регистрации № 24-24/027-24/027/003/2015-2800/1;</w:t>
      </w:r>
    </w:p>
    <w:p w:rsidR="00E975D5" w:rsidRPr="00961639" w:rsidRDefault="00E975D5" w:rsidP="00E975D5">
      <w:pPr>
        <w:ind w:firstLine="709"/>
        <w:jc w:val="both"/>
        <w:rPr>
          <w:rFonts w:ascii="Arial" w:hAnsi="Arial" w:cs="Arial"/>
        </w:rPr>
      </w:pPr>
    </w:p>
    <w:p w:rsidR="00E975D5" w:rsidRPr="00961639" w:rsidRDefault="00E975D5" w:rsidP="00E975D5">
      <w:pPr>
        <w:ind w:firstLine="709"/>
        <w:jc w:val="both"/>
        <w:rPr>
          <w:rFonts w:ascii="Arial" w:hAnsi="Arial" w:cs="Arial"/>
        </w:rPr>
      </w:pPr>
      <w:r w:rsidRPr="00961639">
        <w:rPr>
          <w:rFonts w:ascii="Arial" w:hAnsi="Arial" w:cs="Arial"/>
        </w:rPr>
        <w:t>- водопроводная сеть,  протяженность 1230 м., адрес (местонахождение) объекта: Красноярский край, Ужурский район, п. Сухая Долина, от водонапорной башни по ул. Российская, 31 «а», по улицам Российская, Рабочая,</w:t>
      </w:r>
      <w:r w:rsidR="008924BE" w:rsidRPr="00961639">
        <w:rPr>
          <w:rFonts w:ascii="Arial" w:hAnsi="Arial" w:cs="Arial"/>
        </w:rPr>
        <w:t xml:space="preserve"> Шевченко, Мира до потребителей на основании свидетельства о государственной регистрации права от 27.05.2015, запись регистрации № 24-24/027-24/027/003/2015-2801/1;</w:t>
      </w:r>
    </w:p>
    <w:p w:rsidR="00E975D5" w:rsidRPr="00961639" w:rsidRDefault="00E975D5" w:rsidP="00E975D5">
      <w:pPr>
        <w:ind w:firstLine="709"/>
        <w:jc w:val="both"/>
        <w:rPr>
          <w:rFonts w:ascii="Arial" w:hAnsi="Arial" w:cs="Arial"/>
        </w:rPr>
      </w:pPr>
    </w:p>
    <w:p w:rsidR="00E975D5" w:rsidRPr="00961639" w:rsidRDefault="00E975D5" w:rsidP="00E975D5">
      <w:pPr>
        <w:ind w:firstLine="709"/>
        <w:jc w:val="both"/>
        <w:rPr>
          <w:rFonts w:ascii="Arial" w:hAnsi="Arial" w:cs="Arial"/>
        </w:rPr>
      </w:pPr>
      <w:r w:rsidRPr="00961639">
        <w:rPr>
          <w:rFonts w:ascii="Arial" w:hAnsi="Arial" w:cs="Arial"/>
        </w:rPr>
        <w:t xml:space="preserve">- водонапорная башня, площадь 0,8 кв.м., адрес (местонахождение) объекта: Красноярский край, Ужурский район, </w:t>
      </w:r>
      <w:r w:rsidR="008924BE" w:rsidRPr="00961639">
        <w:rPr>
          <w:rFonts w:ascii="Arial" w:hAnsi="Arial" w:cs="Arial"/>
        </w:rPr>
        <w:t>п. Кутузовка, ул. Трудовая, 1 а на основании свидетельства о государственной регистрации права от 28.05.2015, запись регистрации24-24/027-24/027/003/2015-2799/1;</w:t>
      </w:r>
    </w:p>
    <w:p w:rsidR="00E975D5" w:rsidRPr="00961639" w:rsidRDefault="00E975D5" w:rsidP="00E975D5">
      <w:pPr>
        <w:ind w:firstLine="709"/>
        <w:jc w:val="both"/>
        <w:rPr>
          <w:rFonts w:ascii="Arial" w:hAnsi="Arial" w:cs="Arial"/>
        </w:rPr>
      </w:pPr>
    </w:p>
    <w:p w:rsidR="00E975D5" w:rsidRPr="00961639" w:rsidRDefault="00E975D5" w:rsidP="00E975D5">
      <w:pPr>
        <w:ind w:firstLine="709"/>
        <w:jc w:val="both"/>
        <w:rPr>
          <w:rFonts w:ascii="Arial" w:hAnsi="Arial" w:cs="Arial"/>
        </w:rPr>
      </w:pPr>
      <w:r w:rsidRPr="00961639">
        <w:rPr>
          <w:rFonts w:ascii="Arial" w:hAnsi="Arial" w:cs="Arial"/>
        </w:rPr>
        <w:t xml:space="preserve">- сооружение водопроводная сеть, протяженность 846 м., адрес (местонахождение) объекта: Красноярский край, Ужурский район, п. Кутузовка от </w:t>
      </w:r>
      <w:r w:rsidRPr="00961639">
        <w:rPr>
          <w:rFonts w:ascii="Arial" w:hAnsi="Arial" w:cs="Arial"/>
        </w:rPr>
        <w:lastRenderedPageBreak/>
        <w:t>водонапорной башни по ул. Трудовая, 1 «а», по улицам Пролетар</w:t>
      </w:r>
      <w:r w:rsidR="008924BE" w:rsidRPr="00961639">
        <w:rPr>
          <w:rFonts w:ascii="Arial" w:hAnsi="Arial" w:cs="Arial"/>
        </w:rPr>
        <w:t>ская, Юбилейная до потребителей на основании свидетельства о государственной регистрации права от 19.05.2015, запись регистрации № 24-24/027-24/027/003/2015-2443/1;</w:t>
      </w:r>
    </w:p>
    <w:p w:rsidR="00E975D5" w:rsidRPr="00961639" w:rsidRDefault="00E975D5" w:rsidP="00E975D5">
      <w:pPr>
        <w:ind w:firstLine="709"/>
        <w:jc w:val="both"/>
        <w:rPr>
          <w:rFonts w:ascii="Arial" w:hAnsi="Arial" w:cs="Arial"/>
        </w:rPr>
      </w:pPr>
    </w:p>
    <w:p w:rsidR="00E975D5" w:rsidRPr="00961639" w:rsidRDefault="00E975D5" w:rsidP="00E975D5">
      <w:pPr>
        <w:ind w:firstLine="709"/>
        <w:jc w:val="both"/>
        <w:rPr>
          <w:rFonts w:ascii="Arial" w:hAnsi="Arial" w:cs="Arial"/>
        </w:rPr>
      </w:pPr>
      <w:r w:rsidRPr="00961639">
        <w:rPr>
          <w:rFonts w:ascii="Arial" w:hAnsi="Arial" w:cs="Arial"/>
        </w:rPr>
        <w:t>- водонапорная башня со скважиной, площадь 24,5 кв.м., адрес (местонахождение) объекта: Красноярский край, Ужурский район, п. Солбатский, ул. Мира, 21 а</w:t>
      </w:r>
      <w:r w:rsidR="008924BE" w:rsidRPr="00961639">
        <w:rPr>
          <w:rFonts w:ascii="Arial" w:hAnsi="Arial" w:cs="Arial"/>
        </w:rPr>
        <w:t xml:space="preserve"> на основании сообщения о принятии на учет бесхозяйного объекта недвижимого имущества от 18.04.2016 номер записи о принятии на учет 24-24/027-24/027/004/2016-2210/1У.</w:t>
      </w:r>
    </w:p>
    <w:p w:rsidR="008924BE" w:rsidRPr="00961639" w:rsidRDefault="008924BE" w:rsidP="00E975D5">
      <w:pPr>
        <w:ind w:firstLine="709"/>
        <w:jc w:val="both"/>
        <w:rPr>
          <w:rFonts w:ascii="Arial" w:hAnsi="Arial" w:cs="Arial"/>
        </w:rPr>
      </w:pP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2.3. 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rsidR="00AA0EEE" w:rsidRPr="00961639" w:rsidRDefault="00AA0EEE" w:rsidP="00AA0EEE">
      <w:pPr>
        <w:autoSpaceDE w:val="0"/>
        <w:autoSpaceDN w:val="0"/>
        <w:adjustRightInd w:val="0"/>
        <w:ind w:firstLine="708"/>
        <w:jc w:val="center"/>
        <w:rPr>
          <w:rFonts w:ascii="Arial" w:hAnsi="Arial" w:cs="Arial"/>
          <w:b/>
        </w:rPr>
      </w:pPr>
      <w:r w:rsidRPr="00961639">
        <w:rPr>
          <w:rFonts w:ascii="Arial" w:hAnsi="Arial" w:cs="Arial"/>
          <w:b/>
        </w:rPr>
        <w:t xml:space="preserve">3.  Порядок передачи Концедентом Концессионеру </w:t>
      </w:r>
    </w:p>
    <w:p w:rsidR="00AA0EEE" w:rsidRPr="00961639" w:rsidRDefault="00AA0EEE" w:rsidP="00AA0EEE">
      <w:pPr>
        <w:autoSpaceDE w:val="0"/>
        <w:autoSpaceDN w:val="0"/>
        <w:adjustRightInd w:val="0"/>
        <w:ind w:firstLine="708"/>
        <w:jc w:val="center"/>
        <w:rPr>
          <w:rFonts w:ascii="Arial" w:hAnsi="Arial" w:cs="Arial"/>
          <w:b/>
        </w:rPr>
      </w:pPr>
      <w:r w:rsidRPr="00961639">
        <w:rPr>
          <w:rFonts w:ascii="Arial" w:hAnsi="Arial" w:cs="Arial"/>
          <w:b/>
        </w:rPr>
        <w:t>объектов  имущества</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3.1. Концедент обязуется передать Концессионеру, а Концессионер обязуется принять Объект</w:t>
      </w:r>
      <w:r w:rsidR="00DE29B6" w:rsidRPr="00961639">
        <w:rPr>
          <w:rFonts w:ascii="Arial" w:hAnsi="Arial" w:cs="Arial"/>
        </w:rPr>
        <w:t xml:space="preserve"> соглашения, а </w:t>
      </w:r>
      <w:r w:rsidRPr="00961639">
        <w:rPr>
          <w:rFonts w:ascii="Arial" w:hAnsi="Arial" w:cs="Arial"/>
        </w:rPr>
        <w:t xml:space="preserve"> не позднее 10 (десяти)  рабочих  дней от  даты  подписания настоящего Соглашения. </w:t>
      </w:r>
    </w:p>
    <w:p w:rsidR="00AA0EEE" w:rsidRPr="00961639" w:rsidRDefault="00AA0EEE" w:rsidP="00AA0EEE">
      <w:pPr>
        <w:tabs>
          <w:tab w:val="left" w:pos="851"/>
        </w:tabs>
        <w:autoSpaceDE w:val="0"/>
        <w:autoSpaceDN w:val="0"/>
        <w:adjustRightInd w:val="0"/>
        <w:jc w:val="both"/>
        <w:rPr>
          <w:rFonts w:ascii="Arial" w:hAnsi="Arial" w:cs="Arial"/>
        </w:rPr>
      </w:pPr>
      <w:r w:rsidRPr="00961639">
        <w:rPr>
          <w:rFonts w:ascii="Arial" w:hAnsi="Arial" w:cs="Arial"/>
        </w:rPr>
        <w:tab/>
        <w:t>Передача Концедентом Концессионеру Объекта осуществляется по акту приема-передачи, подписываемому  Сторонами (приложение №1  к настоящему Соглашению).</w:t>
      </w:r>
    </w:p>
    <w:p w:rsidR="00AA0EEE" w:rsidRPr="00961639" w:rsidRDefault="00AA0EEE" w:rsidP="00AA0EEE">
      <w:pPr>
        <w:tabs>
          <w:tab w:val="left" w:pos="9355"/>
        </w:tabs>
        <w:autoSpaceDE w:val="0"/>
        <w:autoSpaceDN w:val="0"/>
        <w:adjustRightInd w:val="0"/>
        <w:ind w:firstLine="709"/>
        <w:jc w:val="both"/>
        <w:rPr>
          <w:rFonts w:ascii="Arial" w:hAnsi="Arial" w:cs="Arial"/>
        </w:rPr>
      </w:pPr>
      <w:r w:rsidRPr="00961639">
        <w:rPr>
          <w:rFonts w:ascii="Arial" w:hAnsi="Arial" w:cs="Arial"/>
        </w:rPr>
        <w:t>3.2. Обязанность Концедента по передаче Объекта считается исполненной после  принятия объекта  Концессионером и подписания Сторонами акта приема-передачи.</w:t>
      </w:r>
    </w:p>
    <w:p w:rsidR="00AA0EEE" w:rsidRPr="00961639" w:rsidRDefault="00AA0EEE" w:rsidP="00AA0EEE">
      <w:pPr>
        <w:tabs>
          <w:tab w:val="left" w:pos="9355"/>
        </w:tabs>
        <w:autoSpaceDE w:val="0"/>
        <w:autoSpaceDN w:val="0"/>
        <w:adjustRightInd w:val="0"/>
        <w:ind w:firstLine="709"/>
        <w:jc w:val="both"/>
        <w:rPr>
          <w:rFonts w:ascii="Arial" w:hAnsi="Arial" w:cs="Arial"/>
        </w:rPr>
      </w:pPr>
      <w:r w:rsidRPr="00961639">
        <w:rPr>
          <w:rFonts w:ascii="Arial" w:hAnsi="Arial" w:cs="Arial"/>
        </w:rPr>
        <w:t xml:space="preserve"> Уклонение одной из Сторон от подписания указанного документа признается  нарушением этой Стороной обязанности, установленной абзацем первым настоящего пункта.</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 xml:space="preserve">3.3. Обязанность Концедента по передаче Концессионеру прав владения и пользования Объекта считается исполненной со дня государственной регистрации указанных прав Концессионера. </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Объект настоящего Соглашения до момента государственной регистрации прав Концессионера находится на ответственном хранении у Концессионера с возложением на него обязанности по хранению, эксплуатации и обслуживанию имущества.</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3.4. Срок владения и пользования Концессионером иным имуществом, а также срок ограничения прав собственности Концедента на иное имущество устанавливается в соответствии со сроком действия настоящего Соглашения.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 xml:space="preserve">3.5. Выявленное в течение 1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земельных участков,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w:t>
      </w:r>
      <w:r w:rsidRPr="00961639">
        <w:rPr>
          <w:rFonts w:ascii="Arial" w:hAnsi="Arial" w:cs="Arial"/>
          <w:u w:val="single"/>
        </w:rPr>
        <w:t>для изменения условий настоящего Соглашения</w:t>
      </w:r>
      <w:r w:rsidRPr="00961639">
        <w:rPr>
          <w:rFonts w:ascii="Arial" w:hAnsi="Arial" w:cs="Arial"/>
        </w:rPr>
        <w:t xml:space="preserve"> в установленном Федеральным Законом порядке.</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Вновь передаваемый объект настоящего Соглашения до момента государственной регистрации дополнительного соглашения об изменении перечня имущества можетнаходиться на ответственном хранении у Концессионера с возложением на него обязанности по хранению, эксплуатации и обслуживанию имущества.</w:t>
      </w:r>
    </w:p>
    <w:p w:rsidR="00AA0EEE" w:rsidRPr="00961639" w:rsidRDefault="00AA0EEE" w:rsidP="00AA0EEE">
      <w:pPr>
        <w:autoSpaceDE w:val="0"/>
        <w:autoSpaceDN w:val="0"/>
        <w:adjustRightInd w:val="0"/>
        <w:ind w:firstLine="709"/>
        <w:jc w:val="both"/>
        <w:rPr>
          <w:rFonts w:ascii="Arial" w:hAnsi="Arial" w:cs="Arial"/>
        </w:rPr>
      </w:pPr>
      <w:r w:rsidRPr="00961639">
        <w:rPr>
          <w:rFonts w:ascii="Arial" w:hAnsi="Arial" w:cs="Arial"/>
        </w:rPr>
        <w:t>Риск случайной гибели или случайного повреждения иного имущества, объекта Соглашения несет Концессионер в период действия настоящего Соглашения.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 xml:space="preserve">3.6. Стороны обязуются осуществить действия, необходимые для государственной регистрации права собственности Концедента на объект </w:t>
      </w:r>
      <w:r w:rsidRPr="00961639">
        <w:rPr>
          <w:rFonts w:ascii="Arial" w:hAnsi="Arial" w:cs="Arial"/>
        </w:rPr>
        <w:lastRenderedPageBreak/>
        <w:t>Соглашения, а также прав Концессионера  на владение и пользование объектом Соглашения.</w:t>
      </w:r>
    </w:p>
    <w:p w:rsidR="00AA0EEE" w:rsidRPr="00961639" w:rsidRDefault="00AA0EEE" w:rsidP="00AA0EEE">
      <w:pPr>
        <w:autoSpaceDE w:val="0"/>
        <w:autoSpaceDN w:val="0"/>
        <w:adjustRightInd w:val="0"/>
        <w:ind w:firstLine="709"/>
        <w:jc w:val="both"/>
        <w:rPr>
          <w:rFonts w:ascii="Arial" w:hAnsi="Arial" w:cs="Arial"/>
        </w:rPr>
      </w:pPr>
      <w:r w:rsidRPr="00961639">
        <w:rPr>
          <w:rFonts w:ascii="Arial" w:hAnsi="Arial" w:cs="Arial"/>
        </w:rPr>
        <w:t>3.7.  Государственная регистрация прав, указанных в пункте 3.5. осуществляется за счет Концессионера.</w:t>
      </w:r>
    </w:p>
    <w:p w:rsidR="00AA0EEE" w:rsidRPr="00961639" w:rsidRDefault="00200692" w:rsidP="00200692">
      <w:pPr>
        <w:pStyle w:val="afc"/>
        <w:widowControl w:val="0"/>
        <w:numPr>
          <w:ilvl w:val="0"/>
          <w:numId w:val="30"/>
        </w:numPr>
        <w:suppressAutoHyphens/>
        <w:autoSpaceDE w:val="0"/>
        <w:spacing w:after="0" w:line="240" w:lineRule="auto"/>
        <w:jc w:val="center"/>
        <w:rPr>
          <w:rFonts w:ascii="Arial" w:hAnsi="Arial" w:cs="Arial"/>
          <w:b/>
          <w:sz w:val="24"/>
          <w:szCs w:val="24"/>
        </w:rPr>
      </w:pPr>
      <w:r w:rsidRPr="00961639">
        <w:rPr>
          <w:rFonts w:ascii="Arial" w:hAnsi="Arial" w:cs="Arial"/>
          <w:b/>
          <w:sz w:val="24"/>
          <w:szCs w:val="24"/>
        </w:rPr>
        <w:t>Р</w:t>
      </w:r>
      <w:r w:rsidR="00AA0EEE" w:rsidRPr="00961639">
        <w:rPr>
          <w:rFonts w:ascii="Arial" w:hAnsi="Arial" w:cs="Arial"/>
          <w:b/>
          <w:sz w:val="24"/>
          <w:szCs w:val="24"/>
        </w:rPr>
        <w:t>еконструкция</w:t>
      </w:r>
      <w:r w:rsidRPr="00961639">
        <w:rPr>
          <w:rFonts w:ascii="Arial" w:hAnsi="Arial" w:cs="Arial"/>
          <w:b/>
          <w:sz w:val="24"/>
          <w:szCs w:val="24"/>
        </w:rPr>
        <w:t xml:space="preserve"> и модернизация </w:t>
      </w:r>
      <w:r w:rsidR="00AA0EEE" w:rsidRPr="00961639">
        <w:rPr>
          <w:rFonts w:ascii="Arial" w:hAnsi="Arial" w:cs="Arial"/>
          <w:b/>
          <w:sz w:val="24"/>
          <w:szCs w:val="24"/>
        </w:rPr>
        <w:t xml:space="preserve"> объекта соглашения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4.1. Концессионер обязан выполнить  реконструкцию</w:t>
      </w:r>
      <w:r w:rsidR="00986AE3" w:rsidRPr="00961639">
        <w:rPr>
          <w:rFonts w:ascii="Arial" w:hAnsi="Arial" w:cs="Arial"/>
        </w:rPr>
        <w:t xml:space="preserve"> и модернизацию</w:t>
      </w:r>
      <w:r w:rsidRPr="00961639">
        <w:rPr>
          <w:rFonts w:ascii="Arial" w:hAnsi="Arial" w:cs="Arial"/>
        </w:rPr>
        <w:t xml:space="preserve"> объект</w:t>
      </w:r>
      <w:r w:rsidR="00986AE3" w:rsidRPr="00961639">
        <w:rPr>
          <w:rFonts w:ascii="Arial" w:hAnsi="Arial" w:cs="Arial"/>
        </w:rPr>
        <w:t>ов теплоснабжения</w:t>
      </w:r>
      <w:r w:rsidRPr="00961639">
        <w:rPr>
          <w:rFonts w:ascii="Arial" w:hAnsi="Arial" w:cs="Arial"/>
        </w:rPr>
        <w:t xml:space="preserve"> в срок, указанный в пункте 7.2. настоящего Соглашения.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4.2. Концессионер обязан осуществить в отношении объектов иного имущества текущий и капитальный ремонт в срок, указанный в пункте 7.3. настоящего Соглашения.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4.3. Концессионер вправе привлекать к выполнению работ третьих лиц, за действия которых он отвечает как за свои собственные.</w:t>
      </w:r>
    </w:p>
    <w:p w:rsidR="00AA0EEE" w:rsidRPr="00961639" w:rsidRDefault="00AA0EEE" w:rsidP="00AA0EEE">
      <w:pPr>
        <w:autoSpaceDE w:val="0"/>
        <w:autoSpaceDN w:val="0"/>
        <w:adjustRightInd w:val="0"/>
        <w:jc w:val="both"/>
        <w:rPr>
          <w:rFonts w:ascii="Arial" w:hAnsi="Arial" w:cs="Arial"/>
        </w:rPr>
      </w:pPr>
      <w:r w:rsidRPr="00961639">
        <w:rPr>
          <w:rFonts w:ascii="Arial" w:hAnsi="Arial" w:cs="Arial"/>
        </w:rPr>
        <w:tab/>
        <w:t>4.4. При обнаружении Концессионером независящих от Сторон обстоятельств, делающих невозможным,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4.5. Концессионер обязан приступить к использованию (эксплуатации) объекта Соглашения в срок, указанный в пункте 7.4. настоящего Соглашения.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4.6. Концессионер обязан осуществить инвестиции в реконструкцию объекта Соглашения в объемах и формах, и  обязан достигнуть плановые  значения показателей деятельности указанных в приложении № 2 к настоящему Соглашению.</w:t>
      </w:r>
    </w:p>
    <w:p w:rsidR="00AA0EEE" w:rsidRPr="00961639" w:rsidRDefault="00AA0EEE" w:rsidP="00AA0EEE">
      <w:pPr>
        <w:autoSpaceDE w:val="0"/>
        <w:autoSpaceDN w:val="0"/>
        <w:adjustRightInd w:val="0"/>
        <w:ind w:firstLine="709"/>
        <w:jc w:val="both"/>
        <w:rPr>
          <w:rFonts w:ascii="Arial" w:hAnsi="Arial" w:cs="Arial"/>
        </w:rPr>
      </w:pPr>
      <w:r w:rsidRPr="00961639">
        <w:rPr>
          <w:rFonts w:ascii="Arial" w:hAnsi="Arial" w:cs="Arial"/>
        </w:rPr>
        <w:t>4.7.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8924BE" w:rsidRPr="00961639" w:rsidRDefault="008924BE" w:rsidP="00AA0EEE">
      <w:pPr>
        <w:autoSpaceDE w:val="0"/>
        <w:autoSpaceDN w:val="0"/>
        <w:adjustRightInd w:val="0"/>
        <w:ind w:firstLine="709"/>
        <w:jc w:val="both"/>
        <w:rPr>
          <w:rFonts w:ascii="Arial" w:hAnsi="Arial" w:cs="Arial"/>
        </w:rPr>
      </w:pPr>
      <w:r w:rsidRPr="00961639">
        <w:rPr>
          <w:rFonts w:ascii="Arial" w:hAnsi="Arial" w:cs="Arial"/>
        </w:rPr>
        <w:t xml:space="preserve">4.8. Концедент вправе принимать участие в мероприятиях по устранению неисправностей оборудования, в том числе ремонт и приобретение нового, выявленных в ходе эксплуатации объектов Соглашения и неучтенных при подписании акта приема-передачи, вкладывать денежные средства на мероприятия по устранению неисправностей за счет средств бюджетов разных уровней. </w:t>
      </w:r>
    </w:p>
    <w:p w:rsidR="00AA0EEE" w:rsidRPr="00961639" w:rsidRDefault="00AA0EEE" w:rsidP="00AA0EEE">
      <w:pPr>
        <w:autoSpaceDE w:val="0"/>
        <w:autoSpaceDN w:val="0"/>
        <w:adjustRightInd w:val="0"/>
        <w:ind w:firstLine="709"/>
        <w:jc w:val="center"/>
        <w:rPr>
          <w:rFonts w:ascii="Arial" w:hAnsi="Arial" w:cs="Arial"/>
          <w:b/>
        </w:rPr>
      </w:pPr>
      <w:r w:rsidRPr="00961639">
        <w:rPr>
          <w:rFonts w:ascii="Arial" w:hAnsi="Arial" w:cs="Arial"/>
          <w:b/>
        </w:rPr>
        <w:t>5. Порядок предоставления Концессионеру земельных участков</w:t>
      </w:r>
    </w:p>
    <w:p w:rsidR="00AA0EEE" w:rsidRPr="00961639" w:rsidRDefault="00AA0EEE" w:rsidP="00AA0EEE">
      <w:pPr>
        <w:autoSpaceDE w:val="0"/>
        <w:autoSpaceDN w:val="0"/>
        <w:adjustRightInd w:val="0"/>
        <w:ind w:firstLine="709"/>
        <w:jc w:val="both"/>
        <w:rPr>
          <w:rFonts w:ascii="Arial" w:hAnsi="Arial" w:cs="Arial"/>
        </w:rPr>
      </w:pPr>
      <w:r w:rsidRPr="00961639">
        <w:rPr>
          <w:rFonts w:ascii="Arial" w:hAnsi="Arial" w:cs="Arial"/>
        </w:rPr>
        <w:t>5.1. Концедент, в соответствии со  статьей 39.6 пункт 2, подпункт 23 «Земельного  кодекса Российской Федерации» от 25.10.2001н № 136-ФЗ, обязуется заключить с Концессионером договор о предоставлении земельного  участка на аренды, на котором располагается  объект  концессионного  Соглашения в течение 30 календарных  дней со дня  подписания настоящего  соглашения, но не позднее 60 календарных дней..</w:t>
      </w:r>
    </w:p>
    <w:p w:rsidR="00AA0EEE" w:rsidRPr="00961639" w:rsidRDefault="00AA0EEE" w:rsidP="00AA0EEE">
      <w:pPr>
        <w:autoSpaceDE w:val="0"/>
        <w:autoSpaceDN w:val="0"/>
        <w:adjustRightInd w:val="0"/>
        <w:ind w:firstLine="709"/>
        <w:jc w:val="both"/>
        <w:rPr>
          <w:rFonts w:ascii="Arial" w:hAnsi="Arial" w:cs="Arial"/>
        </w:rPr>
      </w:pPr>
      <w:r w:rsidRPr="00961639">
        <w:rPr>
          <w:rFonts w:ascii="Arial" w:hAnsi="Arial" w:cs="Arial"/>
        </w:rPr>
        <w:t>5.2. Указанный земельный участок принадлежит Концеденту  на праве  собственности.</w:t>
      </w:r>
    </w:p>
    <w:p w:rsidR="00AA0EEE" w:rsidRPr="00961639" w:rsidRDefault="00AA0EEE" w:rsidP="00AA0EEE">
      <w:pPr>
        <w:autoSpaceDE w:val="0"/>
        <w:autoSpaceDN w:val="0"/>
        <w:adjustRightInd w:val="0"/>
        <w:ind w:firstLine="709"/>
        <w:jc w:val="both"/>
        <w:rPr>
          <w:rFonts w:ascii="Arial" w:hAnsi="Arial" w:cs="Arial"/>
        </w:rPr>
      </w:pPr>
      <w:r w:rsidRPr="00961639">
        <w:rPr>
          <w:rFonts w:ascii="Arial" w:hAnsi="Arial" w:cs="Arial"/>
        </w:rPr>
        <w:t>5.3. Догов</w:t>
      </w:r>
      <w:r w:rsidR="00FD4749" w:rsidRPr="00961639">
        <w:rPr>
          <w:rFonts w:ascii="Arial" w:hAnsi="Arial" w:cs="Arial"/>
        </w:rPr>
        <w:t>ор  аренды заключается  на срок</w:t>
      </w:r>
      <w:r w:rsidRPr="00961639">
        <w:rPr>
          <w:rFonts w:ascii="Arial" w:hAnsi="Arial" w:cs="Arial"/>
        </w:rPr>
        <w:t>, не превышающий  срока  настоящего  Соглашения.</w:t>
      </w:r>
    </w:p>
    <w:p w:rsidR="00AA0EEE" w:rsidRPr="00961639" w:rsidRDefault="00AA0EEE" w:rsidP="00AA0EEE">
      <w:pPr>
        <w:autoSpaceDE w:val="0"/>
        <w:autoSpaceDN w:val="0"/>
        <w:adjustRightInd w:val="0"/>
        <w:ind w:firstLine="709"/>
        <w:jc w:val="both"/>
        <w:rPr>
          <w:rFonts w:ascii="Arial" w:hAnsi="Arial" w:cs="Arial"/>
        </w:rPr>
      </w:pPr>
      <w:r w:rsidRPr="00961639">
        <w:rPr>
          <w:rFonts w:ascii="Arial" w:hAnsi="Arial" w:cs="Arial"/>
        </w:rPr>
        <w:t>5.4. Договор  аренды земельного  участка подлежит  государственной регистрации установленном законодательством Российской Федерации порядке и вступает в законную  силу с момента такой регистрации.</w:t>
      </w:r>
    </w:p>
    <w:p w:rsidR="00AA0EEE" w:rsidRPr="00961639" w:rsidRDefault="00AA0EEE" w:rsidP="00AA0EEE">
      <w:pPr>
        <w:autoSpaceDE w:val="0"/>
        <w:autoSpaceDN w:val="0"/>
        <w:adjustRightInd w:val="0"/>
        <w:ind w:firstLine="709"/>
        <w:jc w:val="both"/>
        <w:rPr>
          <w:rFonts w:ascii="Arial" w:hAnsi="Arial" w:cs="Arial"/>
        </w:rPr>
      </w:pPr>
      <w:r w:rsidRPr="00961639">
        <w:rPr>
          <w:rFonts w:ascii="Arial" w:hAnsi="Arial" w:cs="Arial"/>
        </w:rPr>
        <w:t>Концессионер не вправе передавать свои  права по договору аренды земельного  участка  третьим лицам и сдавать земельный участок в субаренду, если иной не предусмотрено договором аренды.</w:t>
      </w:r>
    </w:p>
    <w:p w:rsidR="00AA0EEE" w:rsidRPr="00961639" w:rsidRDefault="00AA0EEE" w:rsidP="00AA0EEE">
      <w:pPr>
        <w:autoSpaceDE w:val="0"/>
        <w:autoSpaceDN w:val="0"/>
        <w:adjustRightInd w:val="0"/>
        <w:ind w:firstLine="709"/>
        <w:rPr>
          <w:rFonts w:ascii="Arial" w:hAnsi="Arial" w:cs="Arial"/>
        </w:rPr>
      </w:pPr>
      <w:r w:rsidRPr="00961639">
        <w:rPr>
          <w:rFonts w:ascii="Arial" w:hAnsi="Arial" w:cs="Arial"/>
        </w:rPr>
        <w:t>5.5. Прекращение настоящего  Соглашения  является основанием  для прекращения договора аренды земельного  участка.</w:t>
      </w:r>
    </w:p>
    <w:p w:rsidR="00AA0EEE" w:rsidRPr="00961639" w:rsidRDefault="00AA0EEE" w:rsidP="00AA0EEE">
      <w:pPr>
        <w:autoSpaceDE w:val="0"/>
        <w:autoSpaceDN w:val="0"/>
        <w:adjustRightInd w:val="0"/>
        <w:ind w:firstLine="709"/>
        <w:jc w:val="both"/>
        <w:rPr>
          <w:rFonts w:ascii="Arial" w:hAnsi="Arial" w:cs="Arial"/>
        </w:rPr>
      </w:pPr>
    </w:p>
    <w:p w:rsidR="00AA0EEE" w:rsidRPr="00961639" w:rsidRDefault="00AA0EEE" w:rsidP="00AA0EEE">
      <w:pPr>
        <w:autoSpaceDE w:val="0"/>
        <w:autoSpaceDN w:val="0"/>
        <w:adjustRightInd w:val="0"/>
        <w:jc w:val="center"/>
        <w:rPr>
          <w:rFonts w:ascii="Arial" w:hAnsi="Arial" w:cs="Arial"/>
          <w:b/>
        </w:rPr>
      </w:pPr>
      <w:r w:rsidRPr="00961639">
        <w:rPr>
          <w:rFonts w:ascii="Arial" w:hAnsi="Arial" w:cs="Arial"/>
          <w:b/>
        </w:rPr>
        <w:t xml:space="preserve">6. Владение, пользование и распоряжение объектами имущества, </w:t>
      </w:r>
    </w:p>
    <w:p w:rsidR="00AA0EEE" w:rsidRPr="00961639" w:rsidRDefault="00AA0EEE" w:rsidP="00AA0EEE">
      <w:pPr>
        <w:autoSpaceDE w:val="0"/>
        <w:autoSpaceDN w:val="0"/>
        <w:adjustRightInd w:val="0"/>
        <w:jc w:val="center"/>
        <w:rPr>
          <w:rFonts w:ascii="Arial" w:hAnsi="Arial" w:cs="Arial"/>
          <w:b/>
        </w:rPr>
      </w:pPr>
      <w:r w:rsidRPr="00961639">
        <w:rPr>
          <w:rFonts w:ascii="Arial" w:hAnsi="Arial" w:cs="Arial"/>
          <w:b/>
        </w:rPr>
        <w:t>предоставленному Концессионеру</w:t>
      </w:r>
    </w:p>
    <w:p w:rsidR="00AA0EEE" w:rsidRPr="00961639" w:rsidRDefault="00AA0EEE" w:rsidP="00AA0EEE">
      <w:pPr>
        <w:autoSpaceDE w:val="0"/>
        <w:autoSpaceDN w:val="0"/>
        <w:adjustRightInd w:val="0"/>
        <w:ind w:firstLine="709"/>
        <w:jc w:val="both"/>
        <w:rPr>
          <w:rFonts w:ascii="Arial" w:hAnsi="Arial" w:cs="Arial"/>
        </w:rPr>
      </w:pPr>
      <w:r w:rsidRPr="00961639">
        <w:rPr>
          <w:rFonts w:ascii="Arial" w:hAnsi="Arial" w:cs="Arial"/>
        </w:rPr>
        <w:lastRenderedPageBreak/>
        <w:t>6.1 Концессионер обязан использовать (эксплуатировать) объекты Соглашения  в установленном настоящим Соглашением порядке в целях осуществления деятельности, указанной в пункте 1.1. настоящего Соглашения.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6.2. Концессионер обязан поддерживать объект Соглашения в технически пригодном и исправном состоянии, производить за свой счет текущий и капитальный ремонт, нести расходы на содержание объекта Соглашения.</w:t>
      </w:r>
    </w:p>
    <w:p w:rsidR="00AA0EEE" w:rsidRPr="00961639" w:rsidRDefault="00AA0EEE" w:rsidP="00AA0EEE">
      <w:pPr>
        <w:autoSpaceDE w:val="0"/>
        <w:autoSpaceDN w:val="0"/>
        <w:adjustRightInd w:val="0"/>
        <w:jc w:val="both"/>
        <w:rPr>
          <w:rFonts w:ascii="Arial" w:hAnsi="Arial" w:cs="Arial"/>
        </w:rPr>
      </w:pPr>
      <w:r w:rsidRPr="00961639">
        <w:rPr>
          <w:rFonts w:ascii="Arial" w:hAnsi="Arial" w:cs="Arial"/>
        </w:rPr>
        <w:tab/>
        <w:t>6.3. Концессионер имеет право с письменного согласия Концедента передавать объект Соглашения в пользование третьим лицам на срок, не превышающий срока действия настоящего Соглашения, указанного в пункте 7.1. настоящего Соглашения, при условии соблюдения Концессионером обязательств, предусмотренных настоящим Соглашением.</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6.4. Передача Концессионером в залог или отчуждение объекта Соглашения и иного имущества не допускается.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6.5.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6.6. Недвижимое имущество, которое создано Концессионером с письменного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AA0EEE" w:rsidRPr="00961639" w:rsidRDefault="00AA0EEE" w:rsidP="00AA0EEE">
      <w:pPr>
        <w:widowControl w:val="0"/>
        <w:autoSpaceDE w:val="0"/>
        <w:autoSpaceDN w:val="0"/>
        <w:adjustRightInd w:val="0"/>
        <w:ind w:firstLine="720"/>
        <w:jc w:val="both"/>
        <w:rPr>
          <w:rFonts w:ascii="Arial" w:hAnsi="Arial" w:cs="Arial"/>
        </w:rPr>
      </w:pPr>
      <w:r w:rsidRPr="00961639">
        <w:rPr>
          <w:rFonts w:ascii="Arial" w:hAnsi="Arial" w:cs="Arial"/>
        </w:rPr>
        <w:t>6.7. Недвижимое имущество, которое создано Концессионером без письменного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Концедента. Стоимость такого имущества Концедентом Концессионеру возмещению не подлежит.</w:t>
      </w:r>
    </w:p>
    <w:p w:rsidR="00AA0EEE" w:rsidRPr="00961639" w:rsidRDefault="00AA0EEE" w:rsidP="00AA0EEE">
      <w:pPr>
        <w:widowControl w:val="0"/>
        <w:suppressAutoHyphens/>
        <w:autoSpaceDE w:val="0"/>
        <w:ind w:firstLine="720"/>
        <w:jc w:val="both"/>
        <w:rPr>
          <w:rFonts w:ascii="Arial" w:hAnsi="Arial" w:cs="Arial"/>
          <w:lang w:eastAsia="ar-SA"/>
        </w:rPr>
      </w:pPr>
      <w:r w:rsidRPr="00961639">
        <w:rPr>
          <w:rFonts w:ascii="Arial" w:hAnsi="Arial" w:cs="Arial"/>
          <w:lang w:eastAsia="ar-SA"/>
        </w:rPr>
        <w:t>6.8. Движимое имущество, которое создано и (или) приобретено Концессионером при осуществлении деятельности, предусмотренной настоящим Соглашением, является собственностью Концессионера.</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6.9. Концессионер обязан учитывать объект Соглашения на своем балансе и производить соответствующее начисление амортизации.</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6.10 Риск случайной гибели или случайного повреждения  объекта Соглашения несет Концессионер на весь  период действия Соглашения.</w:t>
      </w:r>
    </w:p>
    <w:p w:rsidR="00AA0EEE" w:rsidRPr="00961639" w:rsidRDefault="00AA0EEE" w:rsidP="00AA0EEE">
      <w:pPr>
        <w:widowControl w:val="0"/>
        <w:suppressAutoHyphens/>
        <w:autoSpaceDE w:val="0"/>
        <w:jc w:val="center"/>
        <w:rPr>
          <w:rFonts w:ascii="Arial" w:hAnsi="Arial" w:cs="Arial"/>
          <w:b/>
        </w:rPr>
      </w:pPr>
      <w:r w:rsidRPr="00961639">
        <w:rPr>
          <w:rFonts w:ascii="Arial" w:hAnsi="Arial" w:cs="Arial"/>
          <w:b/>
        </w:rPr>
        <w:t>7.Сроки по настоящему Соглашению.</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Arial" w:hAnsi="Arial" w:cs="Arial"/>
          <w:lang w:eastAsia="ar-SA"/>
        </w:rPr>
      </w:pPr>
      <w:r w:rsidRPr="00961639">
        <w:rPr>
          <w:rFonts w:ascii="Arial" w:hAnsi="Arial" w:cs="Arial"/>
          <w:lang w:eastAsia="ar-SA"/>
        </w:rPr>
        <w:t xml:space="preserve">7.1. Настоящее Соглашение вступает в силу с момента подписания  и действует в течение 10 (десяти) лет. </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r w:rsidRPr="00961639">
        <w:rPr>
          <w:rFonts w:ascii="Arial" w:hAnsi="Arial" w:cs="Arial"/>
          <w:lang w:eastAsia="ar-SA"/>
        </w:rPr>
        <w:t>7.</w:t>
      </w:r>
      <w:r w:rsidR="00DE29B6" w:rsidRPr="00961639">
        <w:rPr>
          <w:rFonts w:ascii="Arial" w:hAnsi="Arial" w:cs="Arial"/>
          <w:lang w:eastAsia="ar-SA"/>
        </w:rPr>
        <w:t>2</w:t>
      </w:r>
      <w:r w:rsidRPr="00961639">
        <w:rPr>
          <w:rFonts w:ascii="Arial" w:hAnsi="Arial" w:cs="Arial"/>
          <w:lang w:eastAsia="ar-SA"/>
        </w:rPr>
        <w:t xml:space="preserve">. Срок использования (эксплуатации) Концессионером объектов Соглашения – с момента передачи объекта Соглашения Концессионеру </w:t>
      </w:r>
      <w:r w:rsidR="00DE29B6" w:rsidRPr="00961639">
        <w:rPr>
          <w:rFonts w:ascii="Arial" w:hAnsi="Arial" w:cs="Arial"/>
          <w:lang w:eastAsia="ar-SA"/>
        </w:rPr>
        <w:t xml:space="preserve">до момента прекращения </w:t>
      </w:r>
      <w:r w:rsidRPr="00961639">
        <w:rPr>
          <w:rFonts w:ascii="Arial" w:hAnsi="Arial" w:cs="Arial"/>
          <w:lang w:eastAsia="ar-SA"/>
        </w:rPr>
        <w:t>Соглашения.</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r w:rsidRPr="00961639">
        <w:rPr>
          <w:rFonts w:ascii="Arial" w:hAnsi="Arial" w:cs="Arial"/>
          <w:lang w:eastAsia="ar-SA"/>
        </w:rPr>
        <w:t>7.</w:t>
      </w:r>
      <w:r w:rsidR="00DE29B6" w:rsidRPr="00961639">
        <w:rPr>
          <w:rFonts w:ascii="Arial" w:hAnsi="Arial" w:cs="Arial"/>
          <w:lang w:eastAsia="ar-SA"/>
        </w:rPr>
        <w:t>3</w:t>
      </w:r>
      <w:r w:rsidRPr="00961639">
        <w:rPr>
          <w:rFonts w:ascii="Arial" w:hAnsi="Arial" w:cs="Arial"/>
          <w:lang w:eastAsia="ar-SA"/>
        </w:rPr>
        <w:t xml:space="preserve">. Срок передачи Концедентом Концессионеру объектов Соглашения  - в течение </w:t>
      </w:r>
      <w:r w:rsidR="00DE29B6" w:rsidRPr="00961639">
        <w:rPr>
          <w:rFonts w:ascii="Arial" w:hAnsi="Arial" w:cs="Arial"/>
          <w:lang w:eastAsia="ar-SA"/>
        </w:rPr>
        <w:t xml:space="preserve">30 </w:t>
      </w:r>
      <w:r w:rsidRPr="00961639">
        <w:rPr>
          <w:rFonts w:ascii="Arial" w:hAnsi="Arial" w:cs="Arial"/>
          <w:lang w:eastAsia="ar-SA"/>
        </w:rPr>
        <w:t>(</w:t>
      </w:r>
      <w:r w:rsidR="00DE29B6" w:rsidRPr="00961639">
        <w:rPr>
          <w:rFonts w:ascii="Arial" w:hAnsi="Arial" w:cs="Arial"/>
          <w:lang w:eastAsia="ar-SA"/>
        </w:rPr>
        <w:t>тридцати</w:t>
      </w:r>
      <w:r w:rsidRPr="00961639">
        <w:rPr>
          <w:rFonts w:ascii="Arial" w:hAnsi="Arial" w:cs="Arial"/>
          <w:lang w:eastAsia="ar-SA"/>
        </w:rPr>
        <w:t>)</w:t>
      </w:r>
      <w:r w:rsidR="00DE29B6" w:rsidRPr="00961639">
        <w:rPr>
          <w:rFonts w:ascii="Arial" w:hAnsi="Arial" w:cs="Arial"/>
          <w:lang w:eastAsia="ar-SA"/>
        </w:rPr>
        <w:t xml:space="preserve"> календарных  дней со дня заключения </w:t>
      </w:r>
      <w:r w:rsidRPr="00961639">
        <w:rPr>
          <w:rFonts w:ascii="Arial" w:hAnsi="Arial" w:cs="Arial"/>
          <w:lang w:eastAsia="ar-SA"/>
        </w:rPr>
        <w:t>соглашения.</w:t>
      </w:r>
    </w:p>
    <w:p w:rsidR="00AA0EEE" w:rsidRPr="00961639" w:rsidRDefault="00DE29B6"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Arial" w:hAnsi="Arial" w:cs="Arial"/>
          <w:lang w:eastAsia="ar-SA"/>
        </w:rPr>
      </w:pPr>
      <w:r w:rsidRPr="00961639">
        <w:rPr>
          <w:rFonts w:ascii="Arial" w:hAnsi="Arial" w:cs="Arial"/>
          <w:lang w:eastAsia="ar-SA"/>
        </w:rPr>
        <w:t>7.4</w:t>
      </w:r>
      <w:r w:rsidR="00AA0EEE" w:rsidRPr="00961639">
        <w:rPr>
          <w:rFonts w:ascii="Arial" w:hAnsi="Arial" w:cs="Arial"/>
          <w:lang w:eastAsia="ar-SA"/>
        </w:rPr>
        <w:t xml:space="preserve">. Срок передачи Концессионером Концеденту </w:t>
      </w:r>
      <w:r w:rsidRPr="00961639">
        <w:rPr>
          <w:rFonts w:ascii="Arial" w:hAnsi="Arial" w:cs="Arial"/>
          <w:lang w:eastAsia="ar-SA"/>
        </w:rPr>
        <w:t>иного имущества</w:t>
      </w:r>
      <w:r w:rsidR="00AA0EEE" w:rsidRPr="00961639">
        <w:rPr>
          <w:rFonts w:ascii="Arial" w:hAnsi="Arial" w:cs="Arial"/>
          <w:lang w:eastAsia="ar-SA"/>
        </w:rPr>
        <w:t xml:space="preserve"> – в течение 30 (тридцати) рабочих дней с момента окончания срока настоящего Соглашения.</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Arial" w:hAnsi="Arial" w:cs="Arial"/>
          <w:lang w:eastAsia="ar-SA"/>
        </w:rPr>
      </w:pPr>
      <w:r w:rsidRPr="00961639">
        <w:rPr>
          <w:rFonts w:ascii="Arial" w:hAnsi="Arial" w:cs="Arial"/>
          <w:lang w:eastAsia="ar-SA"/>
        </w:rPr>
        <w:t>7.</w:t>
      </w:r>
      <w:r w:rsidR="00DE29B6" w:rsidRPr="00961639">
        <w:rPr>
          <w:rFonts w:ascii="Arial" w:hAnsi="Arial" w:cs="Arial"/>
          <w:lang w:eastAsia="ar-SA"/>
        </w:rPr>
        <w:t>6</w:t>
      </w:r>
      <w:r w:rsidRPr="00961639">
        <w:rPr>
          <w:rFonts w:ascii="Arial" w:hAnsi="Arial" w:cs="Arial"/>
          <w:lang w:eastAsia="ar-SA"/>
        </w:rPr>
        <w:t xml:space="preserve">. </w:t>
      </w:r>
      <w:r w:rsidR="00DE29B6" w:rsidRPr="00961639">
        <w:rPr>
          <w:rFonts w:ascii="Arial" w:hAnsi="Arial" w:cs="Arial"/>
          <w:lang w:eastAsia="ar-SA"/>
        </w:rPr>
        <w:t>Срок передачи Концессионером Концеденту объекта Соглашения и иного имущества определяется по соглашению сторон, но не позднее 20(двадцати) рабочих дней с момента истечения срока действия Соглашения или 50 (пятидесяти) рабочих дней с момента досрочного прекращения Соглашения.</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Arial" w:hAnsi="Arial" w:cs="Arial"/>
          <w:lang w:eastAsia="ar-SA"/>
        </w:rPr>
      </w:pP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contextualSpacing/>
        <w:jc w:val="center"/>
        <w:rPr>
          <w:rFonts w:ascii="Arial" w:eastAsia="Arial Unicode MS" w:hAnsi="Arial" w:cs="Arial"/>
          <w:b/>
          <w:kern w:val="1"/>
          <w:lang w:eastAsia="en-US"/>
        </w:rPr>
      </w:pPr>
      <w:r w:rsidRPr="00961639">
        <w:rPr>
          <w:rFonts w:ascii="Arial" w:hAnsi="Arial" w:cs="Arial"/>
          <w:b/>
        </w:rPr>
        <w:t xml:space="preserve">8. </w:t>
      </w:r>
      <w:r w:rsidRPr="00961639">
        <w:rPr>
          <w:rFonts w:ascii="Arial" w:eastAsia="Arial Unicode MS" w:hAnsi="Arial" w:cs="Arial"/>
          <w:b/>
          <w:kern w:val="1"/>
          <w:lang w:eastAsia="en-US"/>
        </w:rPr>
        <w:t>Порядок осуществления Концессионером деятельности по настоящему Соглашению</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8.1. По настоящему Соглашению Концессионер обязан на условиях, предусмотренных  настоящим Соглашением, осуществлять деятельность, указанную в пункте 1.1. настоящего Соглашения.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lastRenderedPageBreak/>
        <w:t>8.2.  Концессионер обязан осуществлять деятельность по эксплуатации объекта Соглашения в  соответствии с требованиями, установленными законодательством Российской Федерации.</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8.3. Концессионер обязан осуществлять деятельность, указанную в пункте 1.1. настоящего Соглашения, с момента подписания акта приема – передачи объекта Соглашения и иного имущества, и до окончания срока действия настоящего Соглашения.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8.4. 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Arial" w:hAnsi="Arial" w:cs="Arial"/>
          <w:lang w:eastAsia="ar-SA"/>
        </w:rPr>
      </w:pPr>
      <w:r w:rsidRPr="00961639">
        <w:rPr>
          <w:rFonts w:ascii="Arial" w:hAnsi="Arial" w:cs="Arial"/>
          <w:lang w:eastAsia="ar-SA"/>
        </w:rPr>
        <w:t>8.5. Концессионер обязан при осуществлении деятельности, указанной в пункте 1.1. настоящего Соглашения, осуществлять эксплуатацию объекта для производства, бесперебойной подачи</w:t>
      </w:r>
      <w:r w:rsidR="008924BE" w:rsidRPr="00961639">
        <w:rPr>
          <w:rFonts w:ascii="Arial" w:hAnsi="Arial" w:cs="Arial"/>
          <w:lang w:eastAsia="ar-SA"/>
        </w:rPr>
        <w:t xml:space="preserve"> холодного водоснабжения</w:t>
      </w:r>
      <w:r w:rsidR="005621C1" w:rsidRPr="00961639">
        <w:rPr>
          <w:rFonts w:ascii="Arial" w:hAnsi="Arial" w:cs="Arial"/>
          <w:lang w:eastAsia="ar-SA"/>
        </w:rPr>
        <w:t xml:space="preserve"> </w:t>
      </w:r>
      <w:r w:rsidRPr="00961639">
        <w:rPr>
          <w:rFonts w:ascii="Arial" w:hAnsi="Arial" w:cs="Arial"/>
          <w:lang w:eastAsia="ar-SA"/>
        </w:rPr>
        <w:t>по регулируемым ценам (тарифам) и в соответствии с установленными надбавками к ценам (тарифам).</w:t>
      </w:r>
    </w:p>
    <w:p w:rsidR="00AA0EEE" w:rsidRPr="00961639" w:rsidRDefault="00AA0EEE" w:rsidP="00AA0EEE">
      <w:pPr>
        <w:autoSpaceDE w:val="0"/>
        <w:autoSpaceDN w:val="0"/>
        <w:adjustRightInd w:val="0"/>
        <w:jc w:val="center"/>
        <w:rPr>
          <w:rFonts w:ascii="Arial" w:hAnsi="Arial" w:cs="Arial"/>
          <w:b/>
        </w:rPr>
      </w:pPr>
      <w:r w:rsidRPr="00961639">
        <w:rPr>
          <w:rFonts w:ascii="Arial" w:hAnsi="Arial" w:cs="Arial"/>
          <w:b/>
        </w:rPr>
        <w:t>9. Ответственность Сторон</w:t>
      </w:r>
    </w:p>
    <w:p w:rsidR="00AA0EEE" w:rsidRPr="00961639" w:rsidRDefault="00AA0EEE" w:rsidP="00AA0EEE">
      <w:pPr>
        <w:autoSpaceDE w:val="0"/>
        <w:autoSpaceDN w:val="0"/>
        <w:adjustRightInd w:val="0"/>
        <w:ind w:firstLine="709"/>
        <w:jc w:val="both"/>
        <w:rPr>
          <w:rFonts w:ascii="Arial" w:hAnsi="Arial" w:cs="Arial"/>
        </w:rPr>
      </w:pPr>
      <w:r w:rsidRPr="00961639">
        <w:rPr>
          <w:rFonts w:ascii="Arial" w:hAnsi="Arial" w:cs="Arial"/>
        </w:rPr>
        <w:t>9.1.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9.2. Концессионер несет ответственность перед Концедентом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иных обязательных требований к качеству объекта Соглашения.</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Arial" w:hAnsi="Arial" w:cs="Arial"/>
          <w:lang w:eastAsia="ar-SA"/>
        </w:rPr>
      </w:pPr>
      <w:r w:rsidRPr="00961639">
        <w:rPr>
          <w:rFonts w:ascii="Arial" w:hAnsi="Arial" w:cs="Arial"/>
          <w:lang w:eastAsia="ar-SA"/>
        </w:rPr>
        <w:t>9.3. В случае нарушения требований, указанных в пункте 1.1., настоящего Соглашения, Концедент обязан в течение 5 (пяти)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30 (тридцать) рабочих дней.</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9.4.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9.2.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9.3. настоящего Соглашения, или являются существенными.</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9.5. Концессионер несет перед Концедентом ответственность за качество работ по созданию и реконструкции объекта Соглашения в течение 12 (двенадцати) месяцев со дня передачи объекта Соглашения Концеденту.</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r w:rsidRPr="00961639">
        <w:rPr>
          <w:rFonts w:ascii="Arial" w:hAnsi="Arial" w:cs="Arial"/>
          <w:lang w:eastAsia="ar-SA"/>
        </w:rPr>
        <w:t>9.6. Концессионер имеет право на возмещение убытков, возникших в результате неисполнения или ненадлежащего исполнения Концедентом обязательств по настоящему Соглашению, указанных в пункте 2.3.  настоящего Соглашения.</w:t>
      </w:r>
    </w:p>
    <w:p w:rsidR="00AA0EEE" w:rsidRPr="00961639" w:rsidRDefault="00AA0EEE" w:rsidP="00AA0EEE">
      <w:pPr>
        <w:widowControl w:val="0"/>
        <w:tabs>
          <w:tab w:val="left" w:pos="0"/>
          <w:tab w:val="num" w:pos="1440"/>
        </w:tabs>
        <w:suppressAutoHyphens/>
        <w:autoSpaceDE w:val="0"/>
        <w:ind w:firstLine="708"/>
        <w:jc w:val="both"/>
        <w:rPr>
          <w:rFonts w:ascii="Arial" w:hAnsi="Arial" w:cs="Arial"/>
          <w:lang w:eastAsia="ar-SA"/>
        </w:rPr>
      </w:pPr>
      <w:r w:rsidRPr="00961639">
        <w:rPr>
          <w:rFonts w:ascii="Arial" w:hAnsi="Arial" w:cs="Arial"/>
          <w:lang w:eastAsia="ar-SA"/>
        </w:rPr>
        <w:t xml:space="preserve">9.7.  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установленных пунктами </w:t>
      </w:r>
      <w:r w:rsidRPr="00961639">
        <w:rPr>
          <w:rFonts w:ascii="Arial" w:hAnsi="Arial" w:cs="Arial"/>
          <w:color w:val="FF0000"/>
          <w:lang w:eastAsia="ar-SA"/>
        </w:rPr>
        <w:t>1.1., 3.1</w:t>
      </w:r>
      <w:r w:rsidRPr="00961639">
        <w:rPr>
          <w:rFonts w:ascii="Arial" w:hAnsi="Arial" w:cs="Arial"/>
          <w:lang w:eastAsia="ar-SA"/>
        </w:rPr>
        <w:t>. настоящего Соглашения,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 2 к настоящему соглашению за соответствующий период.</w:t>
      </w:r>
    </w:p>
    <w:p w:rsidR="00AA0EEE" w:rsidRPr="00961639" w:rsidRDefault="00AA0EEE" w:rsidP="00AA0EEE">
      <w:pPr>
        <w:widowControl w:val="0"/>
        <w:suppressAutoHyphens/>
        <w:autoSpaceDE w:val="0"/>
        <w:autoSpaceDN w:val="0"/>
        <w:adjustRightInd w:val="0"/>
        <w:ind w:firstLine="720"/>
        <w:jc w:val="both"/>
        <w:rPr>
          <w:rFonts w:ascii="Arial" w:hAnsi="Arial" w:cs="Arial"/>
          <w:lang w:eastAsia="ar-SA"/>
        </w:rPr>
      </w:pPr>
      <w:r w:rsidRPr="00961639">
        <w:rPr>
          <w:rFonts w:ascii="Arial" w:hAnsi="Arial" w:cs="Arial"/>
          <w:lang w:eastAsia="ar-SA"/>
        </w:rPr>
        <w:t xml:space="preserve">9.8. Концессионер предоставляет обеспечение исполнения обязательств по концессионному соглашению следующим способом: безотзывная банковская </w:t>
      </w:r>
      <w:r w:rsidRPr="00961639">
        <w:rPr>
          <w:rFonts w:ascii="Arial" w:hAnsi="Arial" w:cs="Arial"/>
          <w:lang w:eastAsia="ar-SA"/>
        </w:rPr>
        <w:lastRenderedPageBreak/>
        <w:t>гарантия в размере 2</w:t>
      </w:r>
      <w:r w:rsidR="00AA23E9" w:rsidRPr="00961639">
        <w:rPr>
          <w:rFonts w:ascii="Arial" w:hAnsi="Arial" w:cs="Arial"/>
          <w:lang w:eastAsia="ar-SA"/>
        </w:rPr>
        <w:t>0</w:t>
      </w:r>
      <w:r w:rsidR="005621C1" w:rsidRPr="00961639">
        <w:rPr>
          <w:rFonts w:ascii="Arial" w:hAnsi="Arial" w:cs="Arial"/>
          <w:lang w:eastAsia="ar-SA"/>
        </w:rPr>
        <w:t> </w:t>
      </w:r>
      <w:r w:rsidRPr="00961639">
        <w:rPr>
          <w:rFonts w:ascii="Arial" w:hAnsi="Arial" w:cs="Arial"/>
          <w:lang w:eastAsia="ar-SA"/>
        </w:rPr>
        <w:t>000</w:t>
      </w:r>
      <w:r w:rsidR="005621C1" w:rsidRPr="00961639">
        <w:rPr>
          <w:rFonts w:ascii="Arial" w:hAnsi="Arial" w:cs="Arial"/>
          <w:lang w:eastAsia="ar-SA"/>
        </w:rPr>
        <w:t xml:space="preserve"> </w:t>
      </w:r>
      <w:r w:rsidRPr="00961639">
        <w:rPr>
          <w:rFonts w:ascii="Arial" w:hAnsi="Arial" w:cs="Arial"/>
          <w:lang w:eastAsia="ar-SA"/>
        </w:rPr>
        <w:t>(двадцать тысяч) рублей на весь период действия Соглашения.</w:t>
      </w:r>
    </w:p>
    <w:p w:rsidR="00AA0EEE" w:rsidRPr="00961639" w:rsidRDefault="00AA0EEE" w:rsidP="00AA0EEE">
      <w:pPr>
        <w:autoSpaceDE w:val="0"/>
        <w:autoSpaceDN w:val="0"/>
        <w:adjustRightInd w:val="0"/>
        <w:ind w:firstLine="720"/>
        <w:jc w:val="both"/>
        <w:rPr>
          <w:rFonts w:ascii="Arial" w:hAnsi="Arial" w:cs="Arial"/>
        </w:rPr>
      </w:pPr>
      <w:r w:rsidRPr="00961639">
        <w:rPr>
          <w:rFonts w:ascii="Arial" w:hAnsi="Arial" w:cs="Arial"/>
        </w:rPr>
        <w:t>Обеспечение исполнения обязательств Концессионером по концессионному соглашению предоставляется не позднее 2 (двух) рабочих дней до заключения настоящего Соглашения.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9.9.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AA0EEE" w:rsidRPr="00961639" w:rsidRDefault="00AA0EEE" w:rsidP="00AA0EEE">
      <w:pPr>
        <w:autoSpaceDE w:val="0"/>
        <w:autoSpaceDN w:val="0"/>
        <w:adjustRightInd w:val="0"/>
        <w:ind w:firstLine="708"/>
        <w:jc w:val="both"/>
        <w:rPr>
          <w:rFonts w:ascii="Arial" w:hAnsi="Arial" w:cs="Arial"/>
        </w:rPr>
      </w:pPr>
    </w:p>
    <w:p w:rsidR="00AA0EEE" w:rsidRPr="00961639" w:rsidRDefault="00AA0EEE" w:rsidP="00AA0EEE">
      <w:pPr>
        <w:autoSpaceDE w:val="0"/>
        <w:autoSpaceDN w:val="0"/>
        <w:adjustRightInd w:val="0"/>
        <w:jc w:val="center"/>
        <w:rPr>
          <w:rFonts w:ascii="Arial" w:hAnsi="Arial" w:cs="Arial"/>
          <w:b/>
        </w:rPr>
      </w:pPr>
      <w:r w:rsidRPr="00961639">
        <w:rPr>
          <w:rFonts w:ascii="Arial" w:hAnsi="Arial" w:cs="Arial"/>
          <w:b/>
        </w:rPr>
        <w:t>10. Порядок взаимодействия Сторон при наступлении</w:t>
      </w:r>
    </w:p>
    <w:p w:rsidR="00AA0EEE" w:rsidRPr="00961639" w:rsidRDefault="00AA0EEE" w:rsidP="00AA0EEE">
      <w:pPr>
        <w:autoSpaceDE w:val="0"/>
        <w:autoSpaceDN w:val="0"/>
        <w:adjustRightInd w:val="0"/>
        <w:jc w:val="center"/>
        <w:rPr>
          <w:rFonts w:ascii="Arial" w:hAnsi="Arial" w:cs="Arial"/>
          <w:b/>
        </w:rPr>
      </w:pPr>
      <w:r w:rsidRPr="00961639">
        <w:rPr>
          <w:rFonts w:ascii="Arial" w:hAnsi="Arial" w:cs="Arial"/>
          <w:b/>
        </w:rPr>
        <w:t>обстоятельств непреодолимой силы</w:t>
      </w:r>
    </w:p>
    <w:p w:rsidR="00AA0EEE" w:rsidRPr="00961639" w:rsidRDefault="00AA0EEE" w:rsidP="00AA0EEE">
      <w:pPr>
        <w:autoSpaceDE w:val="0"/>
        <w:autoSpaceDN w:val="0"/>
        <w:adjustRightInd w:val="0"/>
        <w:jc w:val="both"/>
        <w:rPr>
          <w:rFonts w:ascii="Arial" w:hAnsi="Arial" w:cs="Arial"/>
        </w:rPr>
      </w:pPr>
      <w:r w:rsidRPr="00961639">
        <w:rPr>
          <w:rFonts w:ascii="Arial" w:hAnsi="Arial" w:cs="Arial"/>
        </w:rPr>
        <w:tab/>
        <w:t>10.1.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 xml:space="preserve">10.2. Сторона, нарушившая условия настоящего Соглашения в результате наступления обстоятельств непреодолимой силы, обязана: </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а)  в письменной форме уведомить другую Сторону о наступлении указанных обстоятельств не позднее 3 календарных дней с даты их наступления и представить  необходимые документальные подтверждения;</w:t>
      </w:r>
    </w:p>
    <w:p w:rsidR="00AA0EEE" w:rsidRPr="00961639" w:rsidRDefault="00AA0EEE" w:rsidP="00AA0EEE">
      <w:pPr>
        <w:autoSpaceDE w:val="0"/>
        <w:autoSpaceDN w:val="0"/>
        <w:adjustRightInd w:val="0"/>
        <w:ind w:firstLine="709"/>
        <w:jc w:val="both"/>
        <w:rPr>
          <w:rFonts w:ascii="Arial" w:hAnsi="Arial" w:cs="Arial"/>
        </w:rPr>
      </w:pPr>
      <w:r w:rsidRPr="00961639">
        <w:rPr>
          <w:rFonts w:ascii="Arial" w:hAnsi="Arial" w:cs="Arial"/>
        </w:rPr>
        <w:t>б) в письменной форме уведомить другую Сторону о возобновлении исполнения своих обязательств по настоящему Соглашению.</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10.3.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5 (пяти) рабочих дней меры, направленные на обеспечение надлежащего осуществления  Концессионером деятельности, указанной в пункте 1.1. настоящего Соглашения.</w:t>
      </w:r>
    </w:p>
    <w:p w:rsidR="00AA0EEE" w:rsidRPr="00961639" w:rsidRDefault="00AA0EEE" w:rsidP="00AA0EEE">
      <w:pPr>
        <w:autoSpaceDE w:val="0"/>
        <w:autoSpaceDN w:val="0"/>
        <w:adjustRightInd w:val="0"/>
        <w:jc w:val="center"/>
        <w:rPr>
          <w:rFonts w:ascii="Arial" w:hAnsi="Arial" w:cs="Arial"/>
          <w:b/>
        </w:rPr>
      </w:pPr>
      <w:r w:rsidRPr="00961639">
        <w:rPr>
          <w:rFonts w:ascii="Arial" w:hAnsi="Arial" w:cs="Arial"/>
          <w:b/>
        </w:rPr>
        <w:t>11. Изменение Соглашения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 xml:space="preserve">11.1. Условия настоящего Соглашения, определенные на основании решения о заключении настоящего  Соглашения и конкурсного предложения, не могут быть изменены соглашением сторон, за исключением случаев, предусмотренных Федеральным </w:t>
      </w:r>
      <w:hyperlink r:id="rId12" w:history="1">
        <w:r w:rsidRPr="00961639">
          <w:rPr>
            <w:rFonts w:ascii="Arial" w:hAnsi="Arial" w:cs="Arial"/>
          </w:rPr>
          <w:t>законом</w:t>
        </w:r>
      </w:hyperlink>
      <w:r w:rsidRPr="00961639">
        <w:rPr>
          <w:rFonts w:ascii="Arial" w:hAnsi="Arial" w:cs="Arial"/>
        </w:rPr>
        <w:t xml:space="preserve"> «О концессионных соглашениях».</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r w:rsidRPr="00961639">
        <w:rPr>
          <w:rFonts w:ascii="Arial" w:hAnsi="Arial" w:cs="Arial"/>
          <w:lang w:eastAsia="ar-SA"/>
        </w:rPr>
        <w:t>11.2 Условия настоящего Соглашения, определенные на основании конкурсного предложения Концессионера, подлежат изменению только в случае, если в течение срока действия настоящего Соглашения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r w:rsidRPr="00961639">
        <w:rPr>
          <w:rFonts w:ascii="Arial" w:hAnsi="Arial" w:cs="Arial"/>
          <w:lang w:eastAsia="ar-SA"/>
        </w:rPr>
        <w:t>11.3Измининения настоящего  Соглашения  осуществляется по согласованию в антимонопольным органом в случаях, предусмотренных Федеральным законом «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r w:rsidRPr="00961639">
        <w:rPr>
          <w:rFonts w:ascii="Arial" w:hAnsi="Arial" w:cs="Arial"/>
          <w:lang w:eastAsia="ar-SA"/>
        </w:rPr>
        <w:t>Изменения  значения долгосрочных параметров регулирования деятельности Концессионера, указанных в приложении №2, осуществляются по предварительному согласованию с органом, осуществляющим регулированию цен ( тарифов) в соответствии с законодательством в сфере  регулирования  цен ( тарифов), получаемому в порядке, утвержденным Правительством Российской Федерации.</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r w:rsidRPr="00961639">
        <w:rPr>
          <w:rFonts w:ascii="Arial" w:hAnsi="Arial" w:cs="Arial"/>
          <w:lang w:eastAsia="ar-SA"/>
        </w:rPr>
        <w:lastRenderedPageBreak/>
        <w:t>11.3.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r w:rsidRPr="00961639">
        <w:rPr>
          <w:rFonts w:ascii="Arial" w:hAnsi="Arial" w:cs="Arial"/>
          <w:lang w:eastAsia="ar-SA"/>
        </w:rPr>
        <w:t>Сторона, получившая предложение, в течение 10 (десяти) рабочих дней от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r w:rsidRPr="00961639">
        <w:rPr>
          <w:rFonts w:ascii="Arial" w:hAnsi="Arial" w:cs="Arial"/>
          <w:lang w:eastAsia="ar-SA"/>
        </w:rPr>
        <w:t>11.4.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AA0EEE" w:rsidRPr="00961639" w:rsidRDefault="00AA0EEE" w:rsidP="00AA0EEE">
      <w:pPr>
        <w:autoSpaceDE w:val="0"/>
        <w:autoSpaceDN w:val="0"/>
        <w:adjustRightInd w:val="0"/>
        <w:jc w:val="center"/>
        <w:rPr>
          <w:rFonts w:ascii="Arial" w:hAnsi="Arial" w:cs="Arial"/>
          <w:b/>
        </w:rPr>
      </w:pPr>
      <w:r w:rsidRPr="00961639">
        <w:rPr>
          <w:rFonts w:ascii="Arial" w:hAnsi="Arial" w:cs="Arial"/>
          <w:b/>
        </w:rPr>
        <w:t>12. Прекращение Соглашения</w:t>
      </w:r>
    </w:p>
    <w:p w:rsidR="00AA0EEE" w:rsidRPr="00961639" w:rsidRDefault="00AA0EEE" w:rsidP="00AA0EEE">
      <w:pPr>
        <w:autoSpaceDE w:val="0"/>
        <w:autoSpaceDN w:val="0"/>
        <w:adjustRightInd w:val="0"/>
        <w:jc w:val="both"/>
        <w:rPr>
          <w:rFonts w:ascii="Arial" w:hAnsi="Arial" w:cs="Arial"/>
        </w:rPr>
      </w:pPr>
      <w:r w:rsidRPr="00961639">
        <w:rPr>
          <w:rFonts w:ascii="Arial" w:hAnsi="Arial" w:cs="Arial"/>
        </w:rPr>
        <w:tab/>
        <w:t>12.1. Настоящее Соглашение прекращается:</w:t>
      </w:r>
    </w:p>
    <w:p w:rsidR="00AA0EEE" w:rsidRPr="00961639" w:rsidRDefault="00AA0EEE" w:rsidP="00AA0EEE">
      <w:pPr>
        <w:autoSpaceDE w:val="0"/>
        <w:autoSpaceDN w:val="0"/>
        <w:adjustRightInd w:val="0"/>
        <w:ind w:firstLine="709"/>
        <w:jc w:val="both"/>
        <w:rPr>
          <w:rFonts w:ascii="Arial" w:hAnsi="Arial" w:cs="Arial"/>
        </w:rPr>
      </w:pPr>
      <w:r w:rsidRPr="00961639">
        <w:rPr>
          <w:rFonts w:ascii="Arial" w:hAnsi="Arial" w:cs="Arial"/>
        </w:rPr>
        <w:t>а) по истечении срока действия;</w:t>
      </w:r>
    </w:p>
    <w:p w:rsidR="00AA0EEE" w:rsidRPr="00961639" w:rsidRDefault="00AA0EEE" w:rsidP="00AA0EEE">
      <w:pPr>
        <w:autoSpaceDE w:val="0"/>
        <w:autoSpaceDN w:val="0"/>
        <w:adjustRightInd w:val="0"/>
        <w:ind w:firstLine="709"/>
        <w:jc w:val="both"/>
        <w:rPr>
          <w:rFonts w:ascii="Arial" w:hAnsi="Arial" w:cs="Arial"/>
        </w:rPr>
      </w:pPr>
      <w:r w:rsidRPr="00961639">
        <w:rPr>
          <w:rFonts w:ascii="Arial" w:hAnsi="Arial" w:cs="Arial"/>
        </w:rPr>
        <w:t>б) по соглашению Сторон в установленном Законом порядке;</w:t>
      </w:r>
    </w:p>
    <w:p w:rsidR="00AA0EEE" w:rsidRPr="00961639" w:rsidRDefault="00AA0EEE" w:rsidP="00AA0EEE">
      <w:pPr>
        <w:autoSpaceDE w:val="0"/>
        <w:autoSpaceDN w:val="0"/>
        <w:adjustRightInd w:val="0"/>
        <w:ind w:firstLine="709"/>
        <w:jc w:val="both"/>
        <w:rPr>
          <w:rFonts w:ascii="Arial" w:hAnsi="Arial" w:cs="Arial"/>
        </w:rPr>
      </w:pPr>
      <w:r w:rsidRPr="00961639">
        <w:rPr>
          <w:rFonts w:ascii="Arial" w:hAnsi="Arial" w:cs="Arial"/>
        </w:rPr>
        <w:t>в) на основании судебного решения о его досрочном расторжении.</w:t>
      </w:r>
    </w:p>
    <w:p w:rsidR="00AA0EEE" w:rsidRPr="00961639" w:rsidRDefault="00AA0EEE" w:rsidP="00AA0EEE">
      <w:pPr>
        <w:autoSpaceDE w:val="0"/>
        <w:autoSpaceDN w:val="0"/>
        <w:adjustRightInd w:val="0"/>
        <w:jc w:val="both"/>
        <w:rPr>
          <w:rFonts w:ascii="Arial" w:hAnsi="Arial" w:cs="Arial"/>
        </w:rPr>
      </w:pPr>
      <w:r w:rsidRPr="00961639">
        <w:rPr>
          <w:rFonts w:ascii="Arial" w:hAnsi="Arial" w:cs="Arial"/>
        </w:rPr>
        <w:tab/>
        <w:t>12.2.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r w:rsidRPr="00961639">
        <w:rPr>
          <w:rFonts w:ascii="Arial" w:hAnsi="Arial" w:cs="Arial"/>
          <w:lang w:eastAsia="ar-SA"/>
        </w:rPr>
        <w:t>12.3. К существенным нарушениям Концессионером условий настоящего Соглашения относятся:</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r w:rsidRPr="00961639">
        <w:rPr>
          <w:rFonts w:ascii="Arial" w:hAnsi="Arial" w:cs="Arial"/>
          <w:lang w:eastAsia="ar-SA"/>
        </w:rPr>
        <w:t>а) нарушение установленных пунктами 7.2., 7.3., 7.4. настоящего Соглашения сроков реконструкции объекта Соглашения;</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r w:rsidRPr="00961639">
        <w:rPr>
          <w:rFonts w:ascii="Arial" w:hAnsi="Arial" w:cs="Arial"/>
          <w:lang w:eastAsia="ar-SA"/>
        </w:rPr>
        <w:t>б) использование (эксплуатация) объекта Соглашения в целях, не установленных настоящим Соглашением;</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r w:rsidRPr="00961639">
        <w:rPr>
          <w:rFonts w:ascii="Arial" w:hAnsi="Arial" w:cs="Arial"/>
          <w:lang w:eastAsia="ar-SA"/>
        </w:rPr>
        <w:t>в) нарушение, установленных настоящим Соглашением, порядка распоряжения объектом Соглашения, порядка использования (эксплуатации) объекта Соглашения;</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r w:rsidRPr="00961639">
        <w:rPr>
          <w:rFonts w:ascii="Arial" w:hAnsi="Arial" w:cs="Arial"/>
          <w:lang w:eastAsia="ar-SA"/>
        </w:rPr>
        <w:t>г) неисполнение или ненадлежащее исполнение Концессионером обязательств, указанных в пунктах 1.1., 3.1., настоящего Соглашения;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д) прекращение или приостановление Концессионером деятельности, предусмотренной настоящим Соглашением, без согласия Концедента.</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r w:rsidRPr="00961639">
        <w:rPr>
          <w:rFonts w:ascii="Arial" w:hAnsi="Arial" w:cs="Arial"/>
          <w:lang w:eastAsia="ar-SA"/>
        </w:rPr>
        <w:t xml:space="preserve">12.4. К существенным нарушениям Концедентом условий настоящего Соглашения  относится неисполнение или ненадлежащее исполнение Концедентом обязательств, установленных пунктом 7.5. настоящего Соглашения. </w:t>
      </w:r>
    </w:p>
    <w:p w:rsidR="00AA0EEE" w:rsidRPr="00961639" w:rsidRDefault="00AA0EEE" w:rsidP="00AA0EEE">
      <w:pPr>
        <w:rPr>
          <w:rFonts w:ascii="Arial" w:hAnsi="Arial" w:cs="Arial"/>
        </w:rPr>
      </w:pPr>
    </w:p>
    <w:p w:rsidR="00AA0EEE" w:rsidRPr="00961639" w:rsidRDefault="00AA0EEE" w:rsidP="00AA0EEE">
      <w:pPr>
        <w:autoSpaceDE w:val="0"/>
        <w:autoSpaceDN w:val="0"/>
        <w:adjustRightInd w:val="0"/>
        <w:ind w:left="1080"/>
        <w:jc w:val="center"/>
        <w:rPr>
          <w:rFonts w:ascii="Arial" w:hAnsi="Arial" w:cs="Arial"/>
          <w:b/>
        </w:rPr>
      </w:pPr>
      <w:r w:rsidRPr="00961639">
        <w:rPr>
          <w:rFonts w:ascii="Arial" w:hAnsi="Arial" w:cs="Arial"/>
          <w:b/>
        </w:rPr>
        <w:t>13. Порядок передачи Концессионером Концеденту объектов имущества</w:t>
      </w:r>
    </w:p>
    <w:p w:rsidR="00AA23E9" w:rsidRPr="00961639" w:rsidRDefault="00AA23E9" w:rsidP="00AA0EEE">
      <w:pPr>
        <w:autoSpaceDE w:val="0"/>
        <w:autoSpaceDN w:val="0"/>
        <w:adjustRightInd w:val="0"/>
        <w:ind w:left="1080"/>
        <w:jc w:val="center"/>
        <w:rPr>
          <w:rFonts w:ascii="Arial" w:hAnsi="Arial" w:cs="Arial"/>
          <w:b/>
        </w:rPr>
      </w:pP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13.1. Концессионер обязан передать Концеденту, а Концедент обязан принять объект Соглашения в срок, указанный в пункте 7.5. настоящего Соглашения. Передаваемый Концессионером объект Соглашения должен находиться в состоянии, пригодным для осуществления деятельности, указанной  в  пункте 1.1. настоящего Соглашения.</w:t>
      </w:r>
    </w:p>
    <w:p w:rsidR="00AA0EEE" w:rsidRPr="00961639" w:rsidRDefault="00AA0EEE" w:rsidP="00AA0EEE">
      <w:pPr>
        <w:autoSpaceDE w:val="0"/>
        <w:autoSpaceDN w:val="0"/>
        <w:adjustRightInd w:val="0"/>
        <w:jc w:val="both"/>
        <w:rPr>
          <w:rFonts w:ascii="Arial" w:hAnsi="Arial" w:cs="Arial"/>
        </w:rPr>
      </w:pPr>
      <w:r w:rsidRPr="00961639">
        <w:rPr>
          <w:rFonts w:ascii="Arial" w:hAnsi="Arial" w:cs="Arial"/>
        </w:rPr>
        <w:tab/>
        <w:t xml:space="preserve">13.2 Передача  Концессионером Концеденту объектов настоящего Соглашения, осуществляется  по акту приема-передачи, подписываемому Сторонами. </w:t>
      </w:r>
    </w:p>
    <w:p w:rsidR="00AA0EEE" w:rsidRPr="00961639" w:rsidRDefault="00AA0EEE" w:rsidP="00AA0EEE">
      <w:pPr>
        <w:widowControl w:val="0"/>
        <w:suppressAutoHyphens/>
        <w:autoSpaceDE w:val="0"/>
        <w:ind w:firstLine="709"/>
        <w:jc w:val="both"/>
        <w:rPr>
          <w:rFonts w:ascii="Arial" w:hAnsi="Arial" w:cs="Arial"/>
          <w:lang w:eastAsia="ar-SA"/>
        </w:rPr>
      </w:pPr>
      <w:r w:rsidRPr="00961639">
        <w:rPr>
          <w:rFonts w:ascii="Arial" w:hAnsi="Arial" w:cs="Arial"/>
          <w:lang w:eastAsia="ar-SA"/>
        </w:rPr>
        <w:t>13.3. Концедент вправе отказаться от подписания акта приема-передачи до устранения замечаний за счет Концессионера в случае, если:</w:t>
      </w:r>
    </w:p>
    <w:p w:rsidR="00AA0EEE" w:rsidRPr="00961639" w:rsidRDefault="00AA0EEE" w:rsidP="00AA0EEE">
      <w:pPr>
        <w:widowControl w:val="0"/>
        <w:suppressAutoHyphens/>
        <w:autoSpaceDE w:val="0"/>
        <w:ind w:firstLine="709"/>
        <w:jc w:val="both"/>
        <w:rPr>
          <w:rFonts w:ascii="Arial" w:hAnsi="Arial" w:cs="Arial"/>
          <w:lang w:eastAsia="ar-SA"/>
        </w:rPr>
      </w:pPr>
      <w:r w:rsidRPr="00961639">
        <w:rPr>
          <w:rFonts w:ascii="Arial" w:hAnsi="Arial" w:cs="Arial"/>
          <w:lang w:eastAsia="ar-SA"/>
        </w:rPr>
        <w:t>- объекты концессионного соглашения находятся в состоянии хуже, чем на момент заключения настоящего Соглашения;</w:t>
      </w:r>
    </w:p>
    <w:p w:rsidR="00AA0EEE" w:rsidRPr="00961639" w:rsidRDefault="00AA0EEE" w:rsidP="00AA0EEE">
      <w:pPr>
        <w:widowControl w:val="0"/>
        <w:suppressAutoHyphens/>
        <w:autoSpaceDE w:val="0"/>
        <w:ind w:firstLine="709"/>
        <w:jc w:val="both"/>
        <w:rPr>
          <w:rFonts w:ascii="Arial" w:hAnsi="Arial" w:cs="Arial"/>
          <w:lang w:eastAsia="ar-SA"/>
        </w:rPr>
      </w:pPr>
      <w:r w:rsidRPr="00961639">
        <w:rPr>
          <w:rFonts w:ascii="Arial" w:hAnsi="Arial" w:cs="Arial"/>
          <w:lang w:eastAsia="ar-SA"/>
        </w:rPr>
        <w:t>- состояние объектов Соглашения не соответствует состоянию после его реконструкции;</w:t>
      </w:r>
    </w:p>
    <w:p w:rsidR="00AA0EEE" w:rsidRPr="00961639" w:rsidRDefault="00AA0EEE" w:rsidP="00AA0EEE">
      <w:pPr>
        <w:widowControl w:val="0"/>
        <w:suppressAutoHyphens/>
        <w:autoSpaceDE w:val="0"/>
        <w:ind w:firstLine="709"/>
        <w:jc w:val="both"/>
        <w:rPr>
          <w:rFonts w:ascii="Arial" w:hAnsi="Arial" w:cs="Arial"/>
          <w:lang w:eastAsia="ar-SA"/>
        </w:rPr>
      </w:pPr>
      <w:r w:rsidRPr="00961639">
        <w:rPr>
          <w:rFonts w:ascii="Arial" w:hAnsi="Arial" w:cs="Arial"/>
          <w:lang w:eastAsia="ar-SA"/>
        </w:rPr>
        <w:t>- Концессионер передает не все объекты указанные в перечне.</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r w:rsidRPr="00961639">
        <w:rPr>
          <w:rFonts w:ascii="Arial" w:hAnsi="Arial" w:cs="Arial"/>
          <w:lang w:eastAsia="ar-SA"/>
        </w:rPr>
        <w:lastRenderedPageBreak/>
        <w:t>13.4. Обязанность Концессионера по передаче объектов Соглашения, указанных в приложении № 1 к настоящему Соглашению,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13.5. Уклонение одной из Сторон от подписания акта приема-передачи признается отказом этой Стороны  от исполнения ею обязанностей, установленных настоящим Соглашением.</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13.6. Прекращение прав Концессионера на владение и пользование объектами недвижимого имущества, входящего в состав объектов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Стороны обязуются осуществить действия, необходимые для государственной регистрации прекращения указанных прав Концессионера, в течение 30 рабочих дней с даты прекращения настоящего Соглашения.</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Arial" w:hAnsi="Arial" w:cs="Arial"/>
          <w:lang w:eastAsia="ar-SA"/>
        </w:rPr>
      </w:pPr>
      <w:r w:rsidRPr="00961639">
        <w:rPr>
          <w:rFonts w:ascii="Arial" w:hAnsi="Arial" w:cs="Arial"/>
          <w:lang w:eastAsia="ar-SA"/>
        </w:rPr>
        <w:t>При этом Стороны обязуются осуществить следующие действия:</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Arial" w:hAnsi="Arial" w:cs="Arial"/>
          <w:lang w:eastAsia="ar-SA"/>
        </w:rPr>
      </w:pPr>
      <w:r w:rsidRPr="00961639">
        <w:rPr>
          <w:rFonts w:ascii="Arial" w:hAnsi="Arial" w:cs="Arial"/>
          <w:lang w:eastAsia="ar-SA"/>
        </w:rPr>
        <w:t>- обратиться в регистрирующий орган с заявлением о прекращении действия настоящего Соглашения.</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Arial" w:hAnsi="Arial" w:cs="Arial"/>
          <w:lang w:eastAsia="ar-SA"/>
        </w:rPr>
      </w:pPr>
    </w:p>
    <w:p w:rsidR="00AA0EEE" w:rsidRPr="00961639" w:rsidRDefault="00AA0EEE" w:rsidP="00AA0EEE">
      <w:pPr>
        <w:autoSpaceDE w:val="0"/>
        <w:autoSpaceDN w:val="0"/>
        <w:adjustRightInd w:val="0"/>
        <w:ind w:firstLine="708"/>
        <w:jc w:val="center"/>
        <w:rPr>
          <w:rFonts w:ascii="Arial" w:hAnsi="Arial" w:cs="Arial"/>
          <w:b/>
        </w:rPr>
      </w:pPr>
      <w:r w:rsidRPr="00961639">
        <w:rPr>
          <w:rFonts w:ascii="Arial" w:hAnsi="Arial" w:cs="Arial"/>
          <w:b/>
        </w:rPr>
        <w:t>14. Разрешение споров</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14.1. Все споры и разногласия, которые могут возникнуть между Сторонами  по настоящему Соглашению или в связи с ним, разрешаются путем переговоров.</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14.2.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10 (десяти) рабочих дней с даты ее получения.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В случае если ответ не представлен в указанный срок, претензия считается принятой.</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14.3. В случае не достижения Сторонами согласия споры, возникшие между Сторонами, разрешаются  в соответствии с законодательством Российской Федерации.</w:t>
      </w:r>
    </w:p>
    <w:p w:rsidR="00AA0EEE" w:rsidRPr="00961639" w:rsidRDefault="00AA0EEE" w:rsidP="00AA0EEE">
      <w:pPr>
        <w:autoSpaceDE w:val="0"/>
        <w:autoSpaceDN w:val="0"/>
        <w:adjustRightInd w:val="0"/>
        <w:jc w:val="center"/>
        <w:rPr>
          <w:rFonts w:ascii="Arial" w:hAnsi="Arial" w:cs="Arial"/>
          <w:b/>
        </w:rPr>
      </w:pPr>
      <w:r w:rsidRPr="00961639">
        <w:rPr>
          <w:rFonts w:ascii="Arial" w:hAnsi="Arial" w:cs="Arial"/>
          <w:b/>
        </w:rPr>
        <w:t>15. Заключительные положения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15.1. Сторона, изменившая свое местонахождение и  (или) реквизиты, обязана сообщить об этом другой  Стороне в течение 10 (десяти) рабочих дней с даты этого изменения.</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 xml:space="preserve">15.2. Настоящее  Соглашение составлено на  русском  языке  в </w:t>
      </w:r>
      <w:r w:rsidR="00AA23E9" w:rsidRPr="00961639">
        <w:rPr>
          <w:rFonts w:ascii="Arial" w:hAnsi="Arial" w:cs="Arial"/>
        </w:rPr>
        <w:t>4</w:t>
      </w:r>
      <w:r w:rsidRPr="00961639">
        <w:rPr>
          <w:rFonts w:ascii="Arial" w:hAnsi="Arial" w:cs="Arial"/>
        </w:rPr>
        <w:t xml:space="preserve"> (</w:t>
      </w:r>
      <w:r w:rsidR="00AA23E9" w:rsidRPr="00961639">
        <w:rPr>
          <w:rFonts w:ascii="Arial" w:hAnsi="Arial" w:cs="Arial"/>
        </w:rPr>
        <w:t>четырех</w:t>
      </w:r>
      <w:r w:rsidRPr="00961639">
        <w:rPr>
          <w:rFonts w:ascii="Arial" w:hAnsi="Arial" w:cs="Arial"/>
        </w:rPr>
        <w:t>) подлинных экземплярах, имеющих равную юридическую силу, из них  1 (о</w:t>
      </w:r>
      <w:r w:rsidR="00AA23E9" w:rsidRPr="00961639">
        <w:rPr>
          <w:rFonts w:ascii="Arial" w:hAnsi="Arial" w:cs="Arial"/>
        </w:rPr>
        <w:t>дин) экземпляр  для  Концедента</w:t>
      </w:r>
      <w:r w:rsidRPr="00961639">
        <w:rPr>
          <w:rFonts w:ascii="Arial" w:hAnsi="Arial" w:cs="Arial"/>
        </w:rPr>
        <w:t>, 1 (один) экземпляр для Концессионера,</w:t>
      </w:r>
      <w:r w:rsidR="00AA23E9" w:rsidRPr="00961639">
        <w:rPr>
          <w:rFonts w:ascii="Arial" w:hAnsi="Arial" w:cs="Arial"/>
        </w:rPr>
        <w:t>1 (один) экземпляр для Субъекта Российской Федерации «Красноярского края»,</w:t>
      </w:r>
      <w:r w:rsidRPr="00961639">
        <w:rPr>
          <w:rFonts w:ascii="Arial" w:hAnsi="Arial" w:cs="Arial"/>
        </w:rPr>
        <w:t xml:space="preserve"> 1 (один) экземпляр для Управления Федеральной службы государственной регистрации, кадастра и картографии по Красноярскому краю.</w:t>
      </w:r>
    </w:p>
    <w:p w:rsidR="00AA0EEE" w:rsidRPr="00961639" w:rsidRDefault="00AA0EEE" w:rsidP="00AA0EEE">
      <w:pPr>
        <w:autoSpaceDE w:val="0"/>
        <w:autoSpaceDN w:val="0"/>
        <w:adjustRightInd w:val="0"/>
        <w:ind w:firstLine="708"/>
        <w:jc w:val="both"/>
        <w:rPr>
          <w:rFonts w:ascii="Arial" w:hAnsi="Arial" w:cs="Arial"/>
        </w:rPr>
      </w:pPr>
      <w:r w:rsidRPr="00961639">
        <w:rPr>
          <w:rFonts w:ascii="Arial" w:hAnsi="Arial" w:cs="Arial"/>
        </w:rPr>
        <w:t>15.3.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AA0EEE" w:rsidRPr="00961639" w:rsidRDefault="00AA0EEE" w:rsidP="00AA0EEE">
      <w:pPr>
        <w:autoSpaceDE w:val="0"/>
        <w:autoSpaceDN w:val="0"/>
        <w:adjustRightInd w:val="0"/>
        <w:jc w:val="both"/>
        <w:rPr>
          <w:rFonts w:ascii="Arial" w:hAnsi="Arial" w:cs="Arial"/>
        </w:rPr>
      </w:pPr>
    </w:p>
    <w:p w:rsidR="00AA0EEE" w:rsidRPr="00961639" w:rsidRDefault="00AA0EEE" w:rsidP="00AA0EEE">
      <w:pPr>
        <w:autoSpaceDE w:val="0"/>
        <w:autoSpaceDN w:val="0"/>
        <w:adjustRightInd w:val="0"/>
        <w:jc w:val="center"/>
        <w:rPr>
          <w:rFonts w:ascii="Arial" w:hAnsi="Arial" w:cs="Arial"/>
          <w:b/>
        </w:rPr>
      </w:pPr>
      <w:r w:rsidRPr="00961639">
        <w:rPr>
          <w:rFonts w:ascii="Arial" w:hAnsi="Arial" w:cs="Arial"/>
          <w:b/>
        </w:rPr>
        <w:t>16. Адреса и реквизиты Сторон</w:t>
      </w:r>
    </w:p>
    <w:p w:rsidR="00AA0EEE" w:rsidRPr="00961639" w:rsidRDefault="00AA0EEE" w:rsidP="00AA0EEE">
      <w:pPr>
        <w:autoSpaceDE w:val="0"/>
        <w:autoSpaceDN w:val="0"/>
        <w:adjustRightInd w:val="0"/>
        <w:jc w:val="center"/>
        <w:rPr>
          <w:rFonts w:ascii="Arial" w:hAnsi="Arial" w:cs="Arial"/>
          <w:b/>
        </w:rPr>
      </w:pPr>
    </w:p>
    <w:p w:rsidR="00AA0EEE" w:rsidRPr="00961639" w:rsidRDefault="00AA23E9"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lang w:eastAsia="ar-SA"/>
        </w:rPr>
      </w:pPr>
      <w:r w:rsidRPr="00961639">
        <w:rPr>
          <w:rFonts w:ascii="Arial" w:hAnsi="Arial" w:cs="Arial"/>
          <w:lang w:eastAsia="ar-SA"/>
        </w:rPr>
        <w:t>Концедент:____________________________________________________________________</w:t>
      </w:r>
    </w:p>
    <w:p w:rsidR="00AA23E9" w:rsidRPr="00961639" w:rsidRDefault="00AA23E9"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lang w:eastAsia="ar-SA"/>
        </w:rPr>
      </w:pPr>
      <w:r w:rsidRPr="00961639">
        <w:rPr>
          <w:rFonts w:ascii="Arial" w:hAnsi="Arial" w:cs="Arial"/>
          <w:lang w:eastAsia="ar-SA"/>
        </w:rPr>
        <w:t>Концессионер:___________________________________________________________</w:t>
      </w:r>
      <w:r w:rsidRPr="00961639">
        <w:rPr>
          <w:rFonts w:ascii="Arial" w:hAnsi="Arial" w:cs="Arial"/>
          <w:lang w:eastAsia="ar-SA"/>
        </w:rPr>
        <w:lastRenderedPageBreak/>
        <w:t>______</w:t>
      </w:r>
    </w:p>
    <w:p w:rsidR="00AA23E9" w:rsidRPr="00961639" w:rsidRDefault="00AA23E9"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lang w:eastAsia="ar-SA"/>
        </w:rPr>
      </w:pPr>
      <w:r w:rsidRPr="00961639">
        <w:rPr>
          <w:rFonts w:ascii="Arial" w:hAnsi="Arial" w:cs="Arial"/>
          <w:lang w:eastAsia="ar-SA"/>
        </w:rPr>
        <w:t>Субъект РФ «Красноярский край»:________________________________________________</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lang w:eastAsia="ar-SA"/>
        </w:rPr>
      </w:pP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lang w:eastAsia="ar-SA"/>
        </w:rPr>
      </w:pPr>
      <w:r w:rsidRPr="00961639">
        <w:rPr>
          <w:rFonts w:ascii="Arial" w:hAnsi="Arial" w:cs="Arial"/>
          <w:b/>
          <w:lang w:eastAsia="ar-SA"/>
        </w:rPr>
        <w:t>Подписи Сторон</w:t>
      </w:r>
    </w:p>
    <w:p w:rsidR="00AA0EEE" w:rsidRPr="00961639" w:rsidRDefault="00AA0EEE" w:rsidP="00AA0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lang w:eastAsia="ar-SA"/>
        </w:rPr>
      </w:pPr>
    </w:p>
    <w:p w:rsidR="00AA0EEE" w:rsidRPr="00961639" w:rsidRDefault="00AA0EEE" w:rsidP="00AA23E9">
      <w:pPr>
        <w:widowControl w:val="0"/>
        <w:shd w:val="clear" w:color="auto" w:fill="FFFFFF"/>
        <w:suppressAutoHyphens/>
        <w:autoSpaceDE w:val="0"/>
        <w:ind w:firstLine="539"/>
        <w:jc w:val="both"/>
        <w:rPr>
          <w:rFonts w:ascii="Arial" w:hAnsi="Arial" w:cs="Arial"/>
          <w:b/>
          <w:bCs/>
          <w:lang w:eastAsia="ar-SA"/>
        </w:rPr>
      </w:pPr>
    </w:p>
    <w:p w:rsidR="00AA23E9" w:rsidRPr="00961639" w:rsidRDefault="00AA23E9" w:rsidP="00AA2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lang w:eastAsia="ar-SA"/>
        </w:rPr>
      </w:pPr>
      <w:r w:rsidRPr="00961639">
        <w:rPr>
          <w:rFonts w:ascii="Arial" w:hAnsi="Arial" w:cs="Arial"/>
          <w:lang w:eastAsia="ar-SA"/>
        </w:rPr>
        <w:t>Концедент:____________________________________________________________________</w:t>
      </w:r>
    </w:p>
    <w:p w:rsidR="00AA23E9" w:rsidRPr="00961639" w:rsidRDefault="00AA23E9" w:rsidP="00AA2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lang w:eastAsia="ar-SA"/>
        </w:rPr>
      </w:pPr>
      <w:r w:rsidRPr="00961639">
        <w:rPr>
          <w:rFonts w:ascii="Arial" w:hAnsi="Arial" w:cs="Arial"/>
          <w:lang w:eastAsia="ar-SA"/>
        </w:rPr>
        <w:t>Концессионер:_________________________________________________________________</w:t>
      </w:r>
    </w:p>
    <w:p w:rsidR="00AA23E9" w:rsidRPr="00961639" w:rsidRDefault="00AA23E9" w:rsidP="00AA2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lang w:eastAsia="ar-SA"/>
        </w:rPr>
      </w:pPr>
      <w:r w:rsidRPr="00961639">
        <w:rPr>
          <w:rFonts w:ascii="Arial" w:hAnsi="Arial" w:cs="Arial"/>
          <w:lang w:eastAsia="ar-SA"/>
        </w:rPr>
        <w:t>Субъект РФ «Красноярский край»:________________________________________________</w:t>
      </w:r>
    </w:p>
    <w:p w:rsidR="00AA0EEE" w:rsidRPr="00961639" w:rsidRDefault="00AA0EEE" w:rsidP="00AA0EEE">
      <w:pPr>
        <w:widowControl w:val="0"/>
        <w:shd w:val="clear" w:color="auto" w:fill="FFFFFF"/>
        <w:suppressAutoHyphens/>
        <w:autoSpaceDE w:val="0"/>
        <w:ind w:firstLine="539"/>
        <w:jc w:val="center"/>
        <w:rPr>
          <w:rFonts w:ascii="Arial" w:hAnsi="Arial" w:cs="Arial"/>
          <w:b/>
          <w:bCs/>
          <w:lang w:eastAsia="ar-SA"/>
        </w:rPr>
      </w:pPr>
    </w:p>
    <w:p w:rsidR="00AA0EEE" w:rsidRPr="00961639" w:rsidRDefault="00AA0EEE" w:rsidP="00AA0EEE">
      <w:pPr>
        <w:widowControl w:val="0"/>
        <w:shd w:val="clear" w:color="auto" w:fill="FFFFFF"/>
        <w:suppressAutoHyphens/>
        <w:autoSpaceDE w:val="0"/>
        <w:ind w:firstLine="539"/>
        <w:jc w:val="center"/>
        <w:rPr>
          <w:rFonts w:ascii="Arial" w:hAnsi="Arial" w:cs="Arial"/>
          <w:b/>
          <w:bCs/>
          <w:lang w:eastAsia="ar-SA"/>
        </w:rPr>
      </w:pPr>
    </w:p>
    <w:p w:rsidR="00175735" w:rsidRPr="00961639" w:rsidRDefault="00175735" w:rsidP="00AA0EEE">
      <w:pPr>
        <w:widowControl w:val="0"/>
        <w:shd w:val="clear" w:color="auto" w:fill="FFFFFF"/>
        <w:suppressAutoHyphens/>
        <w:autoSpaceDE w:val="0"/>
        <w:ind w:firstLine="539"/>
        <w:jc w:val="center"/>
        <w:rPr>
          <w:rFonts w:ascii="Arial" w:hAnsi="Arial" w:cs="Arial"/>
          <w:b/>
          <w:bCs/>
          <w:lang w:eastAsia="ar-SA"/>
        </w:rPr>
      </w:pPr>
    </w:p>
    <w:p w:rsidR="00175735" w:rsidRPr="00961639" w:rsidRDefault="00175735" w:rsidP="00AA0EEE">
      <w:pPr>
        <w:widowControl w:val="0"/>
        <w:shd w:val="clear" w:color="auto" w:fill="FFFFFF"/>
        <w:suppressAutoHyphens/>
        <w:autoSpaceDE w:val="0"/>
        <w:ind w:firstLine="539"/>
        <w:jc w:val="center"/>
        <w:rPr>
          <w:rFonts w:ascii="Arial" w:hAnsi="Arial" w:cs="Arial"/>
          <w:b/>
          <w:bCs/>
          <w:lang w:eastAsia="ar-SA"/>
        </w:rPr>
      </w:pPr>
    </w:p>
    <w:p w:rsidR="00175735" w:rsidRPr="00961639" w:rsidRDefault="00175735" w:rsidP="00AA0EEE">
      <w:pPr>
        <w:widowControl w:val="0"/>
        <w:shd w:val="clear" w:color="auto" w:fill="FFFFFF"/>
        <w:suppressAutoHyphens/>
        <w:autoSpaceDE w:val="0"/>
        <w:ind w:firstLine="539"/>
        <w:jc w:val="center"/>
        <w:rPr>
          <w:rFonts w:ascii="Arial" w:hAnsi="Arial" w:cs="Arial"/>
          <w:b/>
          <w:bCs/>
          <w:lang w:eastAsia="ar-SA"/>
        </w:rPr>
      </w:pPr>
    </w:p>
    <w:p w:rsidR="00175735" w:rsidRPr="00961639" w:rsidRDefault="00175735" w:rsidP="00AA0EEE">
      <w:pPr>
        <w:widowControl w:val="0"/>
        <w:shd w:val="clear" w:color="auto" w:fill="FFFFFF"/>
        <w:suppressAutoHyphens/>
        <w:autoSpaceDE w:val="0"/>
        <w:ind w:firstLine="539"/>
        <w:jc w:val="center"/>
        <w:rPr>
          <w:rFonts w:ascii="Arial" w:hAnsi="Arial" w:cs="Arial"/>
          <w:b/>
          <w:bCs/>
          <w:lang w:eastAsia="ar-SA"/>
        </w:rPr>
      </w:pPr>
    </w:p>
    <w:p w:rsidR="00175735" w:rsidRPr="00961639" w:rsidRDefault="00175735" w:rsidP="00AA0EEE">
      <w:pPr>
        <w:widowControl w:val="0"/>
        <w:shd w:val="clear" w:color="auto" w:fill="FFFFFF"/>
        <w:suppressAutoHyphens/>
        <w:autoSpaceDE w:val="0"/>
        <w:ind w:firstLine="539"/>
        <w:jc w:val="center"/>
        <w:rPr>
          <w:rFonts w:ascii="Arial" w:hAnsi="Arial" w:cs="Arial"/>
          <w:b/>
          <w:bCs/>
          <w:lang w:eastAsia="ar-SA"/>
        </w:rPr>
      </w:pPr>
    </w:p>
    <w:p w:rsidR="00175735" w:rsidRPr="00961639" w:rsidRDefault="00175735" w:rsidP="00AA0EEE">
      <w:pPr>
        <w:widowControl w:val="0"/>
        <w:shd w:val="clear" w:color="auto" w:fill="FFFFFF"/>
        <w:suppressAutoHyphens/>
        <w:autoSpaceDE w:val="0"/>
        <w:ind w:firstLine="539"/>
        <w:jc w:val="center"/>
        <w:rPr>
          <w:rFonts w:ascii="Arial" w:hAnsi="Arial" w:cs="Arial"/>
          <w:b/>
          <w:bCs/>
          <w:lang w:eastAsia="ar-SA"/>
        </w:rPr>
      </w:pPr>
    </w:p>
    <w:p w:rsidR="00175735" w:rsidRPr="00961639" w:rsidRDefault="00175735" w:rsidP="00AA0EEE">
      <w:pPr>
        <w:widowControl w:val="0"/>
        <w:shd w:val="clear" w:color="auto" w:fill="FFFFFF"/>
        <w:suppressAutoHyphens/>
        <w:autoSpaceDE w:val="0"/>
        <w:ind w:firstLine="539"/>
        <w:jc w:val="center"/>
        <w:rPr>
          <w:rFonts w:ascii="Arial" w:hAnsi="Arial" w:cs="Arial"/>
          <w:b/>
          <w:bCs/>
          <w:lang w:eastAsia="ar-SA"/>
        </w:rPr>
      </w:pPr>
    </w:p>
    <w:p w:rsidR="00175735" w:rsidRPr="00961639" w:rsidRDefault="00175735" w:rsidP="00AA0EEE">
      <w:pPr>
        <w:widowControl w:val="0"/>
        <w:shd w:val="clear" w:color="auto" w:fill="FFFFFF"/>
        <w:suppressAutoHyphens/>
        <w:autoSpaceDE w:val="0"/>
        <w:ind w:firstLine="539"/>
        <w:jc w:val="center"/>
        <w:rPr>
          <w:rFonts w:ascii="Arial" w:hAnsi="Arial" w:cs="Arial"/>
          <w:b/>
          <w:bCs/>
          <w:lang w:eastAsia="ar-SA"/>
        </w:rPr>
      </w:pPr>
    </w:p>
    <w:p w:rsidR="00175735" w:rsidRPr="00961639" w:rsidRDefault="00175735" w:rsidP="00AA0EEE">
      <w:pPr>
        <w:widowControl w:val="0"/>
        <w:shd w:val="clear" w:color="auto" w:fill="FFFFFF"/>
        <w:suppressAutoHyphens/>
        <w:autoSpaceDE w:val="0"/>
        <w:ind w:firstLine="539"/>
        <w:jc w:val="center"/>
        <w:rPr>
          <w:rFonts w:ascii="Arial" w:hAnsi="Arial" w:cs="Arial"/>
          <w:b/>
          <w:bCs/>
          <w:lang w:eastAsia="ar-SA"/>
        </w:rPr>
      </w:pPr>
    </w:p>
    <w:p w:rsidR="00175735" w:rsidRPr="00961639" w:rsidRDefault="00175735" w:rsidP="00AA0EEE">
      <w:pPr>
        <w:widowControl w:val="0"/>
        <w:shd w:val="clear" w:color="auto" w:fill="FFFFFF"/>
        <w:suppressAutoHyphens/>
        <w:autoSpaceDE w:val="0"/>
        <w:ind w:firstLine="539"/>
        <w:jc w:val="center"/>
        <w:rPr>
          <w:rFonts w:ascii="Arial" w:hAnsi="Arial" w:cs="Arial"/>
          <w:b/>
          <w:bCs/>
          <w:lang w:eastAsia="ar-SA"/>
        </w:rPr>
      </w:pPr>
    </w:p>
    <w:p w:rsidR="00175735" w:rsidRPr="00961639" w:rsidRDefault="00175735" w:rsidP="00AA0EEE">
      <w:pPr>
        <w:widowControl w:val="0"/>
        <w:shd w:val="clear" w:color="auto" w:fill="FFFFFF"/>
        <w:suppressAutoHyphens/>
        <w:autoSpaceDE w:val="0"/>
        <w:ind w:firstLine="539"/>
        <w:jc w:val="center"/>
        <w:rPr>
          <w:rFonts w:ascii="Arial" w:hAnsi="Arial" w:cs="Arial"/>
          <w:b/>
          <w:bCs/>
          <w:lang w:eastAsia="ar-SA"/>
        </w:rPr>
      </w:pPr>
    </w:p>
    <w:p w:rsidR="00175735" w:rsidRPr="00961639" w:rsidRDefault="00175735" w:rsidP="00AA0EEE">
      <w:pPr>
        <w:widowControl w:val="0"/>
        <w:shd w:val="clear" w:color="auto" w:fill="FFFFFF"/>
        <w:suppressAutoHyphens/>
        <w:autoSpaceDE w:val="0"/>
        <w:ind w:firstLine="539"/>
        <w:jc w:val="center"/>
        <w:rPr>
          <w:rFonts w:ascii="Arial" w:hAnsi="Arial" w:cs="Arial"/>
          <w:b/>
          <w:bCs/>
          <w:lang w:eastAsia="ar-SA"/>
        </w:rPr>
      </w:pPr>
    </w:p>
    <w:p w:rsidR="00175735" w:rsidRPr="00961639" w:rsidRDefault="00175735" w:rsidP="00AA0EEE">
      <w:pPr>
        <w:widowControl w:val="0"/>
        <w:shd w:val="clear" w:color="auto" w:fill="FFFFFF"/>
        <w:suppressAutoHyphens/>
        <w:autoSpaceDE w:val="0"/>
        <w:ind w:firstLine="539"/>
        <w:jc w:val="center"/>
        <w:rPr>
          <w:rFonts w:ascii="Arial" w:hAnsi="Arial" w:cs="Arial"/>
          <w:b/>
          <w:bCs/>
          <w:lang w:eastAsia="ar-SA"/>
        </w:rPr>
      </w:pPr>
    </w:p>
    <w:p w:rsidR="00175735" w:rsidRPr="00961639" w:rsidRDefault="00175735" w:rsidP="00AA0EEE">
      <w:pPr>
        <w:widowControl w:val="0"/>
        <w:shd w:val="clear" w:color="auto" w:fill="FFFFFF"/>
        <w:suppressAutoHyphens/>
        <w:autoSpaceDE w:val="0"/>
        <w:ind w:firstLine="539"/>
        <w:jc w:val="center"/>
        <w:rPr>
          <w:rFonts w:ascii="Arial" w:hAnsi="Arial" w:cs="Arial"/>
          <w:b/>
          <w:bCs/>
          <w:lang w:eastAsia="ar-SA"/>
        </w:rPr>
      </w:pPr>
    </w:p>
    <w:p w:rsidR="00175735" w:rsidRPr="00961639" w:rsidRDefault="00175735" w:rsidP="00AA0EEE">
      <w:pPr>
        <w:widowControl w:val="0"/>
        <w:shd w:val="clear" w:color="auto" w:fill="FFFFFF"/>
        <w:suppressAutoHyphens/>
        <w:autoSpaceDE w:val="0"/>
        <w:ind w:firstLine="539"/>
        <w:jc w:val="center"/>
        <w:rPr>
          <w:rFonts w:ascii="Arial" w:hAnsi="Arial" w:cs="Arial"/>
          <w:b/>
          <w:bCs/>
          <w:lang w:eastAsia="ar-SA"/>
        </w:rPr>
      </w:pPr>
    </w:p>
    <w:p w:rsidR="00175735" w:rsidRPr="00961639" w:rsidRDefault="00175735" w:rsidP="00AA0EEE">
      <w:pPr>
        <w:widowControl w:val="0"/>
        <w:shd w:val="clear" w:color="auto" w:fill="FFFFFF"/>
        <w:suppressAutoHyphens/>
        <w:autoSpaceDE w:val="0"/>
        <w:ind w:firstLine="539"/>
        <w:jc w:val="center"/>
        <w:rPr>
          <w:rFonts w:ascii="Arial" w:hAnsi="Arial" w:cs="Arial"/>
          <w:b/>
          <w:bCs/>
          <w:lang w:eastAsia="ar-SA"/>
        </w:rPr>
      </w:pPr>
    </w:p>
    <w:p w:rsidR="00BF51FD" w:rsidRPr="00961639" w:rsidRDefault="00BF51FD" w:rsidP="00FD4749">
      <w:pPr>
        <w:widowControl w:val="0"/>
        <w:shd w:val="clear" w:color="auto" w:fill="FFFFFF"/>
        <w:suppressAutoHyphens/>
        <w:autoSpaceDE w:val="0"/>
        <w:rPr>
          <w:rFonts w:ascii="Arial" w:hAnsi="Arial" w:cs="Arial"/>
          <w:b/>
          <w:bCs/>
          <w:lang w:eastAsia="ar-SA"/>
        </w:rPr>
      </w:pPr>
    </w:p>
    <w:p w:rsidR="00175735" w:rsidRPr="00961639" w:rsidRDefault="00175735" w:rsidP="00175735">
      <w:pPr>
        <w:widowControl w:val="0"/>
        <w:shd w:val="clear" w:color="auto" w:fill="FFFFFF"/>
        <w:suppressAutoHyphens/>
        <w:autoSpaceDE w:val="0"/>
        <w:ind w:firstLine="539"/>
        <w:jc w:val="right"/>
        <w:rPr>
          <w:rFonts w:ascii="Arial" w:hAnsi="Arial" w:cs="Arial"/>
          <w:bCs/>
          <w:lang w:eastAsia="ar-SA"/>
        </w:rPr>
      </w:pPr>
      <w:r w:rsidRPr="00961639">
        <w:rPr>
          <w:rFonts w:ascii="Arial" w:hAnsi="Arial" w:cs="Arial"/>
          <w:bCs/>
          <w:lang w:eastAsia="ar-SA"/>
        </w:rPr>
        <w:t>Приложение</w:t>
      </w:r>
      <w:r w:rsidR="00E9140E" w:rsidRPr="00961639">
        <w:rPr>
          <w:rFonts w:ascii="Arial" w:hAnsi="Arial" w:cs="Arial"/>
          <w:bCs/>
          <w:lang w:eastAsia="ar-SA"/>
        </w:rPr>
        <w:t>№1</w:t>
      </w:r>
    </w:p>
    <w:p w:rsidR="00175735" w:rsidRPr="00961639" w:rsidRDefault="00175735" w:rsidP="00175735">
      <w:pPr>
        <w:widowControl w:val="0"/>
        <w:shd w:val="clear" w:color="auto" w:fill="FFFFFF"/>
        <w:suppressAutoHyphens/>
        <w:autoSpaceDE w:val="0"/>
        <w:ind w:firstLine="539"/>
        <w:jc w:val="right"/>
        <w:rPr>
          <w:rFonts w:ascii="Arial" w:hAnsi="Arial" w:cs="Arial"/>
          <w:bCs/>
          <w:lang w:eastAsia="ar-SA"/>
        </w:rPr>
      </w:pPr>
      <w:r w:rsidRPr="00961639">
        <w:rPr>
          <w:rFonts w:ascii="Arial" w:hAnsi="Arial" w:cs="Arial"/>
          <w:bCs/>
          <w:lang w:eastAsia="ar-SA"/>
        </w:rPr>
        <w:t>к проекту</w:t>
      </w:r>
    </w:p>
    <w:p w:rsidR="00175735" w:rsidRPr="00961639" w:rsidRDefault="00175735" w:rsidP="00175735">
      <w:pPr>
        <w:widowControl w:val="0"/>
        <w:shd w:val="clear" w:color="auto" w:fill="FFFFFF"/>
        <w:suppressAutoHyphens/>
        <w:autoSpaceDE w:val="0"/>
        <w:ind w:firstLine="539"/>
        <w:jc w:val="right"/>
        <w:rPr>
          <w:rFonts w:ascii="Arial" w:hAnsi="Arial" w:cs="Arial"/>
          <w:bCs/>
          <w:lang w:eastAsia="ar-SA"/>
        </w:rPr>
      </w:pPr>
      <w:r w:rsidRPr="00961639">
        <w:rPr>
          <w:rFonts w:ascii="Arial" w:hAnsi="Arial" w:cs="Arial"/>
          <w:bCs/>
          <w:lang w:eastAsia="ar-SA"/>
        </w:rPr>
        <w:t>соглашения</w:t>
      </w:r>
    </w:p>
    <w:p w:rsidR="00175735" w:rsidRPr="00961639" w:rsidRDefault="00175735" w:rsidP="00AA0EEE">
      <w:pPr>
        <w:widowControl w:val="0"/>
        <w:shd w:val="clear" w:color="auto" w:fill="FFFFFF"/>
        <w:suppressAutoHyphens/>
        <w:autoSpaceDE w:val="0"/>
        <w:ind w:firstLine="539"/>
        <w:jc w:val="center"/>
        <w:rPr>
          <w:rFonts w:ascii="Arial" w:hAnsi="Arial" w:cs="Arial"/>
          <w:bCs/>
          <w:lang w:eastAsia="ar-SA"/>
        </w:rPr>
      </w:pPr>
    </w:p>
    <w:p w:rsidR="00AA0EEE" w:rsidRPr="00961639" w:rsidRDefault="00AA0EEE" w:rsidP="00AA0EEE">
      <w:pPr>
        <w:widowControl w:val="0"/>
        <w:shd w:val="clear" w:color="auto" w:fill="FFFFFF"/>
        <w:suppressAutoHyphens/>
        <w:autoSpaceDE w:val="0"/>
        <w:ind w:firstLine="539"/>
        <w:jc w:val="center"/>
        <w:rPr>
          <w:rFonts w:ascii="Arial" w:hAnsi="Arial" w:cs="Arial"/>
          <w:b/>
          <w:bCs/>
          <w:lang w:eastAsia="ar-SA"/>
        </w:rPr>
      </w:pPr>
    </w:p>
    <w:p w:rsidR="00AA0EEE" w:rsidRPr="00961639" w:rsidRDefault="00AA0EEE" w:rsidP="00AA0EEE">
      <w:pPr>
        <w:widowControl w:val="0"/>
        <w:shd w:val="clear" w:color="auto" w:fill="FFFFFF"/>
        <w:suppressAutoHyphens/>
        <w:autoSpaceDE w:val="0"/>
        <w:ind w:firstLine="539"/>
        <w:jc w:val="center"/>
        <w:rPr>
          <w:rFonts w:ascii="Arial" w:hAnsi="Arial" w:cs="Arial"/>
          <w:b/>
          <w:bCs/>
          <w:lang w:eastAsia="ar-SA"/>
        </w:rPr>
      </w:pPr>
      <w:r w:rsidRPr="00961639">
        <w:rPr>
          <w:rFonts w:ascii="Arial" w:hAnsi="Arial" w:cs="Arial"/>
          <w:b/>
          <w:bCs/>
          <w:lang w:eastAsia="ar-SA"/>
        </w:rPr>
        <w:t>Акт</w:t>
      </w:r>
    </w:p>
    <w:p w:rsidR="00AA0EEE" w:rsidRPr="00961639" w:rsidRDefault="00AA0EEE" w:rsidP="00AA0EEE">
      <w:pPr>
        <w:widowControl w:val="0"/>
        <w:shd w:val="clear" w:color="auto" w:fill="FFFFFF"/>
        <w:suppressAutoHyphens/>
        <w:autoSpaceDE w:val="0"/>
        <w:ind w:firstLine="539"/>
        <w:jc w:val="center"/>
        <w:rPr>
          <w:rFonts w:ascii="Arial" w:hAnsi="Arial" w:cs="Arial"/>
          <w:b/>
          <w:bCs/>
          <w:lang w:eastAsia="ar-SA"/>
        </w:rPr>
      </w:pPr>
      <w:r w:rsidRPr="00961639">
        <w:rPr>
          <w:rFonts w:ascii="Arial" w:hAnsi="Arial" w:cs="Arial"/>
          <w:b/>
          <w:bCs/>
          <w:lang w:eastAsia="ar-SA"/>
        </w:rPr>
        <w:t>приема - передачи</w:t>
      </w:r>
    </w:p>
    <w:p w:rsidR="00AA0EEE" w:rsidRPr="00961639" w:rsidRDefault="00AA0EEE" w:rsidP="00AA0EEE">
      <w:pPr>
        <w:widowControl w:val="0"/>
        <w:shd w:val="clear" w:color="auto" w:fill="FFFFFF"/>
        <w:suppressAutoHyphens/>
        <w:autoSpaceDE w:val="0"/>
        <w:ind w:firstLine="539"/>
        <w:jc w:val="center"/>
        <w:rPr>
          <w:rFonts w:ascii="Arial" w:hAnsi="Arial" w:cs="Arial"/>
          <w:b/>
          <w:bCs/>
          <w:lang w:eastAsia="ar-SA"/>
        </w:rPr>
      </w:pPr>
    </w:p>
    <w:p w:rsidR="00AA0EEE" w:rsidRPr="00961639" w:rsidRDefault="00175735" w:rsidP="00AA0EEE">
      <w:pPr>
        <w:widowControl w:val="0"/>
        <w:suppressAutoHyphens/>
        <w:autoSpaceDE w:val="0"/>
        <w:rPr>
          <w:rFonts w:ascii="Arial" w:hAnsi="Arial" w:cs="Arial"/>
          <w:lang w:eastAsia="ar-SA"/>
        </w:rPr>
      </w:pPr>
      <w:r w:rsidRPr="00961639">
        <w:rPr>
          <w:rFonts w:ascii="Arial" w:hAnsi="Arial" w:cs="Arial"/>
          <w:lang w:eastAsia="ar-SA"/>
        </w:rPr>
        <w:t>п.</w:t>
      </w:r>
      <w:r w:rsidR="00FD4749" w:rsidRPr="00961639">
        <w:rPr>
          <w:rFonts w:ascii="Arial" w:hAnsi="Arial" w:cs="Arial"/>
          <w:lang w:eastAsia="ar-SA"/>
        </w:rPr>
        <w:t>Златоруновск</w:t>
      </w:r>
      <w:r w:rsidR="00AA0EEE" w:rsidRPr="00961639">
        <w:rPr>
          <w:rFonts w:ascii="Arial" w:hAnsi="Arial" w:cs="Arial"/>
          <w:lang w:eastAsia="ar-SA"/>
        </w:rPr>
        <w:t xml:space="preserve">                                                                                  «___»____________201__ г.                                                                                                                  </w:t>
      </w:r>
    </w:p>
    <w:p w:rsidR="00AA0EEE" w:rsidRPr="00961639" w:rsidRDefault="00AA0EEE" w:rsidP="00AA0EEE">
      <w:pPr>
        <w:widowControl w:val="0"/>
        <w:suppressAutoHyphens/>
        <w:autoSpaceDE w:val="0"/>
        <w:jc w:val="center"/>
        <w:rPr>
          <w:rFonts w:ascii="Arial" w:hAnsi="Arial" w:cs="Arial"/>
          <w:lang w:eastAsia="ar-SA"/>
        </w:rPr>
      </w:pPr>
    </w:p>
    <w:p w:rsidR="00AA0EEE" w:rsidRPr="00961639" w:rsidRDefault="00AA0EEE" w:rsidP="00AA0EEE">
      <w:pPr>
        <w:widowControl w:val="0"/>
        <w:suppressAutoHyphens/>
        <w:autoSpaceDE w:val="0"/>
        <w:rPr>
          <w:rFonts w:ascii="Arial" w:hAnsi="Arial" w:cs="Arial"/>
          <w:lang w:eastAsia="ar-SA"/>
        </w:rPr>
      </w:pPr>
      <w:r w:rsidRPr="00961639">
        <w:rPr>
          <w:rFonts w:ascii="Arial" w:hAnsi="Arial" w:cs="Arial"/>
          <w:lang w:eastAsia="ar-SA"/>
        </w:rPr>
        <w:tab/>
        <w:t>Концедент________________________________________________________________________________________ ,</w:t>
      </w:r>
    </w:p>
    <w:p w:rsidR="00AA0EEE" w:rsidRPr="00961639" w:rsidRDefault="00AA0EEE" w:rsidP="00AA0EEE">
      <w:pPr>
        <w:widowControl w:val="0"/>
        <w:suppressAutoHyphens/>
        <w:autoSpaceDE w:val="0"/>
        <w:ind w:firstLine="709"/>
        <w:jc w:val="both"/>
        <w:rPr>
          <w:rFonts w:ascii="Arial" w:hAnsi="Arial" w:cs="Arial"/>
          <w:lang w:eastAsia="ar-SA"/>
        </w:rPr>
      </w:pPr>
      <w:r w:rsidRPr="00961639">
        <w:rPr>
          <w:rFonts w:ascii="Arial" w:hAnsi="Arial" w:cs="Arial"/>
          <w:lang w:eastAsia="ar-SA"/>
        </w:rPr>
        <w:t xml:space="preserve">Концессионер_______________________________________________________________________________________________________________________________________________________________________, </w:t>
      </w:r>
    </w:p>
    <w:p w:rsidR="00AA0EEE" w:rsidRPr="00961639" w:rsidRDefault="00AA0EEE" w:rsidP="00AA0EEE">
      <w:pPr>
        <w:widowControl w:val="0"/>
        <w:suppressAutoHyphens/>
        <w:autoSpaceDE w:val="0"/>
        <w:ind w:firstLine="709"/>
        <w:jc w:val="both"/>
        <w:rPr>
          <w:rFonts w:ascii="Arial" w:hAnsi="Arial" w:cs="Arial"/>
          <w:lang w:eastAsia="ar-SA"/>
        </w:rPr>
      </w:pPr>
      <w:r w:rsidRPr="00961639">
        <w:rPr>
          <w:rFonts w:ascii="Arial" w:hAnsi="Arial" w:cs="Arial"/>
          <w:lang w:eastAsia="ar-SA"/>
        </w:rPr>
        <w:t>Произвели прием - передачу объекта, согласно приложения № 1 к концессионному соглашению от «___»_______20__года №______.</w:t>
      </w:r>
    </w:p>
    <w:p w:rsidR="00AA0EEE" w:rsidRPr="00961639" w:rsidRDefault="00AA0EEE" w:rsidP="00AA0EEE">
      <w:pPr>
        <w:widowControl w:val="0"/>
        <w:suppressAutoHyphens/>
        <w:autoSpaceDE w:val="0"/>
        <w:ind w:firstLine="709"/>
        <w:jc w:val="both"/>
        <w:rPr>
          <w:rFonts w:ascii="Arial" w:hAnsi="Arial" w:cs="Arial"/>
          <w:lang w:eastAsia="ar-SA"/>
        </w:rPr>
      </w:pPr>
      <w:r w:rsidRPr="00961639">
        <w:rPr>
          <w:rFonts w:ascii="Arial" w:hAnsi="Arial" w:cs="Arial"/>
          <w:lang w:eastAsia="ar-SA"/>
        </w:rPr>
        <w:t>Объект  находится в технически пригодном и исправном состоянии. Стороны претензий друг к другу не имеют.</w:t>
      </w:r>
    </w:p>
    <w:p w:rsidR="00AA0EEE" w:rsidRPr="00961639" w:rsidRDefault="00AA0EEE" w:rsidP="00AA0EEE">
      <w:pPr>
        <w:widowControl w:val="0"/>
        <w:suppressAutoHyphens/>
        <w:autoSpaceDE w:val="0"/>
        <w:ind w:firstLine="360"/>
        <w:jc w:val="both"/>
        <w:rPr>
          <w:rFonts w:ascii="Arial" w:hAnsi="Arial" w:cs="Arial"/>
          <w:lang w:eastAsia="ar-SA"/>
        </w:rPr>
      </w:pPr>
      <w:r w:rsidRPr="00961639">
        <w:rPr>
          <w:rFonts w:ascii="Arial" w:hAnsi="Arial" w:cs="Arial"/>
          <w:lang w:eastAsia="ar-SA"/>
        </w:rPr>
        <w:t xml:space="preserve">       Настоящий акт составлен в трех подлинных экземплярах, имеющих одинаковую юридическую силу, из которых по одному экземпляру находится у </w:t>
      </w:r>
      <w:r w:rsidRPr="00961639">
        <w:rPr>
          <w:rFonts w:ascii="Arial" w:hAnsi="Arial" w:cs="Arial"/>
          <w:lang w:eastAsia="ar-SA"/>
        </w:rPr>
        <w:lastRenderedPageBreak/>
        <w:t xml:space="preserve">каждой из Сторон соглашения, один экземпляр передается в Управление Федеральной службы государственной регистрации кадастра и картографии по Красноярскому краю. </w:t>
      </w:r>
    </w:p>
    <w:p w:rsidR="00AA0EEE" w:rsidRPr="00961639" w:rsidRDefault="00AA0EEE" w:rsidP="00AA0EEE">
      <w:pPr>
        <w:widowControl w:val="0"/>
        <w:suppressAutoHyphens/>
        <w:autoSpaceDE w:val="0"/>
        <w:jc w:val="center"/>
        <w:rPr>
          <w:rFonts w:ascii="Arial" w:hAnsi="Arial" w:cs="Arial"/>
          <w:b/>
          <w:lang w:eastAsia="ar-SA"/>
        </w:rPr>
      </w:pPr>
      <w:r w:rsidRPr="00961639">
        <w:rPr>
          <w:rFonts w:ascii="Arial" w:hAnsi="Arial" w:cs="Arial"/>
          <w:b/>
          <w:lang w:eastAsia="ar-SA"/>
        </w:rPr>
        <w:t>Подписи сторон:</w:t>
      </w:r>
    </w:p>
    <w:p w:rsidR="00AA0EEE" w:rsidRPr="00961639" w:rsidRDefault="00AA0EEE" w:rsidP="00AA0EEE">
      <w:pPr>
        <w:widowControl w:val="0"/>
        <w:suppressAutoHyphens/>
        <w:autoSpaceDE w:val="0"/>
        <w:jc w:val="center"/>
        <w:rPr>
          <w:rFonts w:ascii="Arial" w:hAnsi="Arial" w:cs="Arial"/>
          <w:b/>
          <w:lang w:eastAsia="ar-SA"/>
        </w:rPr>
      </w:pPr>
    </w:p>
    <w:p w:rsidR="00AA0EEE" w:rsidRPr="00961639" w:rsidRDefault="00AA0EEE" w:rsidP="00AA0EEE">
      <w:pPr>
        <w:widowControl w:val="0"/>
        <w:suppressAutoHyphens/>
        <w:autoSpaceDE w:val="0"/>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A0EEE" w:rsidRPr="00961639" w:rsidTr="00A94947">
        <w:trPr>
          <w:trHeight w:val="81"/>
        </w:trPr>
        <w:tc>
          <w:tcPr>
            <w:tcW w:w="4785" w:type="dxa"/>
          </w:tcPr>
          <w:p w:rsidR="00AA0EEE" w:rsidRPr="00961639" w:rsidRDefault="00AA0EEE" w:rsidP="00A94947">
            <w:pPr>
              <w:widowControl w:val="0"/>
              <w:suppressAutoHyphens/>
              <w:autoSpaceDE w:val="0"/>
              <w:jc w:val="center"/>
              <w:rPr>
                <w:rFonts w:ascii="Arial" w:hAnsi="Arial" w:cs="Arial"/>
                <w:b/>
                <w:lang w:eastAsia="ar-SA"/>
              </w:rPr>
            </w:pPr>
            <w:r w:rsidRPr="00961639">
              <w:rPr>
                <w:rFonts w:ascii="Arial" w:hAnsi="Arial" w:cs="Arial"/>
                <w:b/>
                <w:lang w:eastAsia="ar-SA"/>
              </w:rPr>
              <w:t>Концедент:</w:t>
            </w:r>
          </w:p>
          <w:p w:rsidR="00AA0EEE" w:rsidRPr="00961639" w:rsidRDefault="00AA0EEE" w:rsidP="00A94947">
            <w:pPr>
              <w:widowControl w:val="0"/>
              <w:tabs>
                <w:tab w:val="left" w:pos="3375"/>
              </w:tabs>
              <w:suppressAutoHyphens/>
              <w:autoSpaceDE w:val="0"/>
              <w:jc w:val="center"/>
              <w:rPr>
                <w:rFonts w:ascii="Arial" w:hAnsi="Arial" w:cs="Arial"/>
                <w:lang w:eastAsia="ar-SA"/>
              </w:rPr>
            </w:pPr>
            <w:r w:rsidRPr="00961639">
              <w:rPr>
                <w:rFonts w:ascii="Arial" w:hAnsi="Arial" w:cs="Arial"/>
                <w:lang w:eastAsia="ar-SA"/>
              </w:rPr>
              <w:t>________________________________</w:t>
            </w:r>
          </w:p>
          <w:p w:rsidR="00AA0EEE" w:rsidRPr="00961639" w:rsidRDefault="00AA0EEE" w:rsidP="00A94947">
            <w:pPr>
              <w:widowControl w:val="0"/>
              <w:tabs>
                <w:tab w:val="left" w:pos="3375"/>
              </w:tabs>
              <w:suppressAutoHyphens/>
              <w:autoSpaceDE w:val="0"/>
              <w:jc w:val="center"/>
              <w:rPr>
                <w:rFonts w:ascii="Arial" w:hAnsi="Arial" w:cs="Arial"/>
                <w:lang w:eastAsia="ar-SA"/>
              </w:rPr>
            </w:pPr>
            <w:r w:rsidRPr="00961639">
              <w:rPr>
                <w:rFonts w:ascii="Arial" w:hAnsi="Arial" w:cs="Arial"/>
                <w:lang w:eastAsia="ar-SA"/>
              </w:rPr>
              <w:t>________________________________</w:t>
            </w:r>
          </w:p>
        </w:tc>
        <w:tc>
          <w:tcPr>
            <w:tcW w:w="4786" w:type="dxa"/>
          </w:tcPr>
          <w:p w:rsidR="00AA0EEE" w:rsidRPr="00961639" w:rsidRDefault="00AA0EEE" w:rsidP="00A94947">
            <w:pPr>
              <w:widowControl w:val="0"/>
              <w:suppressAutoHyphens/>
              <w:autoSpaceDE w:val="0"/>
              <w:jc w:val="center"/>
              <w:rPr>
                <w:rFonts w:ascii="Arial" w:hAnsi="Arial" w:cs="Arial"/>
                <w:b/>
                <w:lang w:eastAsia="ar-SA"/>
              </w:rPr>
            </w:pPr>
            <w:r w:rsidRPr="00961639">
              <w:rPr>
                <w:rFonts w:ascii="Arial" w:hAnsi="Arial" w:cs="Arial"/>
                <w:b/>
                <w:lang w:eastAsia="ar-SA"/>
              </w:rPr>
              <w:t>Концессионер:</w:t>
            </w:r>
          </w:p>
          <w:p w:rsidR="00AA0EEE" w:rsidRPr="00961639" w:rsidRDefault="00AA0EEE" w:rsidP="00A94947">
            <w:pPr>
              <w:widowControl w:val="0"/>
              <w:suppressAutoHyphens/>
              <w:autoSpaceDE w:val="0"/>
              <w:jc w:val="center"/>
              <w:rPr>
                <w:rFonts w:ascii="Arial" w:hAnsi="Arial" w:cs="Arial"/>
                <w:lang w:eastAsia="ar-SA"/>
              </w:rPr>
            </w:pPr>
            <w:r w:rsidRPr="00961639">
              <w:rPr>
                <w:rFonts w:ascii="Arial" w:hAnsi="Arial" w:cs="Arial"/>
                <w:lang w:eastAsia="ar-SA"/>
              </w:rPr>
              <w:t>__________________________</w:t>
            </w:r>
          </w:p>
          <w:p w:rsidR="00AA0EEE" w:rsidRPr="00961639" w:rsidRDefault="00AA0EEE" w:rsidP="00A94947">
            <w:pPr>
              <w:widowControl w:val="0"/>
              <w:suppressAutoHyphens/>
              <w:autoSpaceDE w:val="0"/>
              <w:jc w:val="center"/>
              <w:rPr>
                <w:rFonts w:ascii="Arial" w:hAnsi="Arial" w:cs="Arial"/>
                <w:lang w:eastAsia="ar-SA"/>
              </w:rPr>
            </w:pPr>
            <w:r w:rsidRPr="00961639">
              <w:rPr>
                <w:rFonts w:ascii="Arial" w:hAnsi="Arial" w:cs="Arial"/>
                <w:lang w:eastAsia="ar-SA"/>
              </w:rPr>
              <w:t>__________________________</w:t>
            </w:r>
          </w:p>
          <w:p w:rsidR="00AA0EEE" w:rsidRPr="00961639" w:rsidRDefault="00AA0EEE" w:rsidP="00A94947">
            <w:pPr>
              <w:widowControl w:val="0"/>
              <w:suppressAutoHyphens/>
              <w:autoSpaceDE w:val="0"/>
              <w:jc w:val="center"/>
              <w:rPr>
                <w:rFonts w:ascii="Arial" w:hAnsi="Arial" w:cs="Arial"/>
                <w:lang w:eastAsia="ar-SA"/>
              </w:rPr>
            </w:pPr>
          </w:p>
        </w:tc>
      </w:tr>
    </w:tbl>
    <w:p w:rsidR="00AA0EEE" w:rsidRPr="00961639" w:rsidRDefault="00AA0EEE" w:rsidP="00AA0EEE">
      <w:pPr>
        <w:rPr>
          <w:rFonts w:ascii="Arial" w:hAnsi="Arial" w:cs="Arial"/>
        </w:rPr>
      </w:pPr>
    </w:p>
    <w:p w:rsidR="00AA0EEE" w:rsidRPr="00961639" w:rsidRDefault="00AA0EEE" w:rsidP="00AA0EEE">
      <w:pPr>
        <w:rPr>
          <w:rFonts w:ascii="Arial" w:hAnsi="Arial" w:cs="Arial"/>
        </w:rPr>
      </w:pPr>
    </w:p>
    <w:p w:rsidR="00AA0EEE" w:rsidRPr="00961639" w:rsidRDefault="00AA0EE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9C36DE" w:rsidRPr="00961639" w:rsidRDefault="009C36DE" w:rsidP="00AA0EEE">
      <w:pPr>
        <w:rPr>
          <w:rFonts w:ascii="Arial" w:hAnsi="Arial" w:cs="Arial"/>
        </w:rPr>
      </w:pPr>
    </w:p>
    <w:p w:rsidR="00301CB4" w:rsidRPr="00961639" w:rsidRDefault="00301CB4" w:rsidP="002B08E0">
      <w:pPr>
        <w:widowControl w:val="0"/>
        <w:shd w:val="clear" w:color="auto" w:fill="FFFFFF"/>
        <w:suppressAutoHyphens/>
        <w:autoSpaceDE w:val="0"/>
        <w:rPr>
          <w:rFonts w:ascii="Arial" w:hAnsi="Arial" w:cs="Arial"/>
          <w:b/>
          <w:bCs/>
          <w:lang w:eastAsia="ar-SA"/>
        </w:rPr>
      </w:pPr>
    </w:p>
    <w:p w:rsidR="002349BB" w:rsidRPr="00961639" w:rsidRDefault="002349BB" w:rsidP="00EE0D1B">
      <w:pPr>
        <w:widowControl w:val="0"/>
        <w:shd w:val="clear" w:color="auto" w:fill="FFFFFF"/>
        <w:suppressAutoHyphens/>
        <w:autoSpaceDE w:val="0"/>
        <w:ind w:firstLine="539"/>
        <w:jc w:val="center"/>
        <w:rPr>
          <w:rFonts w:ascii="Arial" w:hAnsi="Arial" w:cs="Arial"/>
          <w:b/>
          <w:bCs/>
          <w:lang w:eastAsia="ar-SA"/>
        </w:rPr>
      </w:pPr>
    </w:p>
    <w:p w:rsidR="00AA0EEE" w:rsidRPr="00961639" w:rsidRDefault="00AA0EEE" w:rsidP="00AA0EEE">
      <w:pPr>
        <w:widowControl w:val="0"/>
        <w:suppressAutoHyphens/>
        <w:autoSpaceDE w:val="0"/>
        <w:jc w:val="right"/>
        <w:rPr>
          <w:rFonts w:ascii="Arial" w:hAnsi="Arial" w:cs="Arial"/>
          <w:b/>
          <w:bCs/>
          <w:lang w:eastAsia="ar-SA"/>
        </w:rPr>
      </w:pPr>
      <w:r w:rsidRPr="00961639">
        <w:rPr>
          <w:rFonts w:ascii="Arial" w:hAnsi="Arial" w:cs="Arial"/>
          <w:b/>
          <w:bCs/>
          <w:lang w:eastAsia="ar-SA"/>
        </w:rPr>
        <w:t xml:space="preserve">Приложение </w:t>
      </w:r>
      <w:r w:rsidR="00175735" w:rsidRPr="00961639">
        <w:rPr>
          <w:rFonts w:ascii="Arial" w:hAnsi="Arial" w:cs="Arial"/>
          <w:b/>
          <w:bCs/>
          <w:lang w:eastAsia="ar-SA"/>
        </w:rPr>
        <w:t xml:space="preserve"> №</w:t>
      </w:r>
      <w:r w:rsidRPr="00961639">
        <w:rPr>
          <w:rFonts w:ascii="Arial" w:hAnsi="Arial" w:cs="Arial"/>
          <w:b/>
          <w:bCs/>
          <w:lang w:eastAsia="ar-SA"/>
        </w:rPr>
        <w:t>2</w:t>
      </w:r>
    </w:p>
    <w:p w:rsidR="00EE0D1B" w:rsidRPr="00961639" w:rsidRDefault="00AA0EEE" w:rsidP="00AA0EEE">
      <w:pPr>
        <w:widowControl w:val="0"/>
        <w:suppressAutoHyphens/>
        <w:autoSpaceDE w:val="0"/>
        <w:jc w:val="right"/>
        <w:rPr>
          <w:rFonts w:ascii="Arial" w:eastAsia="Times New Roman CYR" w:hAnsi="Arial" w:cs="Arial"/>
          <w:b/>
          <w:bCs/>
          <w:lang w:eastAsia="ar-SA"/>
        </w:rPr>
      </w:pPr>
      <w:r w:rsidRPr="00961639">
        <w:rPr>
          <w:rFonts w:ascii="Arial" w:hAnsi="Arial" w:cs="Arial"/>
          <w:b/>
          <w:bCs/>
          <w:lang w:eastAsia="ar-SA"/>
        </w:rPr>
        <w:t xml:space="preserve">к конкурсной документации по проведению открытого конкурса на право заключения концессионного соглашения в отношении объектов </w:t>
      </w:r>
      <w:r w:rsidR="00626318" w:rsidRPr="00961639">
        <w:rPr>
          <w:rFonts w:ascii="Arial" w:hAnsi="Arial" w:cs="Arial"/>
          <w:b/>
          <w:bCs/>
          <w:lang w:eastAsia="ar-SA"/>
        </w:rPr>
        <w:t xml:space="preserve">холодного водоснабжения </w:t>
      </w:r>
      <w:r w:rsidRPr="00961639">
        <w:rPr>
          <w:rFonts w:ascii="Arial" w:hAnsi="Arial" w:cs="Arial"/>
          <w:b/>
          <w:bCs/>
          <w:lang w:eastAsia="ar-SA"/>
        </w:rPr>
        <w:t xml:space="preserve"> находящихся в собственности муниципального образования </w:t>
      </w:r>
      <w:r w:rsidR="00100AE4" w:rsidRPr="00961639">
        <w:rPr>
          <w:rFonts w:ascii="Arial" w:hAnsi="Arial" w:cs="Arial"/>
          <w:b/>
          <w:bCs/>
          <w:lang w:eastAsia="ar-SA"/>
        </w:rPr>
        <w:t>Златоруновский</w:t>
      </w:r>
      <w:r w:rsidRPr="00961639">
        <w:rPr>
          <w:rFonts w:ascii="Arial" w:hAnsi="Arial" w:cs="Arial"/>
          <w:b/>
          <w:bCs/>
          <w:lang w:eastAsia="ar-SA"/>
        </w:rPr>
        <w:t xml:space="preserve"> сельсовет</w:t>
      </w:r>
    </w:p>
    <w:p w:rsidR="00C0546F" w:rsidRPr="00961639" w:rsidRDefault="00C0546F" w:rsidP="00EE0D1B">
      <w:pPr>
        <w:widowControl w:val="0"/>
        <w:suppressAutoHyphens/>
        <w:autoSpaceDE w:val="0"/>
        <w:jc w:val="right"/>
        <w:rPr>
          <w:rFonts w:ascii="Arial" w:eastAsia="Times New Roman CYR" w:hAnsi="Arial" w:cs="Arial"/>
          <w:b/>
          <w:bCs/>
          <w:lang w:eastAsia="ar-SA"/>
        </w:rPr>
      </w:pPr>
    </w:p>
    <w:p w:rsidR="00AA0EEE" w:rsidRPr="00961639" w:rsidRDefault="00AA0EEE" w:rsidP="00EE0D1B">
      <w:pPr>
        <w:widowControl w:val="0"/>
        <w:suppressAutoHyphens/>
        <w:autoSpaceDE w:val="0"/>
        <w:jc w:val="right"/>
        <w:rPr>
          <w:rFonts w:ascii="Arial" w:eastAsia="Times New Roman CYR" w:hAnsi="Arial" w:cs="Arial"/>
          <w:b/>
          <w:bCs/>
          <w:lang w:eastAsia="ar-SA"/>
        </w:rPr>
      </w:pPr>
    </w:p>
    <w:p w:rsidR="00100AE4" w:rsidRPr="00961639" w:rsidRDefault="00100AE4" w:rsidP="00100AE4">
      <w:pPr>
        <w:jc w:val="center"/>
        <w:rPr>
          <w:rFonts w:ascii="Arial" w:eastAsia="Arial Unicode MS" w:hAnsi="Arial" w:cs="Arial"/>
          <w:b/>
          <w:kern w:val="2"/>
          <w:lang w:eastAsia="en-US"/>
        </w:rPr>
      </w:pPr>
      <w:r w:rsidRPr="00961639">
        <w:rPr>
          <w:rFonts w:ascii="Arial" w:eastAsia="Arial Unicode MS" w:hAnsi="Arial" w:cs="Arial"/>
          <w:b/>
          <w:kern w:val="2"/>
          <w:lang w:eastAsia="en-US"/>
        </w:rPr>
        <w:t>Объект Концессионного соглашения</w:t>
      </w:r>
    </w:p>
    <w:p w:rsidR="00100AE4" w:rsidRPr="00961639" w:rsidRDefault="00100AE4" w:rsidP="00100AE4">
      <w:pPr>
        <w:jc w:val="center"/>
        <w:rPr>
          <w:rFonts w:ascii="Arial" w:eastAsia="Arial Unicode MS" w:hAnsi="Arial" w:cs="Arial"/>
        </w:rPr>
      </w:pPr>
      <w:r w:rsidRPr="00961639">
        <w:rPr>
          <w:rFonts w:ascii="Arial" w:hAnsi="Arial" w:cs="Arial"/>
        </w:rPr>
        <w:t>объекты, включающие в себя муниципальное имущество, предназначенное</w:t>
      </w:r>
      <w:r w:rsidR="005621C1" w:rsidRPr="00961639">
        <w:rPr>
          <w:rFonts w:ascii="Arial" w:hAnsi="Arial" w:cs="Arial"/>
        </w:rPr>
        <w:t xml:space="preserve"> </w:t>
      </w:r>
      <w:r w:rsidRPr="00961639">
        <w:rPr>
          <w:rFonts w:ascii="Arial" w:hAnsi="Arial" w:cs="Arial"/>
        </w:rPr>
        <w:t xml:space="preserve">для </w:t>
      </w:r>
      <w:r w:rsidRPr="00961639">
        <w:rPr>
          <w:rFonts w:ascii="Arial" w:eastAsia="Arial Unicode MS" w:hAnsi="Arial" w:cs="Arial"/>
        </w:rPr>
        <w:t>бесперебойной подачи</w:t>
      </w:r>
      <w:r w:rsidR="00626318" w:rsidRPr="00961639">
        <w:rPr>
          <w:rFonts w:ascii="Arial" w:eastAsia="Arial Unicode MS" w:hAnsi="Arial" w:cs="Arial"/>
        </w:rPr>
        <w:t xml:space="preserve"> холодного водоснабжения на территории Златоруновского сельсовета</w:t>
      </w:r>
    </w:p>
    <w:p w:rsidR="00100AE4" w:rsidRPr="00961639" w:rsidRDefault="00100AE4" w:rsidP="00100AE4">
      <w:pPr>
        <w:jc w:val="center"/>
        <w:rPr>
          <w:rFonts w:ascii="Arial" w:hAnsi="Arial" w:cs="Arial"/>
          <w:lang w:eastAsia="ar-SA"/>
        </w:rPr>
      </w:pPr>
    </w:p>
    <w:p w:rsidR="00AA23E9" w:rsidRPr="00961639" w:rsidRDefault="00AA23E9" w:rsidP="00AA23E9">
      <w:pPr>
        <w:tabs>
          <w:tab w:val="center" w:pos="4677"/>
          <w:tab w:val="right" w:pos="9354"/>
        </w:tabs>
        <w:rPr>
          <w:rFonts w:ascii="Arial" w:hAnsi="Arial" w:cs="Arial"/>
        </w:rPr>
      </w:pPr>
      <w:r w:rsidRPr="00961639">
        <w:rPr>
          <w:rFonts w:ascii="Arial" w:hAnsi="Arial" w:cs="Arial"/>
        </w:rPr>
        <w:tab/>
      </w:r>
    </w:p>
    <w:p w:rsidR="00AA23E9" w:rsidRPr="00961639" w:rsidRDefault="00AA23E9" w:rsidP="00AA23E9">
      <w:pPr>
        <w:tabs>
          <w:tab w:val="center" w:pos="4677"/>
          <w:tab w:val="right" w:pos="9354"/>
        </w:tabs>
        <w:jc w:val="center"/>
        <w:rPr>
          <w:rFonts w:ascii="Arial" w:hAnsi="Arial" w:cs="Arial"/>
        </w:rPr>
      </w:pPr>
      <w:r w:rsidRPr="00961639">
        <w:rPr>
          <w:rFonts w:ascii="Arial" w:hAnsi="Arial" w:cs="Arial"/>
        </w:rPr>
        <w:t>ПЕРЕЧЕНЬ</w:t>
      </w:r>
    </w:p>
    <w:p w:rsidR="00AA23E9" w:rsidRPr="00961639" w:rsidRDefault="00AA23E9" w:rsidP="00AA23E9">
      <w:pPr>
        <w:spacing w:after="200" w:line="276" w:lineRule="auto"/>
        <w:jc w:val="center"/>
        <w:rPr>
          <w:rFonts w:ascii="Arial" w:hAnsi="Arial" w:cs="Arial"/>
          <w:b/>
        </w:rPr>
      </w:pPr>
      <w:r w:rsidRPr="00961639">
        <w:rPr>
          <w:rFonts w:ascii="Arial" w:hAnsi="Arial" w:cs="Arial"/>
        </w:rPr>
        <w:t>МУНИЦИПАЛЬНОГО НЕДВИЖИМОГО ИМУЩЕСТВА</w:t>
      </w:r>
    </w:p>
    <w:tbl>
      <w:tblPr>
        <w:tblStyle w:val="35"/>
        <w:tblW w:w="0" w:type="auto"/>
        <w:tblLook w:val="04A0"/>
      </w:tblPr>
      <w:tblGrid>
        <w:gridCol w:w="620"/>
        <w:gridCol w:w="5070"/>
        <w:gridCol w:w="3881"/>
      </w:tblGrid>
      <w:tr w:rsidR="00AA23E9" w:rsidRPr="00961639" w:rsidTr="004D12C4">
        <w:tc>
          <w:tcPr>
            <w:tcW w:w="620" w:type="dxa"/>
          </w:tcPr>
          <w:p w:rsidR="00AA23E9" w:rsidRPr="00961639" w:rsidRDefault="00AA23E9" w:rsidP="00AA23E9">
            <w:pPr>
              <w:spacing w:after="200" w:line="276" w:lineRule="auto"/>
              <w:jc w:val="center"/>
              <w:rPr>
                <w:rFonts w:ascii="Arial" w:eastAsiaTheme="minorEastAsia" w:hAnsi="Arial" w:cs="Arial"/>
              </w:rPr>
            </w:pPr>
            <w:r w:rsidRPr="00961639">
              <w:rPr>
                <w:rFonts w:ascii="Arial" w:eastAsiaTheme="minorEastAsia" w:hAnsi="Arial" w:cs="Arial"/>
              </w:rPr>
              <w:t>№ п/п</w:t>
            </w:r>
          </w:p>
        </w:tc>
        <w:tc>
          <w:tcPr>
            <w:tcW w:w="5070" w:type="dxa"/>
          </w:tcPr>
          <w:p w:rsidR="00AA23E9" w:rsidRPr="00961639" w:rsidRDefault="00AA23E9" w:rsidP="00AA23E9">
            <w:pPr>
              <w:spacing w:after="200" w:line="276" w:lineRule="auto"/>
              <w:jc w:val="center"/>
              <w:rPr>
                <w:rFonts w:ascii="Arial" w:eastAsiaTheme="minorEastAsia" w:hAnsi="Arial" w:cs="Arial"/>
              </w:rPr>
            </w:pPr>
            <w:r w:rsidRPr="00961639">
              <w:rPr>
                <w:rFonts w:ascii="Arial" w:eastAsiaTheme="minorEastAsia" w:hAnsi="Arial" w:cs="Arial"/>
              </w:rPr>
              <w:t>Наименование объекта</w:t>
            </w:r>
          </w:p>
        </w:tc>
        <w:tc>
          <w:tcPr>
            <w:tcW w:w="3881" w:type="dxa"/>
          </w:tcPr>
          <w:p w:rsidR="00AA23E9" w:rsidRPr="00961639" w:rsidRDefault="00AA23E9" w:rsidP="00AA23E9">
            <w:pPr>
              <w:spacing w:after="200" w:line="276" w:lineRule="auto"/>
              <w:jc w:val="center"/>
              <w:rPr>
                <w:rFonts w:ascii="Arial" w:eastAsiaTheme="minorEastAsia" w:hAnsi="Arial" w:cs="Arial"/>
              </w:rPr>
            </w:pPr>
            <w:r w:rsidRPr="00961639">
              <w:rPr>
                <w:rFonts w:ascii="Arial" w:eastAsiaTheme="minorEastAsia" w:hAnsi="Arial" w:cs="Arial"/>
              </w:rPr>
              <w:t>Технико-экономические показатели</w:t>
            </w:r>
          </w:p>
        </w:tc>
      </w:tr>
      <w:tr w:rsidR="00AA23E9" w:rsidRPr="00961639" w:rsidTr="004D12C4">
        <w:tc>
          <w:tcPr>
            <w:tcW w:w="620" w:type="dxa"/>
          </w:tcPr>
          <w:p w:rsidR="00AA23E9" w:rsidRPr="00961639" w:rsidRDefault="00AA23E9" w:rsidP="00AA23E9">
            <w:pPr>
              <w:spacing w:after="200" w:line="276" w:lineRule="auto"/>
              <w:rPr>
                <w:rFonts w:ascii="Arial" w:eastAsiaTheme="minorEastAsia" w:hAnsi="Arial" w:cs="Arial"/>
              </w:rPr>
            </w:pPr>
            <w:r w:rsidRPr="00961639">
              <w:rPr>
                <w:rFonts w:ascii="Arial" w:eastAsiaTheme="minorEastAsia" w:hAnsi="Arial" w:cs="Arial"/>
              </w:rPr>
              <w:lastRenderedPageBreak/>
              <w:t>1</w:t>
            </w:r>
          </w:p>
        </w:tc>
        <w:tc>
          <w:tcPr>
            <w:tcW w:w="5070" w:type="dxa"/>
          </w:tcPr>
          <w:p w:rsidR="00AA23E9" w:rsidRPr="00961639" w:rsidRDefault="00AA23E9" w:rsidP="00AA23E9">
            <w:pPr>
              <w:spacing w:after="200" w:line="276" w:lineRule="auto"/>
              <w:rPr>
                <w:rFonts w:ascii="Arial" w:eastAsiaTheme="minorEastAsia" w:hAnsi="Arial" w:cs="Arial"/>
              </w:rPr>
            </w:pPr>
            <w:r w:rsidRPr="00961639">
              <w:rPr>
                <w:rFonts w:ascii="Arial" w:eastAsiaTheme="minorEastAsia" w:hAnsi="Arial" w:cs="Arial"/>
              </w:rPr>
              <w:t>Водонапорная башня, площадь 14,9 кв.м, адрес (местонахождение) объекта: Красноярский край, Ужурский район, п. Златоруновск, Микрорайон,10</w:t>
            </w:r>
          </w:p>
          <w:p w:rsidR="00AA23E9" w:rsidRPr="00961639" w:rsidRDefault="00AA23E9" w:rsidP="00AA23E9">
            <w:pPr>
              <w:spacing w:line="276" w:lineRule="auto"/>
              <w:rPr>
                <w:rFonts w:ascii="Arial" w:eastAsiaTheme="minorEastAsia" w:hAnsi="Arial" w:cs="Arial"/>
              </w:rPr>
            </w:pPr>
            <w:r w:rsidRPr="00961639">
              <w:rPr>
                <w:rFonts w:ascii="Arial" w:eastAsiaTheme="minorEastAsia" w:hAnsi="Arial" w:cs="Arial"/>
              </w:rPr>
              <w:t>Площадь 14,9 кв.м;</w:t>
            </w:r>
          </w:p>
          <w:p w:rsidR="00AA23E9" w:rsidRPr="00961639" w:rsidRDefault="00AA23E9" w:rsidP="00AA23E9">
            <w:pPr>
              <w:spacing w:line="276" w:lineRule="auto"/>
              <w:rPr>
                <w:rFonts w:ascii="Arial" w:eastAsiaTheme="minorEastAsia" w:hAnsi="Arial" w:cs="Arial"/>
              </w:rPr>
            </w:pPr>
            <w:r w:rsidRPr="00961639">
              <w:rPr>
                <w:rFonts w:ascii="Arial" w:eastAsiaTheme="minorEastAsia" w:hAnsi="Arial" w:cs="Arial"/>
              </w:rPr>
              <w:t xml:space="preserve">Кадастровый номер: 24:39:0500001:1724 </w:t>
            </w:r>
          </w:p>
        </w:tc>
        <w:tc>
          <w:tcPr>
            <w:tcW w:w="3881" w:type="dxa"/>
          </w:tcPr>
          <w:p w:rsidR="00AA23E9" w:rsidRPr="00961639" w:rsidRDefault="00AA23E9" w:rsidP="00AA23E9">
            <w:pPr>
              <w:spacing w:after="200" w:line="276" w:lineRule="auto"/>
              <w:rPr>
                <w:rFonts w:ascii="Arial" w:eastAsiaTheme="minorEastAsia" w:hAnsi="Arial" w:cs="Arial"/>
              </w:rPr>
            </w:pPr>
            <w:r w:rsidRPr="00961639">
              <w:rPr>
                <w:rFonts w:ascii="Arial" w:eastAsiaTheme="minorEastAsia" w:hAnsi="Arial" w:cs="Arial"/>
              </w:rPr>
              <w:t xml:space="preserve">Нежилое здание, год ввода в эксплуатацию 1978 г., срок нормативной эксплуатации 10 лет, глубинный насос – ЭЦВ8-10-120 м3, глубинный насос-ЭЦВ6-10-120 м3, труба стальная обсадная – </w:t>
            </w:r>
            <w:r w:rsidRPr="00961639">
              <w:rPr>
                <w:rFonts w:ascii="Arial" w:eastAsiaTheme="minorEastAsia" w:hAnsi="Arial" w:cs="Arial"/>
                <w:lang w:val="en-US"/>
              </w:rPr>
              <w:t>d</w:t>
            </w:r>
            <w:r w:rsidRPr="00961639">
              <w:rPr>
                <w:rFonts w:ascii="Arial" w:eastAsiaTheme="minorEastAsia" w:hAnsi="Arial" w:cs="Arial"/>
              </w:rPr>
              <w:t xml:space="preserve">=320 мм; труба стальная обсадная – </w:t>
            </w:r>
            <w:r w:rsidRPr="00961639">
              <w:rPr>
                <w:rFonts w:ascii="Arial" w:eastAsiaTheme="minorEastAsia" w:hAnsi="Arial" w:cs="Arial"/>
                <w:lang w:val="en-US"/>
              </w:rPr>
              <w:t>d</w:t>
            </w:r>
            <w:r w:rsidRPr="00961639">
              <w:rPr>
                <w:rFonts w:ascii="Arial" w:eastAsiaTheme="minorEastAsia" w:hAnsi="Arial" w:cs="Arial"/>
              </w:rPr>
              <w:t xml:space="preserve">=219 мм, труда стальная водопроводная – </w:t>
            </w:r>
            <w:r w:rsidRPr="00961639">
              <w:rPr>
                <w:rFonts w:ascii="Arial" w:eastAsiaTheme="minorEastAsia" w:hAnsi="Arial" w:cs="Arial"/>
                <w:lang w:val="en-US"/>
              </w:rPr>
              <w:t>d</w:t>
            </w:r>
            <w:r w:rsidRPr="00961639">
              <w:rPr>
                <w:rFonts w:ascii="Arial" w:eastAsiaTheme="minorEastAsia" w:hAnsi="Arial" w:cs="Arial"/>
              </w:rPr>
              <w:t>=50 мм</w:t>
            </w:r>
          </w:p>
        </w:tc>
      </w:tr>
      <w:tr w:rsidR="00AA23E9" w:rsidRPr="00961639" w:rsidTr="004D12C4">
        <w:tc>
          <w:tcPr>
            <w:tcW w:w="620" w:type="dxa"/>
          </w:tcPr>
          <w:p w:rsidR="00AA23E9" w:rsidRPr="00961639" w:rsidRDefault="00AA23E9" w:rsidP="00AA23E9">
            <w:pPr>
              <w:spacing w:after="200" w:line="276" w:lineRule="auto"/>
              <w:rPr>
                <w:rFonts w:ascii="Arial" w:eastAsiaTheme="minorEastAsia" w:hAnsi="Arial" w:cs="Arial"/>
              </w:rPr>
            </w:pPr>
            <w:r w:rsidRPr="00961639">
              <w:rPr>
                <w:rFonts w:ascii="Arial" w:eastAsiaTheme="minorEastAsia" w:hAnsi="Arial" w:cs="Arial"/>
              </w:rPr>
              <w:t>2</w:t>
            </w:r>
          </w:p>
        </w:tc>
        <w:tc>
          <w:tcPr>
            <w:tcW w:w="5070" w:type="dxa"/>
          </w:tcPr>
          <w:p w:rsidR="00AA23E9" w:rsidRPr="00961639" w:rsidRDefault="00AA23E9" w:rsidP="00AA23E9">
            <w:pPr>
              <w:spacing w:after="200" w:line="276" w:lineRule="auto"/>
              <w:rPr>
                <w:rFonts w:ascii="Arial" w:eastAsiaTheme="minorEastAsia" w:hAnsi="Arial" w:cs="Arial"/>
              </w:rPr>
            </w:pPr>
            <w:r w:rsidRPr="00961639">
              <w:rPr>
                <w:rFonts w:ascii="Arial" w:eastAsiaTheme="minorEastAsia" w:hAnsi="Arial" w:cs="Arial"/>
              </w:rPr>
              <w:t>Водопроводная сеть, адрес (местонахождение) объекта: Красноярский край, Ужурский район, п. Златоруновск,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  Кадастровый номер 24:39:0500001:1632</w:t>
            </w:r>
          </w:p>
        </w:tc>
        <w:tc>
          <w:tcPr>
            <w:tcW w:w="3881" w:type="dxa"/>
          </w:tcPr>
          <w:p w:rsidR="00AA23E9" w:rsidRPr="00961639" w:rsidRDefault="00AA23E9" w:rsidP="00AA23E9">
            <w:pPr>
              <w:spacing w:after="200" w:line="276" w:lineRule="auto"/>
              <w:rPr>
                <w:rFonts w:ascii="Arial" w:eastAsiaTheme="minorEastAsia" w:hAnsi="Arial" w:cs="Arial"/>
              </w:rPr>
            </w:pPr>
            <w:r w:rsidRPr="00961639">
              <w:rPr>
                <w:rFonts w:ascii="Arial" w:eastAsiaTheme="minorEastAsia" w:hAnsi="Arial" w:cs="Arial"/>
              </w:rPr>
              <w:t>Протяженность – 8500 м</w:t>
            </w:r>
          </w:p>
        </w:tc>
      </w:tr>
      <w:tr w:rsidR="00AA23E9" w:rsidRPr="00961639" w:rsidTr="004D12C4">
        <w:trPr>
          <w:trHeight w:val="1264"/>
        </w:trPr>
        <w:tc>
          <w:tcPr>
            <w:tcW w:w="620" w:type="dxa"/>
          </w:tcPr>
          <w:p w:rsidR="00AA23E9" w:rsidRPr="00961639" w:rsidRDefault="00AA23E9" w:rsidP="00AA23E9">
            <w:pPr>
              <w:spacing w:after="200" w:line="276" w:lineRule="auto"/>
              <w:rPr>
                <w:rFonts w:ascii="Arial" w:eastAsiaTheme="minorEastAsia" w:hAnsi="Arial" w:cs="Arial"/>
              </w:rPr>
            </w:pPr>
            <w:r w:rsidRPr="00961639">
              <w:rPr>
                <w:rFonts w:ascii="Arial" w:eastAsiaTheme="minorEastAsia" w:hAnsi="Arial" w:cs="Arial"/>
              </w:rPr>
              <w:t>3</w:t>
            </w:r>
          </w:p>
        </w:tc>
        <w:tc>
          <w:tcPr>
            <w:tcW w:w="5070" w:type="dxa"/>
          </w:tcPr>
          <w:p w:rsidR="00AA23E9" w:rsidRPr="00961639" w:rsidRDefault="00AA23E9" w:rsidP="00AA23E9">
            <w:pPr>
              <w:spacing w:after="200" w:line="276" w:lineRule="auto"/>
              <w:rPr>
                <w:rFonts w:ascii="Arial" w:eastAsiaTheme="minorEastAsia" w:hAnsi="Arial" w:cs="Arial"/>
              </w:rPr>
            </w:pPr>
            <w:r w:rsidRPr="00961639">
              <w:rPr>
                <w:rFonts w:ascii="Arial" w:eastAsiaTheme="minorEastAsia" w:hAnsi="Arial" w:cs="Arial"/>
              </w:rPr>
              <w:t>водонапорная башня, площадь 27,3 кв.м.,  адрес (местонахождение) объекта: Красноярский край, Ужурский район, п. Сухая Долина, ул. Российская, 31 «а».</w:t>
            </w:r>
          </w:p>
          <w:p w:rsidR="00AA23E9" w:rsidRPr="00961639" w:rsidRDefault="00AA23E9" w:rsidP="00AA23E9">
            <w:pPr>
              <w:spacing w:line="276" w:lineRule="auto"/>
              <w:rPr>
                <w:rFonts w:ascii="Arial" w:eastAsiaTheme="minorEastAsia" w:hAnsi="Arial" w:cs="Arial"/>
              </w:rPr>
            </w:pPr>
            <w:r w:rsidRPr="00961639">
              <w:rPr>
                <w:rFonts w:ascii="Arial" w:eastAsiaTheme="minorEastAsia" w:hAnsi="Arial" w:cs="Arial"/>
              </w:rPr>
              <w:t>площадью 27,3 кв.м.</w:t>
            </w:r>
          </w:p>
          <w:p w:rsidR="00AA23E9" w:rsidRPr="00961639" w:rsidRDefault="00AA23E9" w:rsidP="00AA23E9">
            <w:pPr>
              <w:spacing w:line="276" w:lineRule="auto"/>
              <w:rPr>
                <w:rFonts w:ascii="Arial" w:eastAsiaTheme="minorEastAsia" w:hAnsi="Arial" w:cs="Arial"/>
              </w:rPr>
            </w:pPr>
            <w:r w:rsidRPr="00961639">
              <w:rPr>
                <w:rFonts w:ascii="Arial" w:eastAsiaTheme="minorEastAsia" w:hAnsi="Arial" w:cs="Arial"/>
              </w:rPr>
              <w:t>кадастровый номер: 24:39:1200001:339</w:t>
            </w:r>
          </w:p>
        </w:tc>
        <w:tc>
          <w:tcPr>
            <w:tcW w:w="3881" w:type="dxa"/>
          </w:tcPr>
          <w:p w:rsidR="00AA23E9" w:rsidRPr="00961639" w:rsidRDefault="00AA23E9" w:rsidP="00AA23E9">
            <w:pPr>
              <w:spacing w:line="276" w:lineRule="auto"/>
              <w:rPr>
                <w:rFonts w:ascii="Arial" w:eastAsiaTheme="minorEastAsia" w:hAnsi="Arial" w:cs="Arial"/>
              </w:rPr>
            </w:pPr>
            <w:r w:rsidRPr="00961639">
              <w:rPr>
                <w:rFonts w:ascii="Arial" w:eastAsiaTheme="minorEastAsia" w:hAnsi="Arial" w:cs="Arial"/>
              </w:rPr>
              <w:t xml:space="preserve">Нежилое здание, год ввода в эксплуатацию 1986 г., срок нормативной эксплуатации 10 лет, труба стальная  водопроводная- </w:t>
            </w:r>
            <w:r w:rsidRPr="00961639">
              <w:rPr>
                <w:rFonts w:ascii="Arial" w:eastAsiaTheme="minorEastAsia" w:hAnsi="Arial" w:cs="Arial"/>
                <w:lang w:val="en-US"/>
              </w:rPr>
              <w:t>d</w:t>
            </w:r>
            <w:r w:rsidRPr="00961639">
              <w:rPr>
                <w:rFonts w:ascii="Arial" w:eastAsiaTheme="minorEastAsia" w:hAnsi="Arial" w:cs="Arial"/>
              </w:rPr>
              <w:t xml:space="preserve">=50 мм; труба стальная обсадная – </w:t>
            </w:r>
            <w:r w:rsidRPr="00961639">
              <w:rPr>
                <w:rFonts w:ascii="Arial" w:eastAsiaTheme="minorEastAsia" w:hAnsi="Arial" w:cs="Arial"/>
                <w:lang w:val="en-US"/>
              </w:rPr>
              <w:t>d</w:t>
            </w:r>
            <w:r w:rsidRPr="00961639">
              <w:rPr>
                <w:rFonts w:ascii="Arial" w:eastAsiaTheme="minorEastAsia" w:hAnsi="Arial" w:cs="Arial"/>
              </w:rPr>
              <w:t xml:space="preserve">=219 мм; труба стальная водопроводная – </w:t>
            </w:r>
            <w:r w:rsidRPr="00961639">
              <w:rPr>
                <w:rFonts w:ascii="Arial" w:eastAsiaTheme="minorEastAsia" w:hAnsi="Arial" w:cs="Arial"/>
                <w:lang w:val="en-US"/>
              </w:rPr>
              <w:t>d</w:t>
            </w:r>
            <w:r w:rsidRPr="00961639">
              <w:rPr>
                <w:rFonts w:ascii="Arial" w:eastAsiaTheme="minorEastAsia" w:hAnsi="Arial" w:cs="Arial"/>
              </w:rPr>
              <w:t>=100 мм; глубинный насос –ЭЦВ6-10-120 м3;</w:t>
            </w:r>
          </w:p>
          <w:p w:rsidR="00AA23E9" w:rsidRPr="00961639" w:rsidRDefault="00AA23E9" w:rsidP="00AA23E9">
            <w:pPr>
              <w:spacing w:line="276" w:lineRule="auto"/>
              <w:rPr>
                <w:rFonts w:ascii="Arial" w:eastAsiaTheme="minorEastAsia" w:hAnsi="Arial" w:cs="Arial"/>
              </w:rPr>
            </w:pPr>
            <w:r w:rsidRPr="00961639">
              <w:rPr>
                <w:rFonts w:ascii="Arial" w:eastAsiaTheme="minorEastAsia" w:hAnsi="Arial" w:cs="Arial"/>
              </w:rPr>
              <w:t>Конструктивные характеристики сооружения: башня- бак металлический, перекрытия над баком, ствол башни, фундамент, шатер башни</w:t>
            </w:r>
          </w:p>
          <w:p w:rsidR="00AA23E9" w:rsidRPr="00961639" w:rsidRDefault="00AA23E9" w:rsidP="00AA23E9">
            <w:pPr>
              <w:spacing w:line="276" w:lineRule="auto"/>
              <w:rPr>
                <w:rFonts w:ascii="Arial" w:eastAsiaTheme="minorEastAsia" w:hAnsi="Arial" w:cs="Arial"/>
              </w:rPr>
            </w:pPr>
          </w:p>
        </w:tc>
      </w:tr>
      <w:tr w:rsidR="00AA23E9" w:rsidRPr="00961639" w:rsidTr="004D12C4">
        <w:trPr>
          <w:trHeight w:val="1264"/>
        </w:trPr>
        <w:tc>
          <w:tcPr>
            <w:tcW w:w="620" w:type="dxa"/>
          </w:tcPr>
          <w:p w:rsidR="00AA23E9" w:rsidRPr="00961639" w:rsidRDefault="00AA23E9" w:rsidP="00AA23E9">
            <w:pPr>
              <w:spacing w:after="200" w:line="276" w:lineRule="auto"/>
              <w:rPr>
                <w:rFonts w:ascii="Arial" w:eastAsiaTheme="minorEastAsia" w:hAnsi="Arial" w:cs="Arial"/>
              </w:rPr>
            </w:pPr>
            <w:r w:rsidRPr="00961639">
              <w:rPr>
                <w:rFonts w:ascii="Arial" w:eastAsiaTheme="minorEastAsia" w:hAnsi="Arial" w:cs="Arial"/>
              </w:rPr>
              <w:t>4</w:t>
            </w:r>
          </w:p>
        </w:tc>
        <w:tc>
          <w:tcPr>
            <w:tcW w:w="5070" w:type="dxa"/>
          </w:tcPr>
          <w:p w:rsidR="00AA23E9" w:rsidRPr="00961639" w:rsidRDefault="00AA23E9" w:rsidP="00AA23E9">
            <w:pPr>
              <w:spacing w:after="200" w:line="276" w:lineRule="auto"/>
              <w:rPr>
                <w:rFonts w:ascii="Arial" w:eastAsiaTheme="minorEastAsia" w:hAnsi="Arial" w:cs="Arial"/>
              </w:rPr>
            </w:pPr>
            <w:r w:rsidRPr="00961639">
              <w:rPr>
                <w:rFonts w:ascii="Arial" w:eastAsiaTheme="minorEastAsia" w:hAnsi="Arial" w:cs="Arial"/>
              </w:rPr>
              <w:t>Водопроводная сеть,  адрес (местонахождение) объекта: Красноярский край, Ужурский район, п. Сухая Долина, от водонапорной башни по ул. Российская, 31 «а», по улицам Российская, Рабочая, Шевченко, Мира до потребителей.</w:t>
            </w:r>
          </w:p>
          <w:p w:rsidR="00AA23E9" w:rsidRPr="00961639" w:rsidRDefault="00AA23E9" w:rsidP="00AA23E9">
            <w:pPr>
              <w:spacing w:after="200" w:line="276" w:lineRule="auto"/>
              <w:rPr>
                <w:rFonts w:ascii="Arial" w:eastAsiaTheme="minorEastAsia" w:hAnsi="Arial" w:cs="Arial"/>
              </w:rPr>
            </w:pPr>
            <w:r w:rsidRPr="00961639">
              <w:rPr>
                <w:rFonts w:ascii="Arial" w:eastAsiaTheme="minorEastAsia" w:hAnsi="Arial" w:cs="Arial"/>
              </w:rPr>
              <w:t>Кадастровый номер24:39:0000000:2035</w:t>
            </w:r>
          </w:p>
        </w:tc>
        <w:tc>
          <w:tcPr>
            <w:tcW w:w="3881" w:type="dxa"/>
          </w:tcPr>
          <w:p w:rsidR="00AA23E9" w:rsidRPr="00961639" w:rsidRDefault="00AA23E9" w:rsidP="00AA23E9">
            <w:pPr>
              <w:spacing w:after="200" w:line="276" w:lineRule="auto"/>
              <w:rPr>
                <w:rFonts w:ascii="Arial" w:eastAsiaTheme="minorEastAsia" w:hAnsi="Arial" w:cs="Arial"/>
              </w:rPr>
            </w:pPr>
            <w:r w:rsidRPr="00961639">
              <w:rPr>
                <w:rFonts w:ascii="Arial" w:eastAsiaTheme="minorEastAsia" w:hAnsi="Arial" w:cs="Arial"/>
              </w:rPr>
              <w:t>Протяженность – 1230 м</w:t>
            </w:r>
          </w:p>
        </w:tc>
      </w:tr>
      <w:tr w:rsidR="00AA23E9" w:rsidRPr="00961639" w:rsidTr="004D12C4">
        <w:trPr>
          <w:trHeight w:val="1264"/>
        </w:trPr>
        <w:tc>
          <w:tcPr>
            <w:tcW w:w="620" w:type="dxa"/>
          </w:tcPr>
          <w:p w:rsidR="00AA23E9" w:rsidRPr="00961639" w:rsidRDefault="00AA23E9" w:rsidP="00AA23E9">
            <w:pPr>
              <w:spacing w:after="200" w:line="276" w:lineRule="auto"/>
              <w:rPr>
                <w:rFonts w:ascii="Arial" w:eastAsiaTheme="minorEastAsia" w:hAnsi="Arial" w:cs="Arial"/>
              </w:rPr>
            </w:pPr>
            <w:r w:rsidRPr="00961639">
              <w:rPr>
                <w:rFonts w:ascii="Arial" w:eastAsiaTheme="minorEastAsia" w:hAnsi="Arial" w:cs="Arial"/>
              </w:rPr>
              <w:lastRenderedPageBreak/>
              <w:t>5</w:t>
            </w:r>
          </w:p>
        </w:tc>
        <w:tc>
          <w:tcPr>
            <w:tcW w:w="5070" w:type="dxa"/>
          </w:tcPr>
          <w:p w:rsidR="00AA23E9" w:rsidRPr="00961639" w:rsidRDefault="00AA23E9" w:rsidP="00AA23E9">
            <w:pPr>
              <w:spacing w:line="276" w:lineRule="auto"/>
              <w:rPr>
                <w:rFonts w:ascii="Arial" w:eastAsiaTheme="minorEastAsia" w:hAnsi="Arial" w:cs="Arial"/>
              </w:rPr>
            </w:pPr>
            <w:r w:rsidRPr="00961639">
              <w:rPr>
                <w:rFonts w:ascii="Arial" w:eastAsiaTheme="minorEastAsia" w:hAnsi="Arial" w:cs="Arial"/>
              </w:rPr>
              <w:t>Водонапорная башня, площадь 0,8 кв.м., адрес (местонахождение) объекта: Красноярский край, Ужурский район, п. Кутузовка, ул. Трудовая, 1 а.</w:t>
            </w:r>
          </w:p>
          <w:p w:rsidR="00AA23E9" w:rsidRPr="00961639" w:rsidRDefault="00AA23E9" w:rsidP="00AA23E9">
            <w:pPr>
              <w:spacing w:line="276" w:lineRule="auto"/>
              <w:rPr>
                <w:rFonts w:ascii="Arial" w:eastAsiaTheme="minorEastAsia" w:hAnsi="Arial" w:cs="Arial"/>
              </w:rPr>
            </w:pPr>
            <w:r w:rsidRPr="00961639">
              <w:rPr>
                <w:rFonts w:ascii="Arial" w:eastAsiaTheme="minorEastAsia" w:hAnsi="Arial" w:cs="Arial"/>
              </w:rPr>
              <w:t>площадь 0,8 кв.м;</w:t>
            </w:r>
          </w:p>
          <w:p w:rsidR="00AA23E9" w:rsidRPr="00961639" w:rsidRDefault="00AA23E9" w:rsidP="00AA23E9">
            <w:pPr>
              <w:spacing w:line="276" w:lineRule="auto"/>
              <w:rPr>
                <w:rFonts w:ascii="Arial" w:eastAsiaTheme="minorEastAsia" w:hAnsi="Arial" w:cs="Arial"/>
              </w:rPr>
            </w:pPr>
            <w:r w:rsidRPr="00961639">
              <w:rPr>
                <w:rFonts w:ascii="Arial" w:eastAsiaTheme="minorEastAsia" w:hAnsi="Arial" w:cs="Arial"/>
              </w:rPr>
              <w:t xml:space="preserve"> кадастровый номер: 24:39:0600001:188</w:t>
            </w:r>
          </w:p>
        </w:tc>
        <w:tc>
          <w:tcPr>
            <w:tcW w:w="3881" w:type="dxa"/>
          </w:tcPr>
          <w:p w:rsidR="00AA23E9" w:rsidRPr="00961639" w:rsidRDefault="00AA23E9" w:rsidP="00AA23E9">
            <w:pPr>
              <w:spacing w:line="276" w:lineRule="auto"/>
              <w:rPr>
                <w:rFonts w:ascii="Arial" w:eastAsiaTheme="minorEastAsia" w:hAnsi="Arial" w:cs="Arial"/>
              </w:rPr>
            </w:pPr>
            <w:r w:rsidRPr="00961639">
              <w:rPr>
                <w:rFonts w:ascii="Arial" w:eastAsiaTheme="minorEastAsia" w:hAnsi="Arial" w:cs="Arial"/>
              </w:rPr>
              <w:t xml:space="preserve">Нежилое здание, год ввода в эксплуатацию 2004 г., срок нормативной эксплуатации 10 лет, глубинный насос –ЭЦВ6-10-110 м3; труба стальная  водопроводная- </w:t>
            </w:r>
            <w:r w:rsidRPr="00961639">
              <w:rPr>
                <w:rFonts w:ascii="Arial" w:eastAsiaTheme="minorEastAsia" w:hAnsi="Arial" w:cs="Arial"/>
                <w:lang w:val="en-US"/>
              </w:rPr>
              <w:t>d</w:t>
            </w:r>
            <w:r w:rsidRPr="00961639">
              <w:rPr>
                <w:rFonts w:ascii="Arial" w:eastAsiaTheme="minorEastAsia" w:hAnsi="Arial" w:cs="Arial"/>
              </w:rPr>
              <w:t xml:space="preserve">=50 мм; труба стальная обсадная – </w:t>
            </w:r>
            <w:r w:rsidRPr="00961639">
              <w:rPr>
                <w:rFonts w:ascii="Arial" w:eastAsiaTheme="minorEastAsia" w:hAnsi="Arial" w:cs="Arial"/>
                <w:lang w:val="en-US"/>
              </w:rPr>
              <w:t>d</w:t>
            </w:r>
            <w:r w:rsidRPr="00961639">
              <w:rPr>
                <w:rFonts w:ascii="Arial" w:eastAsiaTheme="minorEastAsia" w:hAnsi="Arial" w:cs="Arial"/>
              </w:rPr>
              <w:t xml:space="preserve">=320 мм; </w:t>
            </w:r>
          </w:p>
          <w:p w:rsidR="00AA23E9" w:rsidRPr="00961639" w:rsidRDefault="00AA23E9" w:rsidP="00AA23E9">
            <w:pPr>
              <w:spacing w:line="276" w:lineRule="auto"/>
              <w:rPr>
                <w:rFonts w:ascii="Arial" w:eastAsiaTheme="minorEastAsia" w:hAnsi="Arial" w:cs="Arial"/>
              </w:rPr>
            </w:pPr>
            <w:r w:rsidRPr="00961639">
              <w:rPr>
                <w:rFonts w:ascii="Arial" w:eastAsiaTheme="minorEastAsia" w:hAnsi="Arial" w:cs="Arial"/>
              </w:rPr>
              <w:t>Конструктивные характеристики сооружения: башня- бак металлический, перекрытие над баком.</w:t>
            </w:r>
          </w:p>
        </w:tc>
      </w:tr>
      <w:tr w:rsidR="00AA23E9" w:rsidRPr="00961639" w:rsidTr="004D12C4">
        <w:trPr>
          <w:trHeight w:val="1264"/>
        </w:trPr>
        <w:tc>
          <w:tcPr>
            <w:tcW w:w="620" w:type="dxa"/>
          </w:tcPr>
          <w:p w:rsidR="00AA23E9" w:rsidRPr="00961639" w:rsidRDefault="00AA23E9" w:rsidP="00AA23E9">
            <w:pPr>
              <w:spacing w:after="200" w:line="276" w:lineRule="auto"/>
              <w:rPr>
                <w:rFonts w:ascii="Arial" w:eastAsiaTheme="minorEastAsia" w:hAnsi="Arial" w:cs="Arial"/>
              </w:rPr>
            </w:pPr>
            <w:r w:rsidRPr="00961639">
              <w:rPr>
                <w:rFonts w:ascii="Arial" w:eastAsiaTheme="minorEastAsia" w:hAnsi="Arial" w:cs="Arial"/>
              </w:rPr>
              <w:t>6</w:t>
            </w:r>
          </w:p>
        </w:tc>
        <w:tc>
          <w:tcPr>
            <w:tcW w:w="5070" w:type="dxa"/>
          </w:tcPr>
          <w:p w:rsidR="00AA23E9" w:rsidRPr="00961639" w:rsidRDefault="00AA23E9" w:rsidP="00AA23E9">
            <w:pPr>
              <w:spacing w:line="276" w:lineRule="auto"/>
              <w:rPr>
                <w:rFonts w:ascii="Arial" w:eastAsiaTheme="minorEastAsia" w:hAnsi="Arial" w:cs="Arial"/>
              </w:rPr>
            </w:pPr>
            <w:r w:rsidRPr="00961639">
              <w:rPr>
                <w:rFonts w:ascii="Arial" w:eastAsiaTheme="minorEastAsia" w:hAnsi="Arial" w:cs="Arial"/>
              </w:rPr>
              <w:t>Сооружение водопроводная сеть, протяженность 846 м., адрес (местонахождение) объекта: Красноярский край, Ужурский район, п. Кутузовка от водонапорной башни по ул. Трудовая, 1 «а», по улицам Пролетарская, Юбилейная до потребителей. Кадастровый номер: 24:39:0000000:2034</w:t>
            </w:r>
          </w:p>
        </w:tc>
        <w:tc>
          <w:tcPr>
            <w:tcW w:w="3881" w:type="dxa"/>
          </w:tcPr>
          <w:p w:rsidR="00AA23E9" w:rsidRPr="00961639" w:rsidRDefault="00AA23E9" w:rsidP="00AA23E9">
            <w:pPr>
              <w:spacing w:line="276" w:lineRule="auto"/>
              <w:rPr>
                <w:rFonts w:ascii="Arial" w:eastAsiaTheme="minorEastAsia" w:hAnsi="Arial" w:cs="Arial"/>
              </w:rPr>
            </w:pPr>
            <w:r w:rsidRPr="00961639">
              <w:rPr>
                <w:rFonts w:ascii="Arial" w:eastAsiaTheme="minorEastAsia" w:hAnsi="Arial" w:cs="Arial"/>
              </w:rPr>
              <w:t>Протяженность – 846 м</w:t>
            </w:r>
          </w:p>
        </w:tc>
      </w:tr>
      <w:tr w:rsidR="00AA23E9" w:rsidRPr="00961639" w:rsidTr="004D12C4">
        <w:trPr>
          <w:trHeight w:val="1264"/>
        </w:trPr>
        <w:tc>
          <w:tcPr>
            <w:tcW w:w="620" w:type="dxa"/>
          </w:tcPr>
          <w:p w:rsidR="00AA23E9" w:rsidRPr="00961639" w:rsidRDefault="00AA23E9" w:rsidP="00AA23E9">
            <w:pPr>
              <w:spacing w:after="200" w:line="276" w:lineRule="auto"/>
              <w:rPr>
                <w:rFonts w:ascii="Arial" w:eastAsiaTheme="minorEastAsia" w:hAnsi="Arial" w:cs="Arial"/>
              </w:rPr>
            </w:pPr>
            <w:r w:rsidRPr="00961639">
              <w:rPr>
                <w:rFonts w:ascii="Arial" w:eastAsiaTheme="minorEastAsia" w:hAnsi="Arial" w:cs="Arial"/>
              </w:rPr>
              <w:t>7</w:t>
            </w:r>
          </w:p>
        </w:tc>
        <w:tc>
          <w:tcPr>
            <w:tcW w:w="5070" w:type="dxa"/>
          </w:tcPr>
          <w:p w:rsidR="00AA23E9" w:rsidRPr="00961639" w:rsidRDefault="00AA23E9" w:rsidP="00AA23E9">
            <w:pPr>
              <w:spacing w:line="276" w:lineRule="auto"/>
              <w:rPr>
                <w:rFonts w:ascii="Arial" w:eastAsiaTheme="minorEastAsia" w:hAnsi="Arial" w:cs="Arial"/>
              </w:rPr>
            </w:pPr>
            <w:r w:rsidRPr="00961639">
              <w:rPr>
                <w:rFonts w:ascii="Arial" w:eastAsiaTheme="minorEastAsia" w:hAnsi="Arial" w:cs="Arial"/>
              </w:rPr>
              <w:t>Водонапорная башня со скважиной, площадь 24,5 кв.м., адрес (местонахождение) объекта: Красноярский край, Ужурский район, п. Солбатский, ул. Мира, 21 а. Кадастровый номер: 24:39:1100001:206</w:t>
            </w:r>
          </w:p>
        </w:tc>
        <w:tc>
          <w:tcPr>
            <w:tcW w:w="3881" w:type="dxa"/>
          </w:tcPr>
          <w:p w:rsidR="00AA23E9" w:rsidRPr="00961639" w:rsidRDefault="00AA23E9" w:rsidP="00AA23E9">
            <w:pPr>
              <w:spacing w:line="276" w:lineRule="auto"/>
              <w:rPr>
                <w:rFonts w:ascii="Arial" w:eastAsiaTheme="minorEastAsia" w:hAnsi="Arial" w:cs="Arial"/>
              </w:rPr>
            </w:pPr>
            <w:r w:rsidRPr="00961639">
              <w:rPr>
                <w:rFonts w:ascii="Arial" w:eastAsiaTheme="minorEastAsia" w:hAnsi="Arial" w:cs="Arial"/>
              </w:rPr>
              <w:t xml:space="preserve">Нежилое здание, год ввода в эксплуатацию 1986 г., срок нормативной эксплуатации 10 лет, Конструктивные характеристики сооружения: крыша – толь по деревянной обрешетке; глубинный насос- ЭЦВ6-10-110 м3, Водонапорная башня- бак металлический; стены – брус, труба стальная обсадная – </w:t>
            </w:r>
            <w:r w:rsidRPr="00961639">
              <w:rPr>
                <w:rFonts w:ascii="Arial" w:eastAsiaTheme="minorEastAsia" w:hAnsi="Arial" w:cs="Arial"/>
                <w:lang w:val="en-US"/>
              </w:rPr>
              <w:t>d</w:t>
            </w:r>
            <w:r w:rsidRPr="00961639">
              <w:rPr>
                <w:rFonts w:ascii="Arial" w:eastAsiaTheme="minorEastAsia" w:hAnsi="Arial" w:cs="Arial"/>
              </w:rPr>
              <w:t xml:space="preserve">=150 мм; трубы водопроводные – труба стальная </w:t>
            </w:r>
            <w:r w:rsidRPr="00961639">
              <w:rPr>
                <w:rFonts w:ascii="Arial" w:eastAsiaTheme="minorEastAsia" w:hAnsi="Arial" w:cs="Arial"/>
                <w:lang w:val="en-US"/>
              </w:rPr>
              <w:t>d</w:t>
            </w:r>
            <w:r w:rsidRPr="00961639">
              <w:rPr>
                <w:rFonts w:ascii="Arial" w:eastAsiaTheme="minorEastAsia" w:hAnsi="Arial" w:cs="Arial"/>
              </w:rPr>
              <w:t>=100 мм; фундамент –бетонный ленточный</w:t>
            </w:r>
          </w:p>
        </w:tc>
      </w:tr>
    </w:tbl>
    <w:tbl>
      <w:tblPr>
        <w:tblStyle w:val="4"/>
        <w:tblW w:w="0" w:type="auto"/>
        <w:tblLook w:val="04A0"/>
      </w:tblPr>
      <w:tblGrid>
        <w:gridCol w:w="620"/>
        <w:gridCol w:w="5070"/>
        <w:gridCol w:w="3881"/>
      </w:tblGrid>
      <w:tr w:rsidR="00FA797D" w:rsidRPr="00961639" w:rsidTr="0086582B">
        <w:trPr>
          <w:trHeight w:val="1264"/>
        </w:trPr>
        <w:tc>
          <w:tcPr>
            <w:tcW w:w="620" w:type="dxa"/>
          </w:tcPr>
          <w:p w:rsidR="00FA797D" w:rsidRPr="00961639" w:rsidRDefault="00FA797D" w:rsidP="00FA797D">
            <w:pPr>
              <w:spacing w:after="200" w:line="276" w:lineRule="auto"/>
              <w:rPr>
                <w:rFonts w:ascii="Arial" w:eastAsiaTheme="minorEastAsia" w:hAnsi="Arial" w:cs="Arial"/>
              </w:rPr>
            </w:pPr>
            <w:r w:rsidRPr="00961639">
              <w:rPr>
                <w:rFonts w:ascii="Arial" w:eastAsiaTheme="minorEastAsia" w:hAnsi="Arial" w:cs="Arial"/>
              </w:rPr>
              <w:t>8</w:t>
            </w:r>
          </w:p>
        </w:tc>
        <w:tc>
          <w:tcPr>
            <w:tcW w:w="5070" w:type="dxa"/>
          </w:tcPr>
          <w:p w:rsidR="00FA797D" w:rsidRPr="00961639" w:rsidRDefault="00FA797D" w:rsidP="00FA797D">
            <w:pPr>
              <w:spacing w:line="276" w:lineRule="auto"/>
              <w:rPr>
                <w:rFonts w:ascii="Arial" w:eastAsiaTheme="minorEastAsia" w:hAnsi="Arial" w:cs="Arial"/>
              </w:rPr>
            </w:pPr>
            <w:r w:rsidRPr="00961639">
              <w:rPr>
                <w:rFonts w:ascii="Arial" w:eastAsiaTheme="minorEastAsia" w:hAnsi="Arial" w:cs="Arial"/>
              </w:rPr>
              <w:t>Сооружение, водопроводная сеть, адрес: Российская Федерация , Красноярский край,Ужурский район, п. Солбатский, от водопроводной башни по ул. Мира,21 а по улице Зеленая до потребителей. Кадастровый номер: 24:39:1100001:344</w:t>
            </w:r>
          </w:p>
        </w:tc>
        <w:tc>
          <w:tcPr>
            <w:tcW w:w="3881" w:type="dxa"/>
          </w:tcPr>
          <w:p w:rsidR="00FA797D" w:rsidRPr="00961639" w:rsidRDefault="00FA797D" w:rsidP="00FA797D">
            <w:pPr>
              <w:spacing w:line="276" w:lineRule="auto"/>
              <w:rPr>
                <w:rFonts w:ascii="Arial" w:eastAsiaTheme="minorEastAsia" w:hAnsi="Arial" w:cs="Arial"/>
              </w:rPr>
            </w:pPr>
            <w:r w:rsidRPr="00961639">
              <w:rPr>
                <w:rFonts w:ascii="Arial" w:eastAsiaTheme="minorEastAsia" w:hAnsi="Arial" w:cs="Arial"/>
              </w:rPr>
              <w:t>Протяженностью -693 м</w:t>
            </w:r>
          </w:p>
        </w:tc>
      </w:tr>
      <w:tr w:rsidR="00FA797D" w:rsidRPr="00961639" w:rsidTr="0086582B">
        <w:trPr>
          <w:trHeight w:val="1264"/>
        </w:trPr>
        <w:tc>
          <w:tcPr>
            <w:tcW w:w="620" w:type="dxa"/>
          </w:tcPr>
          <w:p w:rsidR="00FA797D" w:rsidRPr="00961639" w:rsidRDefault="00FA797D" w:rsidP="00FA797D">
            <w:pPr>
              <w:spacing w:after="200" w:line="276" w:lineRule="auto"/>
              <w:rPr>
                <w:rFonts w:ascii="Arial" w:eastAsiaTheme="minorEastAsia" w:hAnsi="Arial" w:cs="Arial"/>
              </w:rPr>
            </w:pPr>
            <w:r w:rsidRPr="00961639">
              <w:rPr>
                <w:rFonts w:ascii="Arial" w:eastAsiaTheme="minorEastAsia" w:hAnsi="Arial" w:cs="Arial"/>
              </w:rPr>
              <w:t>9</w:t>
            </w:r>
          </w:p>
        </w:tc>
        <w:tc>
          <w:tcPr>
            <w:tcW w:w="5070" w:type="dxa"/>
          </w:tcPr>
          <w:p w:rsidR="00FA797D" w:rsidRPr="00961639" w:rsidRDefault="00FA797D" w:rsidP="00FA797D">
            <w:pPr>
              <w:spacing w:line="276" w:lineRule="auto"/>
              <w:rPr>
                <w:rFonts w:ascii="Arial" w:eastAsiaTheme="minorEastAsia" w:hAnsi="Arial" w:cs="Arial"/>
              </w:rPr>
            </w:pPr>
            <w:r w:rsidRPr="00961639">
              <w:rPr>
                <w:rFonts w:ascii="Arial" w:eastAsiaTheme="minorEastAsia" w:hAnsi="Arial" w:cs="Arial"/>
              </w:rPr>
              <w:t>Водонапорная башня со скважиной, площадью 36 кв.м, адрес: Красноярский край, Ужурский район, п. Златоруновск, ул. Мира, 6В</w:t>
            </w:r>
          </w:p>
        </w:tc>
        <w:tc>
          <w:tcPr>
            <w:tcW w:w="3881" w:type="dxa"/>
          </w:tcPr>
          <w:p w:rsidR="00FA797D" w:rsidRPr="00961639" w:rsidRDefault="00FA797D" w:rsidP="00FA797D">
            <w:pPr>
              <w:spacing w:line="276" w:lineRule="auto"/>
              <w:rPr>
                <w:rFonts w:ascii="Arial" w:eastAsiaTheme="minorEastAsia" w:hAnsi="Arial" w:cs="Arial"/>
              </w:rPr>
            </w:pPr>
            <w:r w:rsidRPr="00961639">
              <w:rPr>
                <w:rFonts w:ascii="Arial" w:eastAsiaTheme="minorEastAsia" w:hAnsi="Arial" w:cs="Arial"/>
              </w:rPr>
              <w:t>Нежилое здание, год ввода в эксплуатацию 1960 г., срок нормативной эксплуатации 10 лет,</w:t>
            </w:r>
          </w:p>
        </w:tc>
      </w:tr>
    </w:tbl>
    <w:p w:rsidR="00AA0EEE" w:rsidRPr="00961639" w:rsidRDefault="00AA0EEE" w:rsidP="00626318">
      <w:pPr>
        <w:widowControl w:val="0"/>
        <w:suppressAutoHyphens/>
        <w:autoSpaceDE w:val="0"/>
        <w:rPr>
          <w:rFonts w:ascii="Arial" w:eastAsia="Times New Roman CYR" w:hAnsi="Arial" w:cs="Arial"/>
          <w:b/>
          <w:bCs/>
          <w:lang w:eastAsia="ar-SA"/>
        </w:rPr>
      </w:pPr>
    </w:p>
    <w:p w:rsidR="00AA0EEE" w:rsidRPr="00961639" w:rsidRDefault="00AA0EEE" w:rsidP="00EE0D1B">
      <w:pPr>
        <w:widowControl w:val="0"/>
        <w:suppressAutoHyphens/>
        <w:autoSpaceDE w:val="0"/>
        <w:jc w:val="right"/>
        <w:rPr>
          <w:rFonts w:ascii="Arial" w:eastAsia="Times New Roman CYR" w:hAnsi="Arial" w:cs="Arial"/>
          <w:b/>
          <w:bCs/>
          <w:lang w:eastAsia="ar-SA"/>
        </w:rPr>
      </w:pPr>
    </w:p>
    <w:p w:rsidR="00AA0EEE" w:rsidRPr="00961639" w:rsidRDefault="00AA0EEE" w:rsidP="00EE0D1B">
      <w:pPr>
        <w:widowControl w:val="0"/>
        <w:suppressAutoHyphens/>
        <w:autoSpaceDE w:val="0"/>
        <w:jc w:val="right"/>
        <w:rPr>
          <w:rFonts w:ascii="Arial" w:eastAsia="Times New Roman CYR" w:hAnsi="Arial" w:cs="Arial"/>
          <w:b/>
          <w:bCs/>
          <w:lang w:eastAsia="ar-SA"/>
        </w:rPr>
      </w:pPr>
    </w:p>
    <w:p w:rsidR="00AA0EEE" w:rsidRPr="00961639" w:rsidRDefault="00AA0EEE" w:rsidP="00EE0D1B">
      <w:pPr>
        <w:widowControl w:val="0"/>
        <w:suppressAutoHyphens/>
        <w:autoSpaceDE w:val="0"/>
        <w:jc w:val="right"/>
        <w:rPr>
          <w:rFonts w:ascii="Arial" w:eastAsia="Times New Roman CYR" w:hAnsi="Arial" w:cs="Arial"/>
          <w:b/>
          <w:bCs/>
          <w:lang w:eastAsia="ar-SA"/>
        </w:rPr>
      </w:pPr>
    </w:p>
    <w:p w:rsidR="00AA0EEE" w:rsidRPr="00961639" w:rsidRDefault="00AA0EEE" w:rsidP="00EE0D1B">
      <w:pPr>
        <w:widowControl w:val="0"/>
        <w:suppressAutoHyphens/>
        <w:autoSpaceDE w:val="0"/>
        <w:jc w:val="right"/>
        <w:rPr>
          <w:rFonts w:ascii="Arial" w:eastAsia="Times New Roman CYR" w:hAnsi="Arial" w:cs="Arial"/>
          <w:b/>
          <w:bCs/>
          <w:lang w:eastAsia="ar-SA"/>
        </w:rPr>
      </w:pPr>
    </w:p>
    <w:p w:rsidR="00C0546F" w:rsidRPr="00961639" w:rsidRDefault="00C0546F" w:rsidP="00AA0EEE">
      <w:pPr>
        <w:widowControl w:val="0"/>
        <w:suppressAutoHyphens/>
        <w:autoSpaceDE w:val="0"/>
        <w:jc w:val="right"/>
        <w:rPr>
          <w:rFonts w:ascii="Arial" w:eastAsia="Times New Roman CYR" w:hAnsi="Arial" w:cs="Arial"/>
          <w:b/>
          <w:bCs/>
          <w:lang w:eastAsia="ar-SA"/>
        </w:rPr>
      </w:pPr>
    </w:p>
    <w:p w:rsidR="00C0546F" w:rsidRPr="00961639" w:rsidRDefault="00C0546F" w:rsidP="00EE0D1B">
      <w:pPr>
        <w:widowControl w:val="0"/>
        <w:suppressAutoHyphens/>
        <w:autoSpaceDE w:val="0"/>
        <w:jc w:val="right"/>
        <w:rPr>
          <w:rFonts w:ascii="Arial" w:eastAsia="Times New Roman CYR" w:hAnsi="Arial" w:cs="Arial"/>
          <w:b/>
          <w:bCs/>
          <w:lang w:eastAsia="ar-SA"/>
        </w:rPr>
      </w:pPr>
    </w:p>
    <w:p w:rsidR="00200692" w:rsidRPr="00961639" w:rsidRDefault="00200692" w:rsidP="00EE0D1B">
      <w:pPr>
        <w:widowControl w:val="0"/>
        <w:suppressAutoHyphens/>
        <w:autoSpaceDE w:val="0"/>
        <w:jc w:val="right"/>
        <w:rPr>
          <w:rFonts w:ascii="Arial" w:eastAsia="Times New Roman CYR" w:hAnsi="Arial" w:cs="Arial"/>
          <w:b/>
          <w:bCs/>
          <w:lang w:eastAsia="ar-SA"/>
        </w:rPr>
      </w:pPr>
    </w:p>
    <w:p w:rsidR="00200692" w:rsidRPr="00961639" w:rsidRDefault="00200692" w:rsidP="00EE0D1B">
      <w:pPr>
        <w:widowControl w:val="0"/>
        <w:suppressAutoHyphens/>
        <w:autoSpaceDE w:val="0"/>
        <w:jc w:val="right"/>
        <w:rPr>
          <w:rFonts w:ascii="Arial" w:eastAsia="Times New Roman CYR" w:hAnsi="Arial" w:cs="Arial"/>
          <w:b/>
          <w:bCs/>
          <w:lang w:eastAsia="ar-SA"/>
        </w:rPr>
      </w:pPr>
    </w:p>
    <w:p w:rsidR="00200692" w:rsidRPr="00961639" w:rsidRDefault="00200692" w:rsidP="00EE0D1B">
      <w:pPr>
        <w:widowControl w:val="0"/>
        <w:suppressAutoHyphens/>
        <w:autoSpaceDE w:val="0"/>
        <w:jc w:val="right"/>
        <w:rPr>
          <w:rFonts w:ascii="Arial" w:eastAsia="Times New Roman CYR" w:hAnsi="Arial" w:cs="Arial"/>
          <w:b/>
          <w:bCs/>
          <w:lang w:eastAsia="ar-SA"/>
        </w:rPr>
      </w:pPr>
    </w:p>
    <w:p w:rsidR="00200692" w:rsidRPr="00961639" w:rsidRDefault="00200692" w:rsidP="00EE0D1B">
      <w:pPr>
        <w:widowControl w:val="0"/>
        <w:suppressAutoHyphens/>
        <w:autoSpaceDE w:val="0"/>
        <w:jc w:val="right"/>
        <w:rPr>
          <w:rFonts w:ascii="Arial" w:eastAsia="Times New Roman CYR" w:hAnsi="Arial" w:cs="Arial"/>
          <w:b/>
          <w:bCs/>
          <w:lang w:eastAsia="ar-SA"/>
        </w:rPr>
      </w:pPr>
    </w:p>
    <w:p w:rsidR="00C0546F" w:rsidRPr="00961639" w:rsidRDefault="00C0546F" w:rsidP="00EE0D1B">
      <w:pPr>
        <w:widowControl w:val="0"/>
        <w:suppressAutoHyphens/>
        <w:autoSpaceDE w:val="0"/>
        <w:jc w:val="right"/>
        <w:rPr>
          <w:rFonts w:ascii="Arial" w:eastAsia="Times New Roman CYR" w:hAnsi="Arial" w:cs="Arial"/>
          <w:b/>
          <w:bCs/>
          <w:lang w:eastAsia="ar-SA"/>
        </w:rPr>
      </w:pPr>
    </w:p>
    <w:p w:rsidR="00C0546F" w:rsidRPr="00961639" w:rsidRDefault="00C0546F" w:rsidP="00EE0D1B">
      <w:pPr>
        <w:widowControl w:val="0"/>
        <w:suppressAutoHyphens/>
        <w:autoSpaceDE w:val="0"/>
        <w:jc w:val="right"/>
        <w:rPr>
          <w:rFonts w:ascii="Arial" w:eastAsia="Times New Roman CYR" w:hAnsi="Arial" w:cs="Arial"/>
          <w:b/>
          <w:bCs/>
          <w:lang w:eastAsia="ar-SA"/>
        </w:rPr>
      </w:pPr>
    </w:p>
    <w:p w:rsidR="00C0546F" w:rsidRPr="00961639" w:rsidRDefault="00C0546F" w:rsidP="00EE0D1B">
      <w:pPr>
        <w:widowControl w:val="0"/>
        <w:suppressAutoHyphens/>
        <w:autoSpaceDE w:val="0"/>
        <w:jc w:val="right"/>
        <w:rPr>
          <w:rFonts w:ascii="Arial" w:eastAsia="Times New Roman CYR" w:hAnsi="Arial" w:cs="Arial"/>
          <w:b/>
          <w:bCs/>
          <w:lang w:eastAsia="ar-SA"/>
        </w:rPr>
      </w:pPr>
    </w:p>
    <w:p w:rsidR="00C0546F" w:rsidRPr="00961639" w:rsidRDefault="00C0546F" w:rsidP="00EE0D1B">
      <w:pPr>
        <w:widowControl w:val="0"/>
        <w:suppressAutoHyphens/>
        <w:autoSpaceDE w:val="0"/>
        <w:jc w:val="right"/>
        <w:rPr>
          <w:rFonts w:ascii="Arial" w:eastAsia="Times New Roman CYR" w:hAnsi="Arial" w:cs="Arial"/>
          <w:b/>
          <w:bCs/>
          <w:lang w:eastAsia="ar-SA"/>
        </w:rPr>
      </w:pPr>
    </w:p>
    <w:p w:rsidR="00C0546F" w:rsidRPr="00961639" w:rsidRDefault="00C0546F" w:rsidP="00EE0D1B">
      <w:pPr>
        <w:widowControl w:val="0"/>
        <w:suppressAutoHyphens/>
        <w:autoSpaceDE w:val="0"/>
        <w:jc w:val="right"/>
        <w:rPr>
          <w:rFonts w:ascii="Arial" w:eastAsia="Times New Roman CYR" w:hAnsi="Arial" w:cs="Arial"/>
          <w:b/>
          <w:bCs/>
          <w:lang w:eastAsia="ar-SA"/>
        </w:rPr>
      </w:pPr>
    </w:p>
    <w:p w:rsidR="00E9140E" w:rsidRPr="00961639" w:rsidRDefault="00E9140E" w:rsidP="00EE0D1B">
      <w:pPr>
        <w:widowControl w:val="0"/>
        <w:suppressAutoHyphens/>
        <w:autoSpaceDE w:val="0"/>
        <w:jc w:val="right"/>
        <w:rPr>
          <w:rFonts w:ascii="Arial" w:eastAsia="Times New Roman CYR" w:hAnsi="Arial" w:cs="Arial"/>
          <w:b/>
          <w:bCs/>
          <w:lang w:eastAsia="ar-SA"/>
        </w:rPr>
      </w:pPr>
    </w:p>
    <w:p w:rsidR="00C0546F" w:rsidRPr="00961639" w:rsidRDefault="00C0546F" w:rsidP="00D1248C">
      <w:pPr>
        <w:widowControl w:val="0"/>
        <w:suppressAutoHyphens/>
        <w:autoSpaceDE w:val="0"/>
        <w:rPr>
          <w:rFonts w:ascii="Arial" w:hAnsi="Arial" w:cs="Arial"/>
          <w:b/>
          <w:color w:val="FF0000"/>
          <w:lang w:eastAsia="ar-SA"/>
        </w:rPr>
      </w:pPr>
    </w:p>
    <w:p w:rsidR="00A94947" w:rsidRPr="00961639" w:rsidRDefault="00A94947" w:rsidP="009C36DE">
      <w:pPr>
        <w:widowControl w:val="0"/>
        <w:suppressAutoHyphens/>
        <w:autoSpaceDE w:val="0"/>
        <w:ind w:firstLine="600"/>
        <w:jc w:val="center"/>
        <w:rPr>
          <w:rFonts w:ascii="Arial" w:hAnsi="Arial" w:cs="Arial"/>
          <w:b/>
          <w:lang w:eastAsia="ar-SA"/>
        </w:rPr>
        <w:sectPr w:rsidR="00A94947" w:rsidRPr="00961639" w:rsidSect="00BA6872">
          <w:footerReference w:type="default" r:id="rId13"/>
          <w:pgSz w:w="11906" w:h="16838"/>
          <w:pgMar w:top="567" w:right="567" w:bottom="567" w:left="1701" w:header="709" w:footer="709" w:gutter="0"/>
          <w:cols w:space="708"/>
          <w:docGrid w:linePitch="360"/>
        </w:sectPr>
      </w:pPr>
    </w:p>
    <w:p w:rsidR="00A94947" w:rsidRPr="00961639" w:rsidRDefault="00A94947" w:rsidP="00A94947">
      <w:pPr>
        <w:ind w:left="6237"/>
        <w:jc w:val="right"/>
        <w:rPr>
          <w:rFonts w:ascii="Arial" w:hAnsi="Arial" w:cs="Arial"/>
          <w:b/>
          <w:lang w:eastAsia="en-US"/>
        </w:rPr>
      </w:pPr>
      <w:r w:rsidRPr="00961639">
        <w:rPr>
          <w:rFonts w:ascii="Arial" w:hAnsi="Arial" w:cs="Arial"/>
          <w:b/>
          <w:lang w:eastAsia="en-US"/>
        </w:rPr>
        <w:lastRenderedPageBreak/>
        <w:t>Приложение №4</w:t>
      </w:r>
    </w:p>
    <w:p w:rsidR="00A94947" w:rsidRPr="00961639" w:rsidRDefault="00A94947" w:rsidP="00A94947">
      <w:pPr>
        <w:ind w:left="6237"/>
        <w:jc w:val="right"/>
        <w:rPr>
          <w:rFonts w:ascii="Arial" w:hAnsi="Arial" w:cs="Arial"/>
          <w:b/>
          <w:bCs/>
          <w:lang w:eastAsia="en-US"/>
        </w:rPr>
      </w:pPr>
      <w:r w:rsidRPr="00961639">
        <w:rPr>
          <w:rFonts w:ascii="Arial" w:hAnsi="Arial" w:cs="Arial"/>
          <w:b/>
          <w:lang w:eastAsia="en-US"/>
        </w:rPr>
        <w:t xml:space="preserve">к конкурсной документации по проведению открытого конкурса на право заключения концессионного соглашения в отношении объектов </w:t>
      </w:r>
      <w:r w:rsidR="00626318" w:rsidRPr="00961639">
        <w:rPr>
          <w:rFonts w:ascii="Arial" w:hAnsi="Arial" w:cs="Arial"/>
          <w:b/>
          <w:lang w:eastAsia="en-US"/>
        </w:rPr>
        <w:t>холодного водоснабжения</w:t>
      </w:r>
      <w:r w:rsidRPr="00961639">
        <w:rPr>
          <w:rFonts w:ascii="Arial" w:hAnsi="Arial" w:cs="Arial"/>
          <w:b/>
          <w:lang w:eastAsia="en-US"/>
        </w:rPr>
        <w:t xml:space="preserve">, находящихся в собственности муниципального образования </w:t>
      </w:r>
      <w:r w:rsidR="002B418E" w:rsidRPr="00961639">
        <w:rPr>
          <w:rFonts w:ascii="Arial" w:hAnsi="Arial" w:cs="Arial"/>
          <w:b/>
          <w:lang w:eastAsia="en-US"/>
        </w:rPr>
        <w:t>Златоруновского</w:t>
      </w:r>
      <w:r w:rsidRPr="00961639">
        <w:rPr>
          <w:rFonts w:ascii="Arial" w:hAnsi="Arial" w:cs="Arial"/>
          <w:b/>
          <w:lang w:eastAsia="en-US"/>
        </w:rPr>
        <w:t xml:space="preserve"> сельсовет</w:t>
      </w:r>
      <w:r w:rsidR="002B418E" w:rsidRPr="00961639">
        <w:rPr>
          <w:rFonts w:ascii="Arial" w:hAnsi="Arial" w:cs="Arial"/>
          <w:b/>
          <w:lang w:eastAsia="en-US"/>
        </w:rPr>
        <w:t>а</w:t>
      </w:r>
    </w:p>
    <w:p w:rsidR="00A94947" w:rsidRPr="00961639" w:rsidRDefault="00A94947" w:rsidP="00A94947">
      <w:pPr>
        <w:ind w:left="6237"/>
        <w:jc w:val="center"/>
        <w:rPr>
          <w:rFonts w:ascii="Arial" w:hAnsi="Arial" w:cs="Arial"/>
          <w:b/>
        </w:rPr>
      </w:pPr>
    </w:p>
    <w:p w:rsidR="00A94947" w:rsidRPr="00961639" w:rsidRDefault="00A94947" w:rsidP="00A94947">
      <w:pPr>
        <w:jc w:val="center"/>
        <w:rPr>
          <w:rFonts w:ascii="Arial" w:hAnsi="Arial" w:cs="Arial"/>
        </w:rPr>
      </w:pPr>
      <w:r w:rsidRPr="00961639">
        <w:rPr>
          <w:rFonts w:ascii="Arial" w:hAnsi="Arial" w:cs="Arial"/>
        </w:rPr>
        <w:t>КРИТЕРИИ КОНКУРСА</w:t>
      </w:r>
    </w:p>
    <w:p w:rsidR="00A94947" w:rsidRPr="00961639" w:rsidRDefault="00A94947" w:rsidP="00A94947">
      <w:pPr>
        <w:pStyle w:val="11"/>
        <w:keepNext w:val="0"/>
        <w:rPr>
          <w:rFonts w:ascii="Arial" w:hAnsi="Arial" w:cs="Arial"/>
          <w:b w:val="0"/>
          <w:sz w:val="24"/>
          <w:szCs w:val="24"/>
        </w:rPr>
      </w:pPr>
      <w:r w:rsidRPr="00961639">
        <w:rPr>
          <w:rFonts w:ascii="Arial" w:hAnsi="Arial" w:cs="Arial"/>
          <w:b w:val="0"/>
          <w:sz w:val="24"/>
          <w:szCs w:val="24"/>
        </w:rPr>
        <w:t>1. Предельный размер расходов на  реконструкцию и модернизацию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A94947" w:rsidRPr="00961639" w:rsidRDefault="00A94947" w:rsidP="00A94947">
      <w:pPr>
        <w:autoSpaceDE w:val="0"/>
        <w:autoSpaceDN w:val="0"/>
        <w:adjustRightInd w:val="0"/>
        <w:ind w:firstLine="708"/>
        <w:jc w:val="both"/>
        <w:rPr>
          <w:rFonts w:ascii="Arial" w:hAnsi="Arial" w:cs="Arial"/>
        </w:rPr>
      </w:pPr>
      <w:r w:rsidRPr="00961639">
        <w:rPr>
          <w:rFonts w:ascii="Arial" w:hAnsi="Arial" w:cs="Arial"/>
        </w:rPr>
        <w:t xml:space="preserve">Предельный размер расходов на создание и реконструкцию объекта концессионного соглашения составляет </w:t>
      </w:r>
      <w:r w:rsidR="00626318" w:rsidRPr="00961639">
        <w:rPr>
          <w:rFonts w:ascii="Arial" w:hAnsi="Arial" w:cs="Arial"/>
        </w:rPr>
        <w:t>1 214 692</w:t>
      </w:r>
      <w:r w:rsidRPr="00961639">
        <w:rPr>
          <w:rFonts w:ascii="Arial" w:hAnsi="Arial" w:cs="Arial"/>
        </w:rPr>
        <w:t>(</w:t>
      </w:r>
      <w:r w:rsidR="00626318" w:rsidRPr="00961639">
        <w:rPr>
          <w:rFonts w:ascii="Arial" w:hAnsi="Arial" w:cs="Arial"/>
        </w:rPr>
        <w:t>Один миллион двести четырнадцать тысяч шестьсот девяносто два</w:t>
      </w:r>
      <w:r w:rsidRPr="00961639">
        <w:rPr>
          <w:rFonts w:ascii="Arial" w:hAnsi="Arial" w:cs="Arial"/>
        </w:rPr>
        <w:t>)руб</w:t>
      </w:r>
      <w:r w:rsidR="002B418E" w:rsidRPr="00961639">
        <w:rPr>
          <w:rFonts w:ascii="Arial" w:hAnsi="Arial" w:cs="Arial"/>
        </w:rPr>
        <w:t>ля</w:t>
      </w:r>
      <w:r w:rsidRPr="00961639">
        <w:rPr>
          <w:rFonts w:ascii="Arial" w:hAnsi="Arial" w:cs="Arial"/>
        </w:rPr>
        <w:t xml:space="preserve"> без НДС за период с 20</w:t>
      </w:r>
      <w:r w:rsidR="000A3C66" w:rsidRPr="00961639">
        <w:rPr>
          <w:rFonts w:ascii="Arial" w:hAnsi="Arial" w:cs="Arial"/>
        </w:rPr>
        <w:t>20</w:t>
      </w:r>
      <w:r w:rsidRPr="00961639">
        <w:rPr>
          <w:rFonts w:ascii="Arial" w:hAnsi="Arial" w:cs="Arial"/>
        </w:rPr>
        <w:t xml:space="preserve"> г. до 202</w:t>
      </w:r>
      <w:r w:rsidR="00330D8D" w:rsidRPr="00961639">
        <w:rPr>
          <w:rFonts w:ascii="Arial" w:hAnsi="Arial" w:cs="Arial"/>
        </w:rPr>
        <w:t>9</w:t>
      </w:r>
      <w:r w:rsidRPr="00961639">
        <w:rPr>
          <w:rFonts w:ascii="Arial" w:hAnsi="Arial" w:cs="Arial"/>
        </w:rPr>
        <w:t xml:space="preserve"> г.</w:t>
      </w:r>
    </w:p>
    <w:p w:rsidR="002B418E" w:rsidRPr="00961639" w:rsidRDefault="002B418E" w:rsidP="00A94947">
      <w:pPr>
        <w:autoSpaceDE w:val="0"/>
        <w:autoSpaceDN w:val="0"/>
        <w:adjustRightInd w:val="0"/>
        <w:ind w:firstLine="708"/>
        <w:jc w:val="both"/>
        <w:rPr>
          <w:rFonts w:ascii="Arial" w:hAnsi="Arial" w:cs="Arial"/>
        </w:rPr>
      </w:pPr>
    </w:p>
    <w:p w:rsidR="00A94947" w:rsidRPr="00961639" w:rsidRDefault="00A94947" w:rsidP="00A94947">
      <w:pPr>
        <w:pStyle w:val="2"/>
        <w:spacing w:before="0"/>
        <w:rPr>
          <w:rFonts w:ascii="Arial" w:hAnsi="Arial" w:cs="Arial"/>
          <w:b w:val="0"/>
          <w:i/>
          <w:color w:val="auto"/>
          <w:sz w:val="24"/>
          <w:szCs w:val="24"/>
        </w:rPr>
      </w:pPr>
      <w:r w:rsidRPr="00961639">
        <w:rPr>
          <w:rFonts w:ascii="Arial" w:hAnsi="Arial" w:cs="Arial"/>
          <w:b w:val="0"/>
          <w:color w:val="auto"/>
          <w:sz w:val="24"/>
          <w:szCs w:val="24"/>
        </w:rPr>
        <w:t xml:space="preserve">1.1 Предельный размер расходов  реконструкцию </w:t>
      </w:r>
      <w:r w:rsidR="00B36914" w:rsidRPr="00961639">
        <w:rPr>
          <w:rFonts w:ascii="Arial" w:hAnsi="Arial" w:cs="Arial"/>
          <w:b w:val="0"/>
          <w:color w:val="auto"/>
          <w:sz w:val="24"/>
          <w:szCs w:val="24"/>
        </w:rPr>
        <w:t xml:space="preserve"> и модернизацию </w:t>
      </w:r>
      <w:r w:rsidR="00626318" w:rsidRPr="00961639">
        <w:rPr>
          <w:rFonts w:ascii="Arial" w:hAnsi="Arial" w:cs="Arial"/>
          <w:b w:val="0"/>
          <w:color w:val="auto"/>
          <w:sz w:val="24"/>
          <w:szCs w:val="24"/>
        </w:rPr>
        <w:t xml:space="preserve">объектов холодного водоснабжения </w:t>
      </w:r>
      <w:r w:rsidRPr="00961639">
        <w:rPr>
          <w:rFonts w:ascii="Arial" w:hAnsi="Arial" w:cs="Arial"/>
          <w:b w:val="0"/>
          <w:color w:val="auto"/>
          <w:sz w:val="24"/>
          <w:szCs w:val="24"/>
        </w:rPr>
        <w:t xml:space="preserve"> в составе объекта концессионного соглашения на каждый год срока действия концессионного соглашения</w:t>
      </w:r>
      <w:r w:rsidR="000A3C66" w:rsidRPr="00961639">
        <w:rPr>
          <w:rFonts w:ascii="Arial" w:hAnsi="Arial" w:cs="Arial"/>
          <w:b w:val="0"/>
          <w:color w:val="auto"/>
          <w:sz w:val="24"/>
          <w:szCs w:val="24"/>
        </w:rPr>
        <w:t xml:space="preserve"> </w:t>
      </w:r>
    </w:p>
    <w:tbl>
      <w:tblPr>
        <w:tblW w:w="4931" w:type="pct"/>
        <w:tblLook w:val="00A0"/>
      </w:tblPr>
      <w:tblGrid>
        <w:gridCol w:w="3937"/>
        <w:gridCol w:w="1199"/>
        <w:gridCol w:w="1199"/>
        <w:gridCol w:w="1199"/>
        <w:gridCol w:w="1198"/>
        <w:gridCol w:w="1198"/>
        <w:gridCol w:w="1198"/>
        <w:gridCol w:w="1198"/>
        <w:gridCol w:w="1198"/>
        <w:gridCol w:w="1198"/>
        <w:gridCol w:w="1198"/>
      </w:tblGrid>
      <w:tr w:rsidR="00C02723" w:rsidRPr="00961639" w:rsidTr="000A3C66">
        <w:trPr>
          <w:trHeight w:val="1028"/>
        </w:trPr>
        <w:tc>
          <w:tcPr>
            <w:tcW w:w="1598" w:type="pct"/>
            <w:tcBorders>
              <w:top w:val="single" w:sz="4" w:space="0" w:color="auto"/>
              <w:left w:val="single" w:sz="4" w:space="0" w:color="auto"/>
              <w:bottom w:val="single" w:sz="4" w:space="0" w:color="000000"/>
              <w:right w:val="single" w:sz="4" w:space="0" w:color="000000"/>
            </w:tcBorders>
            <w:noWrap/>
            <w:vAlign w:val="center"/>
          </w:tcPr>
          <w:p w:rsidR="00C02723" w:rsidRPr="00961639" w:rsidRDefault="00C02723" w:rsidP="00A94947">
            <w:pPr>
              <w:jc w:val="center"/>
              <w:rPr>
                <w:rFonts w:ascii="Arial" w:hAnsi="Arial" w:cs="Arial"/>
              </w:rPr>
            </w:pPr>
            <w:r w:rsidRPr="00961639">
              <w:rPr>
                <w:rFonts w:ascii="Arial" w:hAnsi="Arial" w:cs="Arial"/>
              </w:rPr>
              <w:t>Объем расходов руб. в том числе</w:t>
            </w:r>
          </w:p>
        </w:tc>
        <w:tc>
          <w:tcPr>
            <w:tcW w:w="355" w:type="pct"/>
            <w:tcBorders>
              <w:top w:val="single" w:sz="4" w:space="0" w:color="auto"/>
              <w:left w:val="nil"/>
              <w:right w:val="single" w:sz="4" w:space="0" w:color="auto"/>
            </w:tcBorders>
            <w:vAlign w:val="center"/>
          </w:tcPr>
          <w:p w:rsidR="00C02723" w:rsidRPr="00961639" w:rsidRDefault="00C02723" w:rsidP="000A3C66">
            <w:pPr>
              <w:jc w:val="center"/>
              <w:rPr>
                <w:rFonts w:ascii="Arial" w:hAnsi="Arial" w:cs="Arial"/>
                <w:b/>
                <w:bCs/>
              </w:rPr>
            </w:pPr>
            <w:r w:rsidRPr="00961639">
              <w:rPr>
                <w:rFonts w:ascii="Arial" w:hAnsi="Arial" w:cs="Arial"/>
                <w:b/>
                <w:bCs/>
              </w:rPr>
              <w:t>20</w:t>
            </w:r>
            <w:r w:rsidR="000A3C66" w:rsidRPr="00961639">
              <w:rPr>
                <w:rFonts w:ascii="Arial" w:hAnsi="Arial" w:cs="Arial"/>
                <w:b/>
                <w:bCs/>
              </w:rPr>
              <w:t>20</w:t>
            </w:r>
          </w:p>
        </w:tc>
        <w:tc>
          <w:tcPr>
            <w:tcW w:w="335" w:type="pct"/>
            <w:tcBorders>
              <w:top w:val="single" w:sz="4" w:space="0" w:color="auto"/>
              <w:left w:val="nil"/>
              <w:right w:val="single" w:sz="4" w:space="0" w:color="auto"/>
            </w:tcBorders>
            <w:vAlign w:val="center"/>
          </w:tcPr>
          <w:p w:rsidR="00C02723" w:rsidRPr="00961639" w:rsidRDefault="00C02723" w:rsidP="000A3C66">
            <w:pPr>
              <w:jc w:val="center"/>
              <w:rPr>
                <w:rFonts w:ascii="Arial" w:hAnsi="Arial" w:cs="Arial"/>
                <w:b/>
                <w:bCs/>
              </w:rPr>
            </w:pPr>
            <w:r w:rsidRPr="00961639">
              <w:rPr>
                <w:rFonts w:ascii="Arial" w:hAnsi="Arial" w:cs="Arial"/>
                <w:b/>
                <w:bCs/>
              </w:rPr>
              <w:t>20</w:t>
            </w:r>
            <w:r w:rsidR="000A3C66" w:rsidRPr="00961639">
              <w:rPr>
                <w:rFonts w:ascii="Arial" w:hAnsi="Arial" w:cs="Arial"/>
                <w:b/>
                <w:bCs/>
              </w:rPr>
              <w:t>21</w:t>
            </w:r>
          </w:p>
        </w:tc>
        <w:tc>
          <w:tcPr>
            <w:tcW w:w="335" w:type="pct"/>
            <w:tcBorders>
              <w:top w:val="single" w:sz="4" w:space="0" w:color="auto"/>
              <w:left w:val="nil"/>
              <w:right w:val="single" w:sz="4" w:space="0" w:color="auto"/>
            </w:tcBorders>
            <w:vAlign w:val="center"/>
          </w:tcPr>
          <w:p w:rsidR="00C02723" w:rsidRPr="00961639" w:rsidRDefault="00C02723" w:rsidP="000A3C66">
            <w:pPr>
              <w:jc w:val="center"/>
              <w:rPr>
                <w:rFonts w:ascii="Arial" w:hAnsi="Arial" w:cs="Arial"/>
                <w:b/>
                <w:bCs/>
              </w:rPr>
            </w:pPr>
            <w:r w:rsidRPr="00961639">
              <w:rPr>
                <w:rFonts w:ascii="Arial" w:hAnsi="Arial" w:cs="Arial"/>
                <w:b/>
                <w:bCs/>
              </w:rPr>
              <w:t>202</w:t>
            </w:r>
            <w:r w:rsidR="000A3C66" w:rsidRPr="00961639">
              <w:rPr>
                <w:rFonts w:ascii="Arial" w:hAnsi="Arial" w:cs="Arial"/>
                <w:b/>
                <w:bCs/>
              </w:rPr>
              <w:t>2</w:t>
            </w:r>
          </w:p>
        </w:tc>
        <w:tc>
          <w:tcPr>
            <w:tcW w:w="335" w:type="pct"/>
            <w:tcBorders>
              <w:top w:val="single" w:sz="4" w:space="0" w:color="auto"/>
              <w:left w:val="nil"/>
              <w:right w:val="single" w:sz="4" w:space="0" w:color="auto"/>
            </w:tcBorders>
            <w:vAlign w:val="center"/>
          </w:tcPr>
          <w:p w:rsidR="00C02723" w:rsidRPr="00961639" w:rsidRDefault="00C02723" w:rsidP="000A3C66">
            <w:pPr>
              <w:jc w:val="center"/>
              <w:rPr>
                <w:rFonts w:ascii="Arial" w:hAnsi="Arial" w:cs="Arial"/>
                <w:b/>
                <w:bCs/>
              </w:rPr>
            </w:pPr>
            <w:r w:rsidRPr="00961639">
              <w:rPr>
                <w:rFonts w:ascii="Arial" w:hAnsi="Arial" w:cs="Arial"/>
                <w:b/>
                <w:bCs/>
              </w:rPr>
              <w:t>202</w:t>
            </w:r>
            <w:r w:rsidR="000A3C66" w:rsidRPr="00961639">
              <w:rPr>
                <w:rFonts w:ascii="Arial" w:hAnsi="Arial" w:cs="Arial"/>
                <w:b/>
                <w:bCs/>
              </w:rPr>
              <w:t>3</w:t>
            </w:r>
          </w:p>
        </w:tc>
        <w:tc>
          <w:tcPr>
            <w:tcW w:w="335" w:type="pct"/>
            <w:tcBorders>
              <w:top w:val="single" w:sz="4" w:space="0" w:color="auto"/>
              <w:left w:val="nil"/>
              <w:right w:val="single" w:sz="4" w:space="0" w:color="auto"/>
            </w:tcBorders>
            <w:vAlign w:val="center"/>
          </w:tcPr>
          <w:p w:rsidR="00C02723" w:rsidRPr="00961639" w:rsidRDefault="00C02723" w:rsidP="000A3C66">
            <w:pPr>
              <w:jc w:val="center"/>
              <w:rPr>
                <w:rFonts w:ascii="Arial" w:hAnsi="Arial" w:cs="Arial"/>
                <w:b/>
                <w:bCs/>
              </w:rPr>
            </w:pPr>
            <w:r w:rsidRPr="00961639">
              <w:rPr>
                <w:rFonts w:ascii="Arial" w:hAnsi="Arial" w:cs="Arial"/>
                <w:b/>
                <w:bCs/>
              </w:rPr>
              <w:t>202</w:t>
            </w:r>
            <w:r w:rsidR="000A3C66" w:rsidRPr="00961639">
              <w:rPr>
                <w:rFonts w:ascii="Arial" w:hAnsi="Arial" w:cs="Arial"/>
                <w:b/>
                <w:bCs/>
              </w:rPr>
              <w:t>4</w:t>
            </w:r>
          </w:p>
        </w:tc>
        <w:tc>
          <w:tcPr>
            <w:tcW w:w="335" w:type="pct"/>
            <w:tcBorders>
              <w:top w:val="single" w:sz="4" w:space="0" w:color="auto"/>
              <w:left w:val="nil"/>
              <w:right w:val="single" w:sz="4" w:space="0" w:color="auto"/>
            </w:tcBorders>
            <w:vAlign w:val="center"/>
          </w:tcPr>
          <w:p w:rsidR="00C02723" w:rsidRPr="00961639" w:rsidRDefault="00C02723" w:rsidP="000A3C66">
            <w:pPr>
              <w:jc w:val="center"/>
              <w:rPr>
                <w:rFonts w:ascii="Arial" w:hAnsi="Arial" w:cs="Arial"/>
                <w:b/>
                <w:bCs/>
              </w:rPr>
            </w:pPr>
            <w:r w:rsidRPr="00961639">
              <w:rPr>
                <w:rFonts w:ascii="Arial" w:hAnsi="Arial" w:cs="Arial"/>
                <w:b/>
                <w:bCs/>
              </w:rPr>
              <w:t>202</w:t>
            </w:r>
            <w:r w:rsidR="000A3C66" w:rsidRPr="00961639">
              <w:rPr>
                <w:rFonts w:ascii="Arial" w:hAnsi="Arial" w:cs="Arial"/>
                <w:b/>
                <w:bCs/>
              </w:rPr>
              <w:t>5</w:t>
            </w:r>
          </w:p>
        </w:tc>
        <w:tc>
          <w:tcPr>
            <w:tcW w:w="338" w:type="pct"/>
            <w:tcBorders>
              <w:top w:val="single" w:sz="4" w:space="0" w:color="auto"/>
              <w:left w:val="nil"/>
              <w:right w:val="single" w:sz="4" w:space="0" w:color="auto"/>
            </w:tcBorders>
            <w:vAlign w:val="center"/>
          </w:tcPr>
          <w:p w:rsidR="00C02723" w:rsidRPr="00961639" w:rsidRDefault="00C02723" w:rsidP="000A3C66">
            <w:pPr>
              <w:jc w:val="center"/>
              <w:rPr>
                <w:rFonts w:ascii="Arial" w:hAnsi="Arial" w:cs="Arial"/>
                <w:b/>
                <w:bCs/>
              </w:rPr>
            </w:pPr>
            <w:r w:rsidRPr="00961639">
              <w:rPr>
                <w:rFonts w:ascii="Arial" w:hAnsi="Arial" w:cs="Arial"/>
                <w:b/>
                <w:bCs/>
              </w:rPr>
              <w:t>202</w:t>
            </w:r>
            <w:r w:rsidR="000A3C66" w:rsidRPr="00961639">
              <w:rPr>
                <w:rFonts w:ascii="Arial" w:hAnsi="Arial" w:cs="Arial"/>
                <w:b/>
                <w:bCs/>
              </w:rPr>
              <w:t>6</w:t>
            </w:r>
          </w:p>
        </w:tc>
        <w:tc>
          <w:tcPr>
            <w:tcW w:w="314" w:type="pct"/>
            <w:tcBorders>
              <w:top w:val="single" w:sz="4" w:space="0" w:color="auto"/>
              <w:left w:val="nil"/>
              <w:right w:val="single" w:sz="4" w:space="0" w:color="auto"/>
            </w:tcBorders>
            <w:vAlign w:val="center"/>
          </w:tcPr>
          <w:p w:rsidR="00C02723" w:rsidRPr="00961639" w:rsidRDefault="00C02723" w:rsidP="000A3C66">
            <w:pPr>
              <w:jc w:val="center"/>
              <w:rPr>
                <w:rFonts w:ascii="Arial" w:hAnsi="Arial" w:cs="Arial"/>
                <w:b/>
                <w:bCs/>
              </w:rPr>
            </w:pPr>
            <w:r w:rsidRPr="00961639">
              <w:rPr>
                <w:rFonts w:ascii="Arial" w:hAnsi="Arial" w:cs="Arial"/>
                <w:b/>
                <w:bCs/>
              </w:rPr>
              <w:t>202</w:t>
            </w:r>
            <w:r w:rsidR="000A3C66" w:rsidRPr="00961639">
              <w:rPr>
                <w:rFonts w:ascii="Arial" w:hAnsi="Arial" w:cs="Arial"/>
                <w:b/>
                <w:bCs/>
              </w:rPr>
              <w:t>7</w:t>
            </w:r>
          </w:p>
        </w:tc>
        <w:tc>
          <w:tcPr>
            <w:tcW w:w="360" w:type="pct"/>
            <w:tcBorders>
              <w:top w:val="single" w:sz="4" w:space="0" w:color="auto"/>
              <w:left w:val="nil"/>
              <w:right w:val="single" w:sz="4" w:space="0" w:color="auto"/>
            </w:tcBorders>
            <w:vAlign w:val="center"/>
          </w:tcPr>
          <w:p w:rsidR="00C02723" w:rsidRPr="00961639" w:rsidRDefault="00C02723" w:rsidP="000A3C66">
            <w:pPr>
              <w:jc w:val="center"/>
              <w:rPr>
                <w:rFonts w:ascii="Arial" w:hAnsi="Arial" w:cs="Arial"/>
                <w:b/>
                <w:bCs/>
              </w:rPr>
            </w:pPr>
            <w:r w:rsidRPr="00961639">
              <w:rPr>
                <w:rFonts w:ascii="Arial" w:hAnsi="Arial" w:cs="Arial"/>
                <w:b/>
                <w:bCs/>
              </w:rPr>
              <w:t>202</w:t>
            </w:r>
            <w:r w:rsidR="000A3C66" w:rsidRPr="00961639">
              <w:rPr>
                <w:rFonts w:ascii="Arial" w:hAnsi="Arial" w:cs="Arial"/>
                <w:b/>
                <w:bCs/>
              </w:rPr>
              <w:t>8</w:t>
            </w:r>
          </w:p>
        </w:tc>
        <w:tc>
          <w:tcPr>
            <w:tcW w:w="360" w:type="pct"/>
            <w:tcBorders>
              <w:top w:val="single" w:sz="4" w:space="0" w:color="auto"/>
              <w:left w:val="nil"/>
              <w:right w:val="single" w:sz="4" w:space="0" w:color="auto"/>
            </w:tcBorders>
            <w:vAlign w:val="center"/>
          </w:tcPr>
          <w:p w:rsidR="00C02723" w:rsidRPr="00961639" w:rsidRDefault="00C02723" w:rsidP="000A3C66">
            <w:pPr>
              <w:jc w:val="center"/>
              <w:rPr>
                <w:rFonts w:ascii="Arial" w:hAnsi="Arial" w:cs="Arial"/>
                <w:b/>
                <w:bCs/>
              </w:rPr>
            </w:pPr>
            <w:r w:rsidRPr="00961639">
              <w:rPr>
                <w:rFonts w:ascii="Arial" w:hAnsi="Arial" w:cs="Arial"/>
                <w:b/>
                <w:bCs/>
              </w:rPr>
              <w:t>202</w:t>
            </w:r>
            <w:r w:rsidR="000A3C66" w:rsidRPr="00961639">
              <w:rPr>
                <w:rFonts w:ascii="Arial" w:hAnsi="Arial" w:cs="Arial"/>
                <w:b/>
                <w:bCs/>
              </w:rPr>
              <w:t>9</w:t>
            </w:r>
          </w:p>
        </w:tc>
      </w:tr>
      <w:tr w:rsidR="000A3C66" w:rsidRPr="00961639" w:rsidTr="000A3C66">
        <w:trPr>
          <w:trHeight w:val="201"/>
        </w:trPr>
        <w:tc>
          <w:tcPr>
            <w:tcW w:w="1598" w:type="pct"/>
            <w:tcBorders>
              <w:top w:val="single" w:sz="4" w:space="0" w:color="auto"/>
              <w:left w:val="single" w:sz="4" w:space="0" w:color="auto"/>
              <w:bottom w:val="single" w:sz="4" w:space="0" w:color="auto"/>
              <w:right w:val="single" w:sz="4" w:space="0" w:color="000000"/>
            </w:tcBorders>
            <w:vAlign w:val="center"/>
          </w:tcPr>
          <w:p w:rsidR="000A3C66" w:rsidRPr="00961639" w:rsidRDefault="000A3C66" w:rsidP="00626318">
            <w:pPr>
              <w:rPr>
                <w:rFonts w:ascii="Arial" w:hAnsi="Arial" w:cs="Arial"/>
              </w:rPr>
            </w:pPr>
            <w:r w:rsidRPr="00961639">
              <w:rPr>
                <w:rFonts w:ascii="Arial" w:hAnsi="Arial" w:cs="Arial"/>
              </w:rPr>
              <w:t>Реконструкция и модернизация объектов холодного водоснабжения на территории муниципального образования  Златоруновский сельсовет</w:t>
            </w:r>
          </w:p>
        </w:tc>
        <w:tc>
          <w:tcPr>
            <w:tcW w:w="355" w:type="pct"/>
            <w:tcBorders>
              <w:top w:val="single" w:sz="4" w:space="0" w:color="auto"/>
              <w:left w:val="single" w:sz="4" w:space="0" w:color="auto"/>
              <w:bottom w:val="single" w:sz="4" w:space="0" w:color="auto"/>
              <w:right w:val="single" w:sz="4" w:space="0" w:color="auto"/>
            </w:tcBorders>
            <w:vAlign w:val="center"/>
          </w:tcPr>
          <w:p w:rsidR="000A3C66" w:rsidRPr="00961639" w:rsidRDefault="000A3C66" w:rsidP="002B418E">
            <w:pPr>
              <w:jc w:val="center"/>
              <w:rPr>
                <w:rFonts w:ascii="Arial" w:hAnsi="Arial" w:cs="Arial"/>
              </w:rPr>
            </w:pPr>
            <w:r w:rsidRPr="00961639">
              <w:rPr>
                <w:rFonts w:ascii="Arial" w:hAnsi="Arial" w:cs="Arial"/>
              </w:rPr>
              <w:t>121469,2</w:t>
            </w:r>
          </w:p>
        </w:tc>
        <w:tc>
          <w:tcPr>
            <w:tcW w:w="335" w:type="pct"/>
            <w:tcBorders>
              <w:top w:val="single" w:sz="4" w:space="0" w:color="auto"/>
              <w:left w:val="single" w:sz="4" w:space="0" w:color="auto"/>
              <w:bottom w:val="single" w:sz="4" w:space="0" w:color="auto"/>
              <w:right w:val="single" w:sz="4" w:space="0" w:color="auto"/>
            </w:tcBorders>
            <w:vAlign w:val="center"/>
          </w:tcPr>
          <w:p w:rsidR="000A3C66" w:rsidRPr="00961639" w:rsidRDefault="000A3C66" w:rsidP="000A3C66">
            <w:pPr>
              <w:jc w:val="center"/>
              <w:rPr>
                <w:rFonts w:ascii="Arial" w:hAnsi="Arial" w:cs="Arial"/>
              </w:rPr>
            </w:pPr>
            <w:r w:rsidRPr="00961639">
              <w:rPr>
                <w:rFonts w:ascii="Arial" w:hAnsi="Arial" w:cs="Arial"/>
              </w:rPr>
              <w:t>121469,2</w:t>
            </w:r>
          </w:p>
        </w:tc>
        <w:tc>
          <w:tcPr>
            <w:tcW w:w="335" w:type="pct"/>
            <w:tcBorders>
              <w:top w:val="single" w:sz="4" w:space="0" w:color="auto"/>
              <w:left w:val="single" w:sz="4" w:space="0" w:color="auto"/>
              <w:bottom w:val="single" w:sz="4" w:space="0" w:color="auto"/>
              <w:right w:val="single" w:sz="4" w:space="0" w:color="auto"/>
            </w:tcBorders>
            <w:vAlign w:val="center"/>
          </w:tcPr>
          <w:p w:rsidR="000A3C66" w:rsidRPr="00961639" w:rsidRDefault="000A3C66" w:rsidP="000A3C66">
            <w:pPr>
              <w:jc w:val="center"/>
              <w:rPr>
                <w:rFonts w:ascii="Arial" w:hAnsi="Arial" w:cs="Arial"/>
              </w:rPr>
            </w:pPr>
            <w:r w:rsidRPr="00961639">
              <w:rPr>
                <w:rFonts w:ascii="Arial" w:hAnsi="Arial" w:cs="Arial"/>
              </w:rPr>
              <w:t>121469,2</w:t>
            </w:r>
          </w:p>
        </w:tc>
        <w:tc>
          <w:tcPr>
            <w:tcW w:w="335" w:type="pct"/>
            <w:tcBorders>
              <w:top w:val="single" w:sz="4" w:space="0" w:color="auto"/>
              <w:left w:val="single" w:sz="4" w:space="0" w:color="auto"/>
              <w:bottom w:val="single" w:sz="4" w:space="0" w:color="auto"/>
              <w:right w:val="single" w:sz="4" w:space="0" w:color="auto"/>
            </w:tcBorders>
            <w:vAlign w:val="center"/>
          </w:tcPr>
          <w:p w:rsidR="000A3C66" w:rsidRPr="00961639" w:rsidRDefault="000A3C66" w:rsidP="000A3C66">
            <w:pPr>
              <w:jc w:val="center"/>
              <w:rPr>
                <w:rFonts w:ascii="Arial" w:hAnsi="Arial" w:cs="Arial"/>
              </w:rPr>
            </w:pPr>
            <w:r w:rsidRPr="00961639">
              <w:rPr>
                <w:rFonts w:ascii="Arial" w:hAnsi="Arial" w:cs="Arial"/>
              </w:rPr>
              <w:t>121469,2</w:t>
            </w:r>
          </w:p>
        </w:tc>
        <w:tc>
          <w:tcPr>
            <w:tcW w:w="335" w:type="pct"/>
            <w:tcBorders>
              <w:top w:val="single" w:sz="4" w:space="0" w:color="auto"/>
              <w:left w:val="single" w:sz="4" w:space="0" w:color="auto"/>
              <w:bottom w:val="single" w:sz="4" w:space="0" w:color="auto"/>
              <w:right w:val="single" w:sz="4" w:space="0" w:color="auto"/>
            </w:tcBorders>
            <w:vAlign w:val="center"/>
          </w:tcPr>
          <w:p w:rsidR="000A3C66" w:rsidRPr="00961639" w:rsidRDefault="000A3C66" w:rsidP="000A3C66">
            <w:pPr>
              <w:jc w:val="center"/>
              <w:rPr>
                <w:rFonts w:ascii="Arial" w:hAnsi="Arial" w:cs="Arial"/>
              </w:rPr>
            </w:pPr>
            <w:r w:rsidRPr="00961639">
              <w:rPr>
                <w:rFonts w:ascii="Arial" w:hAnsi="Arial" w:cs="Arial"/>
              </w:rPr>
              <w:t>121469,2</w:t>
            </w:r>
          </w:p>
        </w:tc>
        <w:tc>
          <w:tcPr>
            <w:tcW w:w="335" w:type="pct"/>
            <w:tcBorders>
              <w:top w:val="single" w:sz="4" w:space="0" w:color="auto"/>
              <w:left w:val="single" w:sz="4" w:space="0" w:color="auto"/>
              <w:bottom w:val="single" w:sz="4" w:space="0" w:color="auto"/>
              <w:right w:val="single" w:sz="4" w:space="0" w:color="auto"/>
            </w:tcBorders>
            <w:vAlign w:val="center"/>
          </w:tcPr>
          <w:p w:rsidR="000A3C66" w:rsidRPr="00961639" w:rsidRDefault="000A3C66" w:rsidP="000A3C66">
            <w:pPr>
              <w:jc w:val="center"/>
              <w:rPr>
                <w:rFonts w:ascii="Arial" w:hAnsi="Arial" w:cs="Arial"/>
              </w:rPr>
            </w:pPr>
            <w:r w:rsidRPr="00961639">
              <w:rPr>
                <w:rFonts w:ascii="Arial" w:hAnsi="Arial" w:cs="Arial"/>
              </w:rPr>
              <w:t>121469,2</w:t>
            </w:r>
          </w:p>
        </w:tc>
        <w:tc>
          <w:tcPr>
            <w:tcW w:w="338" w:type="pct"/>
            <w:tcBorders>
              <w:top w:val="single" w:sz="4" w:space="0" w:color="auto"/>
              <w:left w:val="single" w:sz="4" w:space="0" w:color="auto"/>
              <w:bottom w:val="single" w:sz="4" w:space="0" w:color="auto"/>
              <w:right w:val="single" w:sz="4" w:space="0" w:color="auto"/>
            </w:tcBorders>
            <w:vAlign w:val="center"/>
          </w:tcPr>
          <w:p w:rsidR="000A3C66" w:rsidRPr="00961639" w:rsidRDefault="000A3C66" w:rsidP="000A3C66">
            <w:pPr>
              <w:jc w:val="center"/>
              <w:rPr>
                <w:rFonts w:ascii="Arial" w:hAnsi="Arial" w:cs="Arial"/>
              </w:rPr>
            </w:pPr>
            <w:r w:rsidRPr="00961639">
              <w:rPr>
                <w:rFonts w:ascii="Arial" w:hAnsi="Arial" w:cs="Arial"/>
              </w:rPr>
              <w:t>121469,2</w:t>
            </w:r>
          </w:p>
        </w:tc>
        <w:tc>
          <w:tcPr>
            <w:tcW w:w="314" w:type="pct"/>
            <w:tcBorders>
              <w:top w:val="single" w:sz="4" w:space="0" w:color="auto"/>
              <w:left w:val="single" w:sz="4" w:space="0" w:color="auto"/>
              <w:bottom w:val="single" w:sz="4" w:space="0" w:color="auto"/>
              <w:right w:val="single" w:sz="4" w:space="0" w:color="auto"/>
            </w:tcBorders>
            <w:vAlign w:val="center"/>
          </w:tcPr>
          <w:p w:rsidR="000A3C66" w:rsidRPr="00961639" w:rsidRDefault="000A3C66" w:rsidP="000A3C66">
            <w:pPr>
              <w:jc w:val="center"/>
              <w:rPr>
                <w:rFonts w:ascii="Arial" w:hAnsi="Arial" w:cs="Arial"/>
              </w:rPr>
            </w:pPr>
            <w:r w:rsidRPr="00961639">
              <w:rPr>
                <w:rFonts w:ascii="Arial" w:hAnsi="Arial" w:cs="Arial"/>
              </w:rPr>
              <w:t>121469,2</w:t>
            </w:r>
          </w:p>
        </w:tc>
        <w:tc>
          <w:tcPr>
            <w:tcW w:w="360" w:type="pct"/>
            <w:tcBorders>
              <w:top w:val="single" w:sz="4" w:space="0" w:color="auto"/>
              <w:left w:val="single" w:sz="4" w:space="0" w:color="auto"/>
              <w:bottom w:val="single" w:sz="4" w:space="0" w:color="auto"/>
              <w:right w:val="single" w:sz="4" w:space="0" w:color="auto"/>
            </w:tcBorders>
            <w:vAlign w:val="center"/>
          </w:tcPr>
          <w:p w:rsidR="000A3C66" w:rsidRPr="00961639" w:rsidRDefault="000A3C66" w:rsidP="000A3C66">
            <w:pPr>
              <w:jc w:val="center"/>
              <w:rPr>
                <w:rFonts w:ascii="Arial" w:hAnsi="Arial" w:cs="Arial"/>
              </w:rPr>
            </w:pPr>
            <w:r w:rsidRPr="00961639">
              <w:rPr>
                <w:rFonts w:ascii="Arial" w:hAnsi="Arial" w:cs="Arial"/>
              </w:rPr>
              <w:t>121469,2</w:t>
            </w:r>
          </w:p>
        </w:tc>
        <w:tc>
          <w:tcPr>
            <w:tcW w:w="360" w:type="pct"/>
            <w:tcBorders>
              <w:top w:val="single" w:sz="4" w:space="0" w:color="auto"/>
              <w:left w:val="single" w:sz="4" w:space="0" w:color="auto"/>
              <w:bottom w:val="single" w:sz="4" w:space="0" w:color="auto"/>
              <w:right w:val="single" w:sz="4" w:space="0" w:color="auto"/>
            </w:tcBorders>
            <w:vAlign w:val="center"/>
          </w:tcPr>
          <w:p w:rsidR="000A3C66" w:rsidRPr="00961639" w:rsidRDefault="000A3C66" w:rsidP="000A3C66">
            <w:pPr>
              <w:jc w:val="center"/>
              <w:rPr>
                <w:rFonts w:ascii="Arial" w:hAnsi="Arial" w:cs="Arial"/>
              </w:rPr>
            </w:pPr>
            <w:r w:rsidRPr="00961639">
              <w:rPr>
                <w:rFonts w:ascii="Arial" w:hAnsi="Arial" w:cs="Arial"/>
              </w:rPr>
              <w:t>121469,2</w:t>
            </w:r>
          </w:p>
        </w:tc>
      </w:tr>
    </w:tbl>
    <w:p w:rsidR="00D253DA" w:rsidRPr="00961639" w:rsidRDefault="00D253DA" w:rsidP="00D253DA">
      <w:pPr>
        <w:autoSpaceDE w:val="0"/>
        <w:autoSpaceDN w:val="0"/>
        <w:adjustRightInd w:val="0"/>
        <w:rPr>
          <w:rFonts w:ascii="Arial" w:hAnsi="Arial" w:cs="Arial"/>
          <w:b/>
          <w:lang w:eastAsia="en-US"/>
        </w:rPr>
      </w:pPr>
    </w:p>
    <w:p w:rsidR="00B2627F" w:rsidRPr="00961639" w:rsidRDefault="00B2627F" w:rsidP="00D253DA">
      <w:pPr>
        <w:autoSpaceDE w:val="0"/>
        <w:autoSpaceDN w:val="0"/>
        <w:adjustRightInd w:val="0"/>
        <w:rPr>
          <w:rFonts w:ascii="Arial" w:hAnsi="Arial" w:cs="Arial"/>
          <w:b/>
          <w:lang w:eastAsia="en-US"/>
        </w:rPr>
      </w:pPr>
    </w:p>
    <w:p w:rsidR="00B2627F" w:rsidRPr="00961639" w:rsidRDefault="00B2627F" w:rsidP="00D253DA">
      <w:pPr>
        <w:autoSpaceDE w:val="0"/>
        <w:autoSpaceDN w:val="0"/>
        <w:adjustRightInd w:val="0"/>
        <w:rPr>
          <w:rFonts w:ascii="Arial" w:hAnsi="Arial" w:cs="Arial"/>
          <w:b/>
          <w:lang w:eastAsia="en-US"/>
        </w:rPr>
      </w:pPr>
    </w:p>
    <w:p w:rsidR="00B2627F" w:rsidRPr="00961639" w:rsidRDefault="00B2627F" w:rsidP="00D253DA">
      <w:pPr>
        <w:autoSpaceDE w:val="0"/>
        <w:autoSpaceDN w:val="0"/>
        <w:adjustRightInd w:val="0"/>
        <w:rPr>
          <w:rFonts w:ascii="Arial" w:hAnsi="Arial" w:cs="Arial"/>
          <w:b/>
          <w:lang w:eastAsia="en-US"/>
        </w:rPr>
      </w:pPr>
    </w:p>
    <w:p w:rsidR="00B2627F" w:rsidRPr="00961639" w:rsidRDefault="00B2627F" w:rsidP="00D253DA">
      <w:pPr>
        <w:autoSpaceDE w:val="0"/>
        <w:autoSpaceDN w:val="0"/>
        <w:adjustRightInd w:val="0"/>
        <w:rPr>
          <w:rFonts w:ascii="Arial" w:hAnsi="Arial" w:cs="Arial"/>
          <w:b/>
          <w:lang w:eastAsia="en-US"/>
        </w:rPr>
      </w:pPr>
    </w:p>
    <w:p w:rsidR="00B2627F" w:rsidRPr="00961639" w:rsidRDefault="00B2627F" w:rsidP="00D253DA">
      <w:pPr>
        <w:autoSpaceDE w:val="0"/>
        <w:autoSpaceDN w:val="0"/>
        <w:adjustRightInd w:val="0"/>
        <w:rPr>
          <w:rFonts w:ascii="Arial" w:hAnsi="Arial" w:cs="Arial"/>
          <w:b/>
          <w:lang w:eastAsia="en-US"/>
        </w:rPr>
      </w:pPr>
    </w:p>
    <w:p w:rsidR="00B2627F" w:rsidRPr="00961639" w:rsidRDefault="00B2627F" w:rsidP="00D253DA">
      <w:pPr>
        <w:autoSpaceDE w:val="0"/>
        <w:autoSpaceDN w:val="0"/>
        <w:adjustRightInd w:val="0"/>
        <w:rPr>
          <w:rFonts w:ascii="Arial" w:hAnsi="Arial" w:cs="Arial"/>
          <w:b/>
          <w:lang w:eastAsia="en-US"/>
        </w:rPr>
      </w:pPr>
    </w:p>
    <w:p w:rsidR="00B2627F" w:rsidRPr="00961639" w:rsidRDefault="00B2627F" w:rsidP="00D253DA">
      <w:pPr>
        <w:autoSpaceDE w:val="0"/>
        <w:autoSpaceDN w:val="0"/>
        <w:adjustRightInd w:val="0"/>
        <w:rPr>
          <w:rFonts w:ascii="Arial" w:hAnsi="Arial" w:cs="Arial"/>
          <w:b/>
          <w:lang w:eastAsia="en-US"/>
        </w:rPr>
      </w:pPr>
    </w:p>
    <w:p w:rsidR="00B2627F" w:rsidRPr="00961639" w:rsidRDefault="00B2627F" w:rsidP="00D253DA">
      <w:pPr>
        <w:autoSpaceDE w:val="0"/>
        <w:autoSpaceDN w:val="0"/>
        <w:adjustRightInd w:val="0"/>
        <w:rPr>
          <w:rFonts w:ascii="Arial" w:hAnsi="Arial" w:cs="Arial"/>
          <w:b/>
          <w:lang w:eastAsia="en-US"/>
        </w:rPr>
      </w:pPr>
    </w:p>
    <w:p w:rsidR="00B2627F" w:rsidRPr="00961639" w:rsidRDefault="00B2627F" w:rsidP="00D253DA">
      <w:pPr>
        <w:autoSpaceDE w:val="0"/>
        <w:autoSpaceDN w:val="0"/>
        <w:adjustRightInd w:val="0"/>
        <w:rPr>
          <w:rFonts w:ascii="Arial" w:hAnsi="Arial" w:cs="Arial"/>
          <w:b/>
          <w:lang w:eastAsia="en-US"/>
        </w:rPr>
      </w:pPr>
    </w:p>
    <w:p w:rsidR="00B2627F" w:rsidRPr="00961639" w:rsidRDefault="00B2627F" w:rsidP="00D253DA">
      <w:pPr>
        <w:autoSpaceDE w:val="0"/>
        <w:autoSpaceDN w:val="0"/>
        <w:adjustRightInd w:val="0"/>
        <w:rPr>
          <w:rFonts w:ascii="Arial" w:hAnsi="Arial" w:cs="Arial"/>
        </w:rPr>
      </w:pPr>
    </w:p>
    <w:p w:rsidR="00A94947" w:rsidRPr="00961639" w:rsidRDefault="00301CB4" w:rsidP="00A94947">
      <w:pPr>
        <w:autoSpaceDE w:val="0"/>
        <w:autoSpaceDN w:val="0"/>
        <w:adjustRightInd w:val="0"/>
        <w:jc w:val="both"/>
        <w:rPr>
          <w:rFonts w:ascii="Arial" w:hAnsi="Arial" w:cs="Arial"/>
        </w:rPr>
      </w:pPr>
      <w:r w:rsidRPr="00961639">
        <w:rPr>
          <w:rFonts w:ascii="Arial" w:hAnsi="Arial" w:cs="Arial"/>
        </w:rPr>
        <w:lastRenderedPageBreak/>
        <w:t>2</w:t>
      </w:r>
      <w:r w:rsidR="00A94947" w:rsidRPr="00961639">
        <w:rPr>
          <w:rFonts w:ascii="Arial" w:hAnsi="Arial" w:cs="Arial"/>
        </w:rPr>
        <w:t>. Долгосрочные параметры регулирования деятельности концессионера</w:t>
      </w:r>
    </w:p>
    <w:p w:rsidR="00A94947" w:rsidRPr="00961639" w:rsidRDefault="00301CB4" w:rsidP="00A94947">
      <w:pPr>
        <w:pStyle w:val="11"/>
        <w:keepNext w:val="0"/>
        <w:keepLines/>
        <w:rPr>
          <w:rFonts w:ascii="Arial" w:hAnsi="Arial" w:cs="Arial"/>
          <w:b w:val="0"/>
          <w:sz w:val="24"/>
          <w:szCs w:val="24"/>
        </w:rPr>
      </w:pPr>
      <w:r w:rsidRPr="00961639">
        <w:rPr>
          <w:rFonts w:ascii="Arial" w:hAnsi="Arial" w:cs="Arial"/>
          <w:b w:val="0"/>
          <w:sz w:val="24"/>
          <w:szCs w:val="24"/>
        </w:rPr>
        <w:t>2</w:t>
      </w:r>
      <w:r w:rsidR="00A94947" w:rsidRPr="00961639">
        <w:rPr>
          <w:rFonts w:ascii="Arial" w:hAnsi="Arial" w:cs="Arial"/>
          <w:b w:val="0"/>
          <w:sz w:val="24"/>
          <w:szCs w:val="24"/>
        </w:rPr>
        <w:t>.1 Базовый уровень операционных расходов</w:t>
      </w:r>
    </w:p>
    <w:p w:rsidR="00A94947" w:rsidRPr="00961639" w:rsidRDefault="00A94947" w:rsidP="00A94947">
      <w:pPr>
        <w:autoSpaceDE w:val="0"/>
        <w:autoSpaceDN w:val="0"/>
        <w:adjustRightInd w:val="0"/>
        <w:jc w:val="both"/>
        <w:rPr>
          <w:rFonts w:ascii="Arial" w:hAnsi="Arial" w:cs="Arial"/>
        </w:rPr>
      </w:pPr>
      <w:r w:rsidRPr="00961639">
        <w:rPr>
          <w:rFonts w:ascii="Arial" w:hAnsi="Arial" w:cs="Arial"/>
        </w:rPr>
        <w:t>Устанавливается следующий максимальный уровень операционных расходов в ценах 20</w:t>
      </w:r>
      <w:r w:rsidR="000A3C66" w:rsidRPr="00961639">
        <w:rPr>
          <w:rFonts w:ascii="Arial" w:hAnsi="Arial" w:cs="Arial"/>
        </w:rPr>
        <w:t>20</w:t>
      </w:r>
      <w:r w:rsidRPr="00961639">
        <w:rPr>
          <w:rFonts w:ascii="Arial" w:hAnsi="Arial" w:cs="Arial"/>
        </w:rPr>
        <w:t xml:space="preserve"> г., без учета индексов потребительских цен (тыс. руб., без НДС):</w:t>
      </w:r>
    </w:p>
    <w:tbl>
      <w:tblPr>
        <w:tblW w:w="2585" w:type="pct"/>
        <w:tblLayout w:type="fixed"/>
        <w:tblLook w:val="00A0"/>
      </w:tblPr>
      <w:tblGrid>
        <w:gridCol w:w="6741"/>
        <w:gridCol w:w="1490"/>
      </w:tblGrid>
      <w:tr w:rsidR="00A94947" w:rsidRPr="00961639" w:rsidTr="00A94947">
        <w:trPr>
          <w:trHeight w:val="315"/>
        </w:trPr>
        <w:tc>
          <w:tcPr>
            <w:tcW w:w="4095" w:type="pct"/>
            <w:tcBorders>
              <w:top w:val="single" w:sz="4" w:space="0" w:color="auto"/>
              <w:left w:val="single" w:sz="4" w:space="0" w:color="auto"/>
              <w:bottom w:val="single" w:sz="4" w:space="0" w:color="auto"/>
              <w:right w:val="single" w:sz="4" w:space="0" w:color="auto"/>
            </w:tcBorders>
            <w:vAlign w:val="center"/>
          </w:tcPr>
          <w:p w:rsidR="00A94947" w:rsidRPr="00961639" w:rsidRDefault="00A94947" w:rsidP="00A94947">
            <w:pPr>
              <w:rPr>
                <w:rFonts w:ascii="Arial" w:hAnsi="Arial" w:cs="Arial"/>
              </w:rPr>
            </w:pPr>
            <w:r w:rsidRPr="00961639">
              <w:rPr>
                <w:rFonts w:ascii="Arial" w:hAnsi="Arial" w:cs="Arial"/>
              </w:rPr>
              <w:t>Период</w:t>
            </w:r>
          </w:p>
        </w:tc>
        <w:tc>
          <w:tcPr>
            <w:tcW w:w="905" w:type="pct"/>
            <w:tcBorders>
              <w:top w:val="single" w:sz="4" w:space="0" w:color="auto"/>
              <w:left w:val="nil"/>
              <w:bottom w:val="single" w:sz="4" w:space="0" w:color="auto"/>
              <w:right w:val="single" w:sz="4" w:space="0" w:color="auto"/>
            </w:tcBorders>
          </w:tcPr>
          <w:p w:rsidR="00A94947" w:rsidRPr="00961639" w:rsidRDefault="00A94947" w:rsidP="000A3C66">
            <w:pPr>
              <w:jc w:val="center"/>
              <w:rPr>
                <w:rFonts w:ascii="Arial" w:hAnsi="Arial" w:cs="Arial"/>
                <w:b/>
                <w:bCs/>
              </w:rPr>
            </w:pPr>
            <w:r w:rsidRPr="00961639">
              <w:rPr>
                <w:rFonts w:ascii="Arial" w:hAnsi="Arial" w:cs="Arial"/>
                <w:b/>
                <w:bCs/>
              </w:rPr>
              <w:t>20</w:t>
            </w:r>
            <w:r w:rsidR="000A3C66" w:rsidRPr="00961639">
              <w:rPr>
                <w:rFonts w:ascii="Arial" w:hAnsi="Arial" w:cs="Arial"/>
                <w:b/>
                <w:bCs/>
              </w:rPr>
              <w:t>20</w:t>
            </w:r>
          </w:p>
        </w:tc>
      </w:tr>
      <w:tr w:rsidR="00A94947" w:rsidRPr="00961639" w:rsidTr="00A94947">
        <w:trPr>
          <w:trHeight w:val="315"/>
        </w:trPr>
        <w:tc>
          <w:tcPr>
            <w:tcW w:w="4095" w:type="pct"/>
            <w:tcBorders>
              <w:top w:val="nil"/>
              <w:left w:val="single" w:sz="4" w:space="0" w:color="auto"/>
              <w:bottom w:val="nil"/>
              <w:right w:val="single" w:sz="4" w:space="0" w:color="auto"/>
            </w:tcBorders>
            <w:vAlign w:val="center"/>
          </w:tcPr>
          <w:p w:rsidR="00A94947" w:rsidRPr="00961639" w:rsidRDefault="00A94947" w:rsidP="00A94947">
            <w:pPr>
              <w:rPr>
                <w:rFonts w:ascii="Arial" w:hAnsi="Arial" w:cs="Arial"/>
              </w:rPr>
            </w:pPr>
            <w:r w:rsidRPr="00961639">
              <w:rPr>
                <w:rFonts w:ascii="Arial" w:hAnsi="Arial" w:cs="Arial"/>
              </w:rPr>
              <w:t>Базовый уровень операционных(подконтрольных) расходов, в тыс.руб.:</w:t>
            </w:r>
          </w:p>
        </w:tc>
        <w:tc>
          <w:tcPr>
            <w:tcW w:w="905" w:type="pct"/>
            <w:vMerge w:val="restart"/>
            <w:tcBorders>
              <w:top w:val="single" w:sz="4" w:space="0" w:color="auto"/>
              <w:left w:val="nil"/>
              <w:right w:val="single" w:sz="4" w:space="0" w:color="auto"/>
            </w:tcBorders>
          </w:tcPr>
          <w:p w:rsidR="00A94947" w:rsidRPr="00961639" w:rsidRDefault="00A94947" w:rsidP="00A94947">
            <w:pPr>
              <w:jc w:val="center"/>
              <w:rPr>
                <w:rFonts w:ascii="Arial" w:hAnsi="Arial" w:cs="Arial"/>
              </w:rPr>
            </w:pPr>
          </w:p>
          <w:p w:rsidR="00A94947" w:rsidRPr="00961639" w:rsidRDefault="000A3C66" w:rsidP="00A94947">
            <w:pPr>
              <w:jc w:val="center"/>
              <w:rPr>
                <w:rFonts w:ascii="Arial" w:hAnsi="Arial" w:cs="Arial"/>
              </w:rPr>
            </w:pPr>
            <w:r w:rsidRPr="00961639">
              <w:rPr>
                <w:rFonts w:ascii="Arial" w:hAnsi="Arial" w:cs="Arial"/>
              </w:rPr>
              <w:t>2650,28</w:t>
            </w:r>
          </w:p>
        </w:tc>
      </w:tr>
      <w:tr w:rsidR="00A94947" w:rsidRPr="00961639" w:rsidTr="00A94947">
        <w:trPr>
          <w:trHeight w:val="315"/>
        </w:trPr>
        <w:tc>
          <w:tcPr>
            <w:tcW w:w="4095" w:type="pct"/>
            <w:tcBorders>
              <w:top w:val="nil"/>
              <w:left w:val="single" w:sz="4" w:space="0" w:color="auto"/>
              <w:bottom w:val="single" w:sz="4" w:space="0" w:color="auto"/>
              <w:right w:val="single" w:sz="4" w:space="0" w:color="auto"/>
            </w:tcBorders>
            <w:vAlign w:val="center"/>
          </w:tcPr>
          <w:p w:rsidR="00A94947" w:rsidRPr="00961639" w:rsidRDefault="00A94947" w:rsidP="00A94947">
            <w:pPr>
              <w:rPr>
                <w:rFonts w:ascii="Arial" w:hAnsi="Arial" w:cs="Arial"/>
              </w:rPr>
            </w:pPr>
          </w:p>
        </w:tc>
        <w:tc>
          <w:tcPr>
            <w:tcW w:w="905" w:type="pct"/>
            <w:vMerge/>
            <w:tcBorders>
              <w:left w:val="nil"/>
              <w:bottom w:val="single" w:sz="4" w:space="0" w:color="auto"/>
              <w:right w:val="single" w:sz="4" w:space="0" w:color="auto"/>
            </w:tcBorders>
          </w:tcPr>
          <w:p w:rsidR="00A94947" w:rsidRPr="00961639" w:rsidRDefault="00A94947" w:rsidP="00A94947">
            <w:pPr>
              <w:jc w:val="center"/>
              <w:rPr>
                <w:rFonts w:ascii="Arial" w:hAnsi="Arial" w:cs="Arial"/>
              </w:rPr>
            </w:pPr>
          </w:p>
        </w:tc>
      </w:tr>
    </w:tbl>
    <w:p w:rsidR="00D253DA" w:rsidRPr="00961639" w:rsidRDefault="00D253DA" w:rsidP="00D253DA">
      <w:pPr>
        <w:pStyle w:val="afd"/>
        <w:keepNext w:val="0"/>
        <w:spacing w:before="0" w:after="0"/>
        <w:rPr>
          <w:rFonts w:ascii="Arial" w:hAnsi="Arial" w:cs="Arial"/>
          <w:b w:val="0"/>
          <w:szCs w:val="24"/>
        </w:rPr>
      </w:pPr>
    </w:p>
    <w:p w:rsidR="00A94947" w:rsidRPr="00961639" w:rsidRDefault="00D253DA" w:rsidP="00A94947">
      <w:pPr>
        <w:pStyle w:val="afd"/>
        <w:keepNext w:val="0"/>
        <w:spacing w:before="0" w:after="0"/>
        <w:jc w:val="both"/>
        <w:rPr>
          <w:rFonts w:ascii="Arial" w:hAnsi="Arial" w:cs="Arial"/>
          <w:b w:val="0"/>
          <w:szCs w:val="24"/>
        </w:rPr>
      </w:pPr>
      <w:r w:rsidRPr="00961639">
        <w:rPr>
          <w:rFonts w:ascii="Arial" w:hAnsi="Arial" w:cs="Arial"/>
          <w:b w:val="0"/>
          <w:szCs w:val="24"/>
        </w:rPr>
        <w:t>2.2</w:t>
      </w:r>
      <w:r w:rsidR="00A94947" w:rsidRPr="00961639">
        <w:rPr>
          <w:rFonts w:ascii="Arial" w:hAnsi="Arial" w:cs="Arial"/>
          <w:b w:val="0"/>
          <w:szCs w:val="24"/>
        </w:rPr>
        <w:t xml:space="preserve"> Показатели энергосбережения и энергетической эффективности на каждый год срока действия концессионного соглашения</w:t>
      </w:r>
    </w:p>
    <w:p w:rsidR="00A94947" w:rsidRPr="00961639" w:rsidRDefault="00D253DA" w:rsidP="00A94947">
      <w:pPr>
        <w:keepNext/>
        <w:numPr>
          <w:ilvl w:val="2"/>
          <w:numId w:val="0"/>
        </w:numPr>
        <w:tabs>
          <w:tab w:val="left" w:pos="851"/>
        </w:tabs>
        <w:outlineLvl w:val="2"/>
        <w:rPr>
          <w:rFonts w:ascii="Arial" w:hAnsi="Arial" w:cs="Arial"/>
        </w:rPr>
      </w:pPr>
      <w:r w:rsidRPr="00961639">
        <w:rPr>
          <w:rFonts w:ascii="Arial" w:hAnsi="Arial" w:cs="Arial"/>
        </w:rPr>
        <w:t>2.2.1</w:t>
      </w:r>
      <w:r w:rsidR="00A94947" w:rsidRPr="00961639">
        <w:rPr>
          <w:rFonts w:ascii="Arial" w:hAnsi="Arial" w:cs="Arial"/>
        </w:rPr>
        <w:t xml:space="preserve"> Предельные </w:t>
      </w:r>
      <w:r w:rsidR="00A94947" w:rsidRPr="00961639">
        <w:rPr>
          <w:rFonts w:ascii="Arial" w:hAnsi="Arial" w:cs="Arial"/>
          <w:u w:val="single"/>
        </w:rPr>
        <w:t>максимальные показатели</w:t>
      </w:r>
      <w:r w:rsidR="00A94947" w:rsidRPr="00961639">
        <w:rPr>
          <w:rFonts w:ascii="Arial" w:hAnsi="Arial" w:cs="Arial"/>
        </w:rPr>
        <w:t xml:space="preserve"> энергосбережения и энергетической эффективности для объекта концессионного соглашения – системы теплоснабжения</w:t>
      </w:r>
    </w:p>
    <w:tbl>
      <w:tblPr>
        <w:tblW w:w="5000" w:type="pct"/>
        <w:tblLook w:val="00A0"/>
      </w:tblPr>
      <w:tblGrid>
        <w:gridCol w:w="4031"/>
        <w:gridCol w:w="1315"/>
        <w:gridCol w:w="951"/>
        <w:gridCol w:w="952"/>
        <w:gridCol w:w="951"/>
        <w:gridCol w:w="953"/>
        <w:gridCol w:w="951"/>
        <w:gridCol w:w="953"/>
        <w:gridCol w:w="951"/>
        <w:gridCol w:w="951"/>
        <w:gridCol w:w="951"/>
        <w:gridCol w:w="951"/>
        <w:gridCol w:w="1059"/>
      </w:tblGrid>
      <w:tr w:rsidR="00A94947" w:rsidRPr="00961639" w:rsidTr="00B2627F">
        <w:trPr>
          <w:trHeight w:val="1260"/>
        </w:trPr>
        <w:tc>
          <w:tcPr>
            <w:tcW w:w="1268" w:type="pct"/>
            <w:tcBorders>
              <w:top w:val="single" w:sz="4" w:space="0" w:color="auto"/>
              <w:left w:val="single" w:sz="4" w:space="0" w:color="auto"/>
              <w:bottom w:val="single" w:sz="4" w:space="0" w:color="auto"/>
              <w:right w:val="single" w:sz="4" w:space="0" w:color="auto"/>
            </w:tcBorders>
            <w:vAlign w:val="center"/>
          </w:tcPr>
          <w:p w:rsidR="00A94947" w:rsidRPr="00961639" w:rsidRDefault="00A94947" w:rsidP="002C6546">
            <w:pPr>
              <w:jc w:val="center"/>
              <w:rPr>
                <w:rFonts w:ascii="Arial" w:hAnsi="Arial" w:cs="Arial"/>
              </w:rPr>
            </w:pPr>
            <w:r w:rsidRPr="00961639">
              <w:rPr>
                <w:rFonts w:ascii="Arial" w:hAnsi="Arial" w:cs="Arial"/>
              </w:rPr>
              <w:t>Наименование показателя</w:t>
            </w:r>
          </w:p>
        </w:tc>
        <w:tc>
          <w:tcPr>
            <w:tcW w:w="415" w:type="pct"/>
            <w:tcBorders>
              <w:top w:val="single" w:sz="4" w:space="0" w:color="auto"/>
              <w:left w:val="nil"/>
              <w:bottom w:val="single" w:sz="4" w:space="0" w:color="auto"/>
              <w:right w:val="single" w:sz="4" w:space="0" w:color="auto"/>
            </w:tcBorders>
            <w:vAlign w:val="center"/>
          </w:tcPr>
          <w:p w:rsidR="00A94947" w:rsidRPr="00961639" w:rsidRDefault="00A94947" w:rsidP="002C6546">
            <w:pPr>
              <w:jc w:val="center"/>
              <w:rPr>
                <w:rFonts w:ascii="Arial" w:hAnsi="Arial" w:cs="Arial"/>
              </w:rPr>
            </w:pPr>
            <w:r w:rsidRPr="00961639">
              <w:rPr>
                <w:rFonts w:ascii="Arial" w:hAnsi="Arial" w:cs="Arial"/>
              </w:rPr>
              <w:t>Ед. изм.</w:t>
            </w:r>
          </w:p>
        </w:tc>
        <w:tc>
          <w:tcPr>
            <w:tcW w:w="3317" w:type="pct"/>
            <w:gridSpan w:val="11"/>
            <w:tcBorders>
              <w:top w:val="single" w:sz="4" w:space="0" w:color="auto"/>
              <w:left w:val="nil"/>
              <w:bottom w:val="single" w:sz="4" w:space="0" w:color="auto"/>
              <w:right w:val="single" w:sz="4" w:space="0" w:color="auto"/>
            </w:tcBorders>
            <w:vAlign w:val="center"/>
          </w:tcPr>
          <w:p w:rsidR="00A94947" w:rsidRPr="00961639" w:rsidRDefault="00A94947" w:rsidP="002C6546">
            <w:pPr>
              <w:jc w:val="center"/>
              <w:rPr>
                <w:rFonts w:ascii="Arial" w:hAnsi="Arial" w:cs="Arial"/>
              </w:rPr>
            </w:pPr>
            <w:r w:rsidRPr="00961639">
              <w:rPr>
                <w:rFonts w:ascii="Arial" w:hAnsi="Arial" w:cs="Arial"/>
              </w:rPr>
              <w:t>Значение показателя по предполагаемым годам концессии</w:t>
            </w:r>
          </w:p>
        </w:tc>
      </w:tr>
      <w:tr w:rsidR="00A94947" w:rsidRPr="00961639" w:rsidTr="00B2627F">
        <w:trPr>
          <w:trHeight w:val="315"/>
        </w:trPr>
        <w:tc>
          <w:tcPr>
            <w:tcW w:w="1268" w:type="pct"/>
            <w:vMerge w:val="restart"/>
            <w:tcBorders>
              <w:top w:val="nil"/>
              <w:left w:val="single" w:sz="4" w:space="0" w:color="auto"/>
              <w:bottom w:val="single" w:sz="4" w:space="0" w:color="auto"/>
              <w:right w:val="single" w:sz="4" w:space="0" w:color="auto"/>
            </w:tcBorders>
            <w:vAlign w:val="center"/>
          </w:tcPr>
          <w:p w:rsidR="00A94947" w:rsidRPr="00961639" w:rsidRDefault="00B2627F" w:rsidP="002C6546">
            <w:pPr>
              <w:rPr>
                <w:rFonts w:ascii="Arial" w:hAnsi="Arial" w:cs="Arial"/>
              </w:rPr>
            </w:pPr>
            <w:r w:rsidRPr="00961639">
              <w:rPr>
                <w:rFonts w:ascii="Arial" w:hAnsi="Arial" w:cs="Arial"/>
              </w:rPr>
              <w:t>Потери воды</w:t>
            </w:r>
          </w:p>
        </w:tc>
        <w:tc>
          <w:tcPr>
            <w:tcW w:w="415" w:type="pct"/>
            <w:vMerge w:val="restart"/>
            <w:tcBorders>
              <w:top w:val="nil"/>
              <w:left w:val="single" w:sz="4" w:space="0" w:color="auto"/>
              <w:bottom w:val="single" w:sz="4" w:space="0" w:color="auto"/>
              <w:right w:val="single" w:sz="4" w:space="0" w:color="auto"/>
            </w:tcBorders>
            <w:vAlign w:val="center"/>
          </w:tcPr>
          <w:p w:rsidR="00A94947" w:rsidRPr="00961639" w:rsidRDefault="00B2627F" w:rsidP="002C6546">
            <w:pPr>
              <w:jc w:val="center"/>
              <w:rPr>
                <w:rFonts w:ascii="Arial" w:hAnsi="Arial" w:cs="Arial"/>
              </w:rPr>
            </w:pPr>
            <w:r w:rsidRPr="00961639">
              <w:rPr>
                <w:rFonts w:ascii="Arial" w:hAnsi="Arial" w:cs="Arial"/>
              </w:rPr>
              <w:t>%</w:t>
            </w:r>
          </w:p>
        </w:tc>
        <w:tc>
          <w:tcPr>
            <w:tcW w:w="299" w:type="pct"/>
            <w:tcBorders>
              <w:top w:val="nil"/>
              <w:left w:val="nil"/>
              <w:bottom w:val="single" w:sz="4" w:space="0" w:color="auto"/>
              <w:right w:val="single" w:sz="4" w:space="0" w:color="auto"/>
            </w:tcBorders>
            <w:noWrap/>
            <w:vAlign w:val="center"/>
          </w:tcPr>
          <w:p w:rsidR="00A94947" w:rsidRPr="00961639" w:rsidRDefault="00A94947" w:rsidP="000A3C66">
            <w:pPr>
              <w:jc w:val="center"/>
              <w:rPr>
                <w:rFonts w:ascii="Arial" w:hAnsi="Arial" w:cs="Arial"/>
                <w:b/>
                <w:bCs/>
              </w:rPr>
            </w:pPr>
            <w:r w:rsidRPr="00961639">
              <w:rPr>
                <w:rFonts w:ascii="Arial" w:hAnsi="Arial" w:cs="Arial"/>
                <w:b/>
                <w:bCs/>
              </w:rPr>
              <w:t>20</w:t>
            </w:r>
            <w:r w:rsidR="000A3C66" w:rsidRPr="00961639">
              <w:rPr>
                <w:rFonts w:ascii="Arial" w:hAnsi="Arial" w:cs="Arial"/>
                <w:b/>
                <w:bCs/>
              </w:rPr>
              <w:t>20</w:t>
            </w:r>
          </w:p>
        </w:tc>
        <w:tc>
          <w:tcPr>
            <w:tcW w:w="302" w:type="pct"/>
            <w:tcBorders>
              <w:top w:val="nil"/>
              <w:left w:val="nil"/>
              <w:bottom w:val="single" w:sz="4" w:space="0" w:color="auto"/>
              <w:right w:val="single" w:sz="4" w:space="0" w:color="auto"/>
            </w:tcBorders>
            <w:noWrap/>
            <w:vAlign w:val="center"/>
          </w:tcPr>
          <w:p w:rsidR="00A94947" w:rsidRPr="00961639" w:rsidRDefault="00A94947" w:rsidP="000A3C66">
            <w:pPr>
              <w:jc w:val="center"/>
              <w:rPr>
                <w:rFonts w:ascii="Arial" w:hAnsi="Arial" w:cs="Arial"/>
                <w:b/>
                <w:bCs/>
              </w:rPr>
            </w:pPr>
            <w:r w:rsidRPr="00961639">
              <w:rPr>
                <w:rFonts w:ascii="Arial" w:hAnsi="Arial" w:cs="Arial"/>
                <w:b/>
                <w:bCs/>
              </w:rPr>
              <w:t>20</w:t>
            </w:r>
            <w:r w:rsidR="000A3C66" w:rsidRPr="00961639">
              <w:rPr>
                <w:rFonts w:ascii="Arial" w:hAnsi="Arial" w:cs="Arial"/>
                <w:b/>
                <w:bCs/>
              </w:rPr>
              <w:t>21</w:t>
            </w:r>
          </w:p>
        </w:tc>
        <w:tc>
          <w:tcPr>
            <w:tcW w:w="299" w:type="pct"/>
            <w:tcBorders>
              <w:top w:val="nil"/>
              <w:left w:val="nil"/>
              <w:bottom w:val="single" w:sz="4" w:space="0" w:color="auto"/>
              <w:right w:val="single" w:sz="4" w:space="0" w:color="auto"/>
            </w:tcBorders>
            <w:noWrap/>
            <w:vAlign w:val="center"/>
          </w:tcPr>
          <w:p w:rsidR="00A94947" w:rsidRPr="00961639" w:rsidRDefault="00A94947" w:rsidP="000A3C66">
            <w:pPr>
              <w:jc w:val="center"/>
              <w:rPr>
                <w:rFonts w:ascii="Arial" w:hAnsi="Arial" w:cs="Arial"/>
                <w:b/>
                <w:bCs/>
              </w:rPr>
            </w:pPr>
            <w:r w:rsidRPr="00961639">
              <w:rPr>
                <w:rFonts w:ascii="Arial" w:hAnsi="Arial" w:cs="Arial"/>
                <w:b/>
                <w:bCs/>
              </w:rPr>
              <w:t>20</w:t>
            </w:r>
            <w:r w:rsidR="00B2627F" w:rsidRPr="00961639">
              <w:rPr>
                <w:rFonts w:ascii="Arial" w:hAnsi="Arial" w:cs="Arial"/>
                <w:b/>
                <w:bCs/>
              </w:rPr>
              <w:t>2</w:t>
            </w:r>
            <w:r w:rsidR="000A3C66" w:rsidRPr="00961639">
              <w:rPr>
                <w:rFonts w:ascii="Arial" w:hAnsi="Arial" w:cs="Arial"/>
                <w:b/>
                <w:bCs/>
              </w:rPr>
              <w:t>2</w:t>
            </w:r>
          </w:p>
        </w:tc>
        <w:tc>
          <w:tcPr>
            <w:tcW w:w="302" w:type="pct"/>
            <w:tcBorders>
              <w:top w:val="nil"/>
              <w:left w:val="nil"/>
              <w:bottom w:val="single" w:sz="4" w:space="0" w:color="auto"/>
              <w:right w:val="single" w:sz="4" w:space="0" w:color="auto"/>
            </w:tcBorders>
            <w:noWrap/>
            <w:vAlign w:val="center"/>
          </w:tcPr>
          <w:p w:rsidR="00A94947" w:rsidRPr="00961639" w:rsidRDefault="00A94947" w:rsidP="000A3C66">
            <w:pPr>
              <w:jc w:val="center"/>
              <w:rPr>
                <w:rFonts w:ascii="Arial" w:hAnsi="Arial" w:cs="Arial"/>
                <w:b/>
                <w:bCs/>
              </w:rPr>
            </w:pPr>
            <w:r w:rsidRPr="00961639">
              <w:rPr>
                <w:rFonts w:ascii="Arial" w:hAnsi="Arial" w:cs="Arial"/>
                <w:b/>
                <w:bCs/>
              </w:rPr>
              <w:t>20</w:t>
            </w:r>
            <w:r w:rsidR="00B2627F" w:rsidRPr="00961639">
              <w:rPr>
                <w:rFonts w:ascii="Arial" w:hAnsi="Arial" w:cs="Arial"/>
                <w:b/>
                <w:bCs/>
              </w:rPr>
              <w:t>2</w:t>
            </w:r>
            <w:r w:rsidR="000A3C66" w:rsidRPr="00961639">
              <w:rPr>
                <w:rFonts w:ascii="Arial" w:hAnsi="Arial" w:cs="Arial"/>
                <w:b/>
                <w:bCs/>
              </w:rPr>
              <w:t>3</w:t>
            </w:r>
          </w:p>
        </w:tc>
        <w:tc>
          <w:tcPr>
            <w:tcW w:w="299" w:type="pct"/>
            <w:tcBorders>
              <w:top w:val="nil"/>
              <w:left w:val="nil"/>
              <w:bottom w:val="single" w:sz="4" w:space="0" w:color="auto"/>
              <w:right w:val="single" w:sz="4" w:space="0" w:color="auto"/>
            </w:tcBorders>
            <w:noWrap/>
            <w:vAlign w:val="center"/>
          </w:tcPr>
          <w:p w:rsidR="00A94947" w:rsidRPr="00961639" w:rsidRDefault="00A94947" w:rsidP="000A3C66">
            <w:pPr>
              <w:jc w:val="center"/>
              <w:rPr>
                <w:rFonts w:ascii="Arial" w:hAnsi="Arial" w:cs="Arial"/>
                <w:b/>
                <w:bCs/>
              </w:rPr>
            </w:pPr>
            <w:r w:rsidRPr="00961639">
              <w:rPr>
                <w:rFonts w:ascii="Arial" w:hAnsi="Arial" w:cs="Arial"/>
                <w:b/>
                <w:bCs/>
              </w:rPr>
              <w:t>202</w:t>
            </w:r>
            <w:r w:rsidR="000A3C66" w:rsidRPr="00961639">
              <w:rPr>
                <w:rFonts w:ascii="Arial" w:hAnsi="Arial" w:cs="Arial"/>
                <w:b/>
                <w:bCs/>
              </w:rPr>
              <w:t>4</w:t>
            </w:r>
          </w:p>
        </w:tc>
        <w:tc>
          <w:tcPr>
            <w:tcW w:w="302" w:type="pct"/>
            <w:tcBorders>
              <w:top w:val="nil"/>
              <w:left w:val="nil"/>
              <w:bottom w:val="single" w:sz="4" w:space="0" w:color="auto"/>
              <w:right w:val="single" w:sz="4" w:space="0" w:color="auto"/>
            </w:tcBorders>
            <w:noWrap/>
            <w:vAlign w:val="center"/>
          </w:tcPr>
          <w:p w:rsidR="00A94947" w:rsidRPr="00961639" w:rsidRDefault="00A94947" w:rsidP="000A3C66">
            <w:pPr>
              <w:jc w:val="center"/>
              <w:rPr>
                <w:rFonts w:ascii="Arial" w:hAnsi="Arial" w:cs="Arial"/>
                <w:b/>
                <w:bCs/>
              </w:rPr>
            </w:pPr>
            <w:r w:rsidRPr="00961639">
              <w:rPr>
                <w:rFonts w:ascii="Arial" w:hAnsi="Arial" w:cs="Arial"/>
                <w:b/>
                <w:bCs/>
              </w:rPr>
              <w:t>202</w:t>
            </w:r>
            <w:r w:rsidR="000A3C66" w:rsidRPr="00961639">
              <w:rPr>
                <w:rFonts w:ascii="Arial" w:hAnsi="Arial" w:cs="Arial"/>
                <w:b/>
                <w:bCs/>
              </w:rPr>
              <w:t>5</w:t>
            </w:r>
          </w:p>
        </w:tc>
        <w:tc>
          <w:tcPr>
            <w:tcW w:w="299" w:type="pct"/>
            <w:tcBorders>
              <w:top w:val="nil"/>
              <w:left w:val="nil"/>
              <w:bottom w:val="single" w:sz="4" w:space="0" w:color="auto"/>
              <w:right w:val="single" w:sz="4" w:space="0" w:color="auto"/>
            </w:tcBorders>
            <w:noWrap/>
            <w:vAlign w:val="center"/>
          </w:tcPr>
          <w:p w:rsidR="00A94947" w:rsidRPr="00961639" w:rsidRDefault="00A94947" w:rsidP="000A3C66">
            <w:pPr>
              <w:jc w:val="center"/>
              <w:rPr>
                <w:rFonts w:ascii="Arial" w:hAnsi="Arial" w:cs="Arial"/>
                <w:b/>
                <w:bCs/>
              </w:rPr>
            </w:pPr>
            <w:r w:rsidRPr="00961639">
              <w:rPr>
                <w:rFonts w:ascii="Arial" w:hAnsi="Arial" w:cs="Arial"/>
                <w:b/>
                <w:bCs/>
              </w:rPr>
              <w:t>202</w:t>
            </w:r>
            <w:r w:rsidR="000A3C66" w:rsidRPr="00961639">
              <w:rPr>
                <w:rFonts w:ascii="Arial" w:hAnsi="Arial" w:cs="Arial"/>
                <w:b/>
                <w:bCs/>
              </w:rPr>
              <w:t>6</w:t>
            </w:r>
          </w:p>
        </w:tc>
        <w:tc>
          <w:tcPr>
            <w:tcW w:w="299" w:type="pct"/>
            <w:tcBorders>
              <w:top w:val="nil"/>
              <w:left w:val="nil"/>
              <w:bottom w:val="single" w:sz="4" w:space="0" w:color="auto"/>
              <w:right w:val="single" w:sz="4" w:space="0" w:color="auto"/>
            </w:tcBorders>
            <w:noWrap/>
            <w:vAlign w:val="center"/>
          </w:tcPr>
          <w:p w:rsidR="00A94947" w:rsidRPr="00961639" w:rsidRDefault="00A94947" w:rsidP="000A3C66">
            <w:pPr>
              <w:jc w:val="center"/>
              <w:rPr>
                <w:rFonts w:ascii="Arial" w:hAnsi="Arial" w:cs="Arial"/>
                <w:b/>
                <w:bCs/>
              </w:rPr>
            </w:pPr>
            <w:r w:rsidRPr="00961639">
              <w:rPr>
                <w:rFonts w:ascii="Arial" w:hAnsi="Arial" w:cs="Arial"/>
                <w:b/>
                <w:bCs/>
              </w:rPr>
              <w:t>202</w:t>
            </w:r>
            <w:r w:rsidR="000A3C66" w:rsidRPr="00961639">
              <w:rPr>
                <w:rFonts w:ascii="Arial" w:hAnsi="Arial" w:cs="Arial"/>
                <w:b/>
                <w:bCs/>
              </w:rPr>
              <w:t>7</w:t>
            </w:r>
          </w:p>
        </w:tc>
        <w:tc>
          <w:tcPr>
            <w:tcW w:w="301" w:type="pct"/>
            <w:tcBorders>
              <w:top w:val="nil"/>
              <w:left w:val="nil"/>
              <w:bottom w:val="single" w:sz="4" w:space="0" w:color="auto"/>
              <w:right w:val="single" w:sz="4" w:space="0" w:color="auto"/>
            </w:tcBorders>
            <w:noWrap/>
            <w:vAlign w:val="center"/>
          </w:tcPr>
          <w:p w:rsidR="00A94947" w:rsidRPr="00961639" w:rsidRDefault="00A94947" w:rsidP="000A3C66">
            <w:pPr>
              <w:jc w:val="center"/>
              <w:rPr>
                <w:rFonts w:ascii="Arial" w:hAnsi="Arial" w:cs="Arial"/>
                <w:b/>
                <w:bCs/>
              </w:rPr>
            </w:pPr>
            <w:r w:rsidRPr="00961639">
              <w:rPr>
                <w:rFonts w:ascii="Arial" w:hAnsi="Arial" w:cs="Arial"/>
                <w:b/>
                <w:bCs/>
              </w:rPr>
              <w:t>202</w:t>
            </w:r>
            <w:r w:rsidR="000A3C66" w:rsidRPr="00961639">
              <w:rPr>
                <w:rFonts w:ascii="Arial" w:hAnsi="Arial" w:cs="Arial"/>
                <w:b/>
                <w:bCs/>
              </w:rPr>
              <w:t>8</w:t>
            </w:r>
          </w:p>
        </w:tc>
        <w:tc>
          <w:tcPr>
            <w:tcW w:w="279" w:type="pct"/>
            <w:tcBorders>
              <w:top w:val="nil"/>
              <w:left w:val="nil"/>
              <w:bottom w:val="single" w:sz="4" w:space="0" w:color="auto"/>
              <w:right w:val="single" w:sz="4" w:space="0" w:color="auto"/>
            </w:tcBorders>
            <w:noWrap/>
            <w:vAlign w:val="center"/>
          </w:tcPr>
          <w:p w:rsidR="00A94947" w:rsidRPr="00961639" w:rsidRDefault="00A94947" w:rsidP="000A3C66">
            <w:pPr>
              <w:jc w:val="center"/>
              <w:rPr>
                <w:rFonts w:ascii="Arial" w:hAnsi="Arial" w:cs="Arial"/>
                <w:b/>
                <w:bCs/>
              </w:rPr>
            </w:pPr>
            <w:r w:rsidRPr="00961639">
              <w:rPr>
                <w:rFonts w:ascii="Arial" w:hAnsi="Arial" w:cs="Arial"/>
                <w:b/>
                <w:bCs/>
              </w:rPr>
              <w:t>202</w:t>
            </w:r>
            <w:r w:rsidR="000A3C66" w:rsidRPr="00961639">
              <w:rPr>
                <w:rFonts w:ascii="Arial" w:hAnsi="Arial" w:cs="Arial"/>
                <w:b/>
                <w:bCs/>
              </w:rPr>
              <w:t>9</w:t>
            </w:r>
          </w:p>
        </w:tc>
        <w:tc>
          <w:tcPr>
            <w:tcW w:w="336" w:type="pct"/>
            <w:tcBorders>
              <w:top w:val="nil"/>
              <w:left w:val="nil"/>
              <w:bottom w:val="single" w:sz="4" w:space="0" w:color="auto"/>
              <w:right w:val="single" w:sz="4" w:space="0" w:color="auto"/>
            </w:tcBorders>
          </w:tcPr>
          <w:p w:rsidR="00A94947" w:rsidRPr="00961639" w:rsidRDefault="00A94947" w:rsidP="002C6546">
            <w:pPr>
              <w:jc w:val="right"/>
              <w:rPr>
                <w:rFonts w:ascii="Arial" w:hAnsi="Arial" w:cs="Arial"/>
                <w:b/>
                <w:bCs/>
              </w:rPr>
            </w:pPr>
          </w:p>
        </w:tc>
      </w:tr>
      <w:tr w:rsidR="000A3C66" w:rsidRPr="00961639" w:rsidTr="0018264C">
        <w:trPr>
          <w:trHeight w:val="315"/>
        </w:trPr>
        <w:tc>
          <w:tcPr>
            <w:tcW w:w="1268" w:type="pct"/>
            <w:vMerge/>
            <w:tcBorders>
              <w:top w:val="nil"/>
              <w:left w:val="single" w:sz="4" w:space="0" w:color="auto"/>
              <w:bottom w:val="single" w:sz="4" w:space="0" w:color="auto"/>
              <w:right w:val="single" w:sz="4" w:space="0" w:color="auto"/>
            </w:tcBorders>
            <w:vAlign w:val="center"/>
          </w:tcPr>
          <w:p w:rsidR="000A3C66" w:rsidRPr="00961639" w:rsidRDefault="000A3C66" w:rsidP="002C6546">
            <w:pPr>
              <w:rPr>
                <w:rFonts w:ascii="Arial" w:hAnsi="Arial" w:cs="Arial"/>
              </w:rPr>
            </w:pPr>
          </w:p>
        </w:tc>
        <w:tc>
          <w:tcPr>
            <w:tcW w:w="415" w:type="pct"/>
            <w:vMerge/>
            <w:tcBorders>
              <w:top w:val="nil"/>
              <w:left w:val="single" w:sz="4" w:space="0" w:color="auto"/>
              <w:bottom w:val="single" w:sz="4" w:space="0" w:color="auto"/>
              <w:right w:val="single" w:sz="4" w:space="0" w:color="auto"/>
            </w:tcBorders>
            <w:vAlign w:val="center"/>
          </w:tcPr>
          <w:p w:rsidR="000A3C66" w:rsidRPr="00961639" w:rsidRDefault="000A3C66" w:rsidP="002C6546">
            <w:pPr>
              <w:rPr>
                <w:rFonts w:ascii="Arial" w:hAnsi="Arial" w:cs="Arial"/>
              </w:rPr>
            </w:pPr>
          </w:p>
        </w:tc>
        <w:tc>
          <w:tcPr>
            <w:tcW w:w="299" w:type="pct"/>
            <w:tcBorders>
              <w:top w:val="nil"/>
              <w:left w:val="nil"/>
              <w:bottom w:val="single" w:sz="4" w:space="0" w:color="auto"/>
              <w:right w:val="single" w:sz="4" w:space="0" w:color="auto"/>
            </w:tcBorders>
            <w:noWrap/>
            <w:vAlign w:val="center"/>
          </w:tcPr>
          <w:p w:rsidR="000A3C66" w:rsidRPr="00961639" w:rsidRDefault="000A3C66" w:rsidP="00B2627F">
            <w:pPr>
              <w:jc w:val="center"/>
              <w:rPr>
                <w:rFonts w:ascii="Arial" w:hAnsi="Arial" w:cs="Arial"/>
              </w:rPr>
            </w:pPr>
            <w:r w:rsidRPr="00961639">
              <w:rPr>
                <w:rFonts w:ascii="Arial" w:hAnsi="Arial" w:cs="Arial"/>
              </w:rPr>
              <w:t>14,437</w:t>
            </w:r>
          </w:p>
        </w:tc>
        <w:tc>
          <w:tcPr>
            <w:tcW w:w="302" w:type="pct"/>
            <w:tcBorders>
              <w:top w:val="nil"/>
              <w:left w:val="nil"/>
              <w:bottom w:val="single" w:sz="4" w:space="0" w:color="auto"/>
              <w:right w:val="single" w:sz="4" w:space="0" w:color="auto"/>
            </w:tcBorders>
            <w:noWrap/>
          </w:tcPr>
          <w:p w:rsidR="000A3C66" w:rsidRPr="00961639" w:rsidRDefault="000A3C66">
            <w:pPr>
              <w:rPr>
                <w:rFonts w:ascii="Arial" w:hAnsi="Arial" w:cs="Arial"/>
              </w:rPr>
            </w:pPr>
            <w:r w:rsidRPr="00961639">
              <w:rPr>
                <w:rFonts w:ascii="Arial" w:hAnsi="Arial" w:cs="Arial"/>
              </w:rPr>
              <w:t>14,437</w:t>
            </w:r>
          </w:p>
        </w:tc>
        <w:tc>
          <w:tcPr>
            <w:tcW w:w="299" w:type="pct"/>
            <w:tcBorders>
              <w:top w:val="nil"/>
              <w:left w:val="nil"/>
              <w:bottom w:val="single" w:sz="4" w:space="0" w:color="auto"/>
              <w:right w:val="single" w:sz="4" w:space="0" w:color="auto"/>
            </w:tcBorders>
            <w:noWrap/>
          </w:tcPr>
          <w:p w:rsidR="000A3C66" w:rsidRPr="00961639" w:rsidRDefault="000A3C66">
            <w:pPr>
              <w:rPr>
                <w:rFonts w:ascii="Arial" w:hAnsi="Arial" w:cs="Arial"/>
              </w:rPr>
            </w:pPr>
            <w:r w:rsidRPr="00961639">
              <w:rPr>
                <w:rFonts w:ascii="Arial" w:hAnsi="Arial" w:cs="Arial"/>
              </w:rPr>
              <w:t>14,437</w:t>
            </w:r>
          </w:p>
        </w:tc>
        <w:tc>
          <w:tcPr>
            <w:tcW w:w="302" w:type="pct"/>
            <w:tcBorders>
              <w:top w:val="nil"/>
              <w:left w:val="nil"/>
              <w:bottom w:val="single" w:sz="4" w:space="0" w:color="auto"/>
              <w:right w:val="single" w:sz="4" w:space="0" w:color="auto"/>
            </w:tcBorders>
            <w:noWrap/>
          </w:tcPr>
          <w:p w:rsidR="000A3C66" w:rsidRPr="00961639" w:rsidRDefault="000A3C66">
            <w:pPr>
              <w:rPr>
                <w:rFonts w:ascii="Arial" w:hAnsi="Arial" w:cs="Arial"/>
              </w:rPr>
            </w:pPr>
            <w:r w:rsidRPr="00961639">
              <w:rPr>
                <w:rFonts w:ascii="Arial" w:hAnsi="Arial" w:cs="Arial"/>
              </w:rPr>
              <w:t>14,437</w:t>
            </w:r>
          </w:p>
        </w:tc>
        <w:tc>
          <w:tcPr>
            <w:tcW w:w="299" w:type="pct"/>
            <w:tcBorders>
              <w:top w:val="nil"/>
              <w:left w:val="nil"/>
              <w:bottom w:val="single" w:sz="4" w:space="0" w:color="auto"/>
              <w:right w:val="single" w:sz="4" w:space="0" w:color="auto"/>
            </w:tcBorders>
            <w:noWrap/>
          </w:tcPr>
          <w:p w:rsidR="000A3C66" w:rsidRPr="00961639" w:rsidRDefault="000A3C66">
            <w:pPr>
              <w:rPr>
                <w:rFonts w:ascii="Arial" w:hAnsi="Arial" w:cs="Arial"/>
              </w:rPr>
            </w:pPr>
            <w:r w:rsidRPr="00961639">
              <w:rPr>
                <w:rFonts w:ascii="Arial" w:hAnsi="Arial" w:cs="Arial"/>
              </w:rPr>
              <w:t>14,437</w:t>
            </w:r>
          </w:p>
        </w:tc>
        <w:tc>
          <w:tcPr>
            <w:tcW w:w="302" w:type="pct"/>
            <w:tcBorders>
              <w:top w:val="nil"/>
              <w:left w:val="nil"/>
              <w:bottom w:val="single" w:sz="4" w:space="0" w:color="auto"/>
              <w:right w:val="single" w:sz="4" w:space="0" w:color="auto"/>
            </w:tcBorders>
            <w:noWrap/>
          </w:tcPr>
          <w:p w:rsidR="000A3C66" w:rsidRPr="00961639" w:rsidRDefault="000A3C66">
            <w:pPr>
              <w:rPr>
                <w:rFonts w:ascii="Arial" w:hAnsi="Arial" w:cs="Arial"/>
              </w:rPr>
            </w:pPr>
            <w:r w:rsidRPr="00961639">
              <w:rPr>
                <w:rFonts w:ascii="Arial" w:hAnsi="Arial" w:cs="Arial"/>
              </w:rPr>
              <w:t>14,437</w:t>
            </w:r>
          </w:p>
        </w:tc>
        <w:tc>
          <w:tcPr>
            <w:tcW w:w="299" w:type="pct"/>
            <w:tcBorders>
              <w:top w:val="nil"/>
              <w:left w:val="nil"/>
              <w:bottom w:val="single" w:sz="4" w:space="0" w:color="auto"/>
              <w:right w:val="single" w:sz="4" w:space="0" w:color="auto"/>
            </w:tcBorders>
            <w:noWrap/>
          </w:tcPr>
          <w:p w:rsidR="000A3C66" w:rsidRPr="00961639" w:rsidRDefault="000A3C66">
            <w:pPr>
              <w:rPr>
                <w:rFonts w:ascii="Arial" w:hAnsi="Arial" w:cs="Arial"/>
              </w:rPr>
            </w:pPr>
            <w:r w:rsidRPr="00961639">
              <w:rPr>
                <w:rFonts w:ascii="Arial" w:hAnsi="Arial" w:cs="Arial"/>
              </w:rPr>
              <w:t>14,437</w:t>
            </w:r>
          </w:p>
        </w:tc>
        <w:tc>
          <w:tcPr>
            <w:tcW w:w="299" w:type="pct"/>
            <w:tcBorders>
              <w:top w:val="nil"/>
              <w:left w:val="nil"/>
              <w:bottom w:val="single" w:sz="4" w:space="0" w:color="auto"/>
              <w:right w:val="single" w:sz="4" w:space="0" w:color="auto"/>
            </w:tcBorders>
            <w:noWrap/>
          </w:tcPr>
          <w:p w:rsidR="000A3C66" w:rsidRPr="00961639" w:rsidRDefault="000A3C66">
            <w:pPr>
              <w:rPr>
                <w:rFonts w:ascii="Arial" w:hAnsi="Arial" w:cs="Arial"/>
              </w:rPr>
            </w:pPr>
            <w:r w:rsidRPr="00961639">
              <w:rPr>
                <w:rFonts w:ascii="Arial" w:hAnsi="Arial" w:cs="Arial"/>
              </w:rPr>
              <w:t>14,437</w:t>
            </w:r>
          </w:p>
        </w:tc>
        <w:tc>
          <w:tcPr>
            <w:tcW w:w="301" w:type="pct"/>
            <w:tcBorders>
              <w:top w:val="nil"/>
              <w:left w:val="nil"/>
              <w:bottom w:val="single" w:sz="4" w:space="0" w:color="auto"/>
              <w:right w:val="single" w:sz="4" w:space="0" w:color="auto"/>
            </w:tcBorders>
            <w:noWrap/>
          </w:tcPr>
          <w:p w:rsidR="000A3C66" w:rsidRPr="00961639" w:rsidRDefault="000A3C66">
            <w:pPr>
              <w:rPr>
                <w:rFonts w:ascii="Arial" w:hAnsi="Arial" w:cs="Arial"/>
              </w:rPr>
            </w:pPr>
            <w:r w:rsidRPr="00961639">
              <w:rPr>
                <w:rFonts w:ascii="Arial" w:hAnsi="Arial" w:cs="Arial"/>
              </w:rPr>
              <w:t>14,437</w:t>
            </w:r>
          </w:p>
        </w:tc>
        <w:tc>
          <w:tcPr>
            <w:tcW w:w="279" w:type="pct"/>
            <w:tcBorders>
              <w:top w:val="nil"/>
              <w:left w:val="nil"/>
              <w:bottom w:val="single" w:sz="4" w:space="0" w:color="auto"/>
              <w:right w:val="single" w:sz="4" w:space="0" w:color="auto"/>
            </w:tcBorders>
            <w:noWrap/>
          </w:tcPr>
          <w:p w:rsidR="000A3C66" w:rsidRPr="00961639" w:rsidRDefault="000A3C66">
            <w:pPr>
              <w:rPr>
                <w:rFonts w:ascii="Arial" w:hAnsi="Arial" w:cs="Arial"/>
              </w:rPr>
            </w:pPr>
            <w:r w:rsidRPr="00961639">
              <w:rPr>
                <w:rFonts w:ascii="Arial" w:hAnsi="Arial" w:cs="Arial"/>
              </w:rPr>
              <w:t>14,437</w:t>
            </w:r>
          </w:p>
        </w:tc>
        <w:tc>
          <w:tcPr>
            <w:tcW w:w="336" w:type="pct"/>
            <w:tcBorders>
              <w:top w:val="nil"/>
              <w:left w:val="nil"/>
              <w:bottom w:val="single" w:sz="4" w:space="0" w:color="auto"/>
              <w:right w:val="single" w:sz="4" w:space="0" w:color="auto"/>
            </w:tcBorders>
          </w:tcPr>
          <w:p w:rsidR="000A3C66" w:rsidRPr="00961639" w:rsidRDefault="000A3C66" w:rsidP="002C6546">
            <w:pPr>
              <w:rPr>
                <w:rFonts w:ascii="Arial" w:hAnsi="Arial" w:cs="Arial"/>
              </w:rPr>
            </w:pPr>
          </w:p>
        </w:tc>
      </w:tr>
      <w:tr w:rsidR="00A94947" w:rsidRPr="00961639" w:rsidTr="00B2627F">
        <w:trPr>
          <w:trHeight w:val="315"/>
        </w:trPr>
        <w:tc>
          <w:tcPr>
            <w:tcW w:w="1268" w:type="pct"/>
            <w:vMerge/>
            <w:tcBorders>
              <w:top w:val="nil"/>
              <w:left w:val="single" w:sz="4" w:space="0" w:color="auto"/>
              <w:bottom w:val="single" w:sz="4" w:space="0" w:color="auto"/>
              <w:right w:val="single" w:sz="4" w:space="0" w:color="auto"/>
            </w:tcBorders>
            <w:vAlign w:val="center"/>
          </w:tcPr>
          <w:p w:rsidR="00A94947" w:rsidRPr="00961639" w:rsidRDefault="00A94947" w:rsidP="002C6546">
            <w:pPr>
              <w:rPr>
                <w:rFonts w:ascii="Arial" w:hAnsi="Arial" w:cs="Arial"/>
              </w:rPr>
            </w:pPr>
          </w:p>
        </w:tc>
        <w:tc>
          <w:tcPr>
            <w:tcW w:w="415" w:type="pct"/>
            <w:vMerge/>
            <w:tcBorders>
              <w:top w:val="nil"/>
              <w:left w:val="single" w:sz="4" w:space="0" w:color="auto"/>
              <w:bottom w:val="single" w:sz="4" w:space="0" w:color="auto"/>
              <w:right w:val="single" w:sz="4" w:space="0" w:color="auto"/>
            </w:tcBorders>
            <w:vAlign w:val="center"/>
          </w:tcPr>
          <w:p w:rsidR="00A94947" w:rsidRPr="00961639" w:rsidRDefault="00A94947" w:rsidP="002C6546">
            <w:pPr>
              <w:rPr>
                <w:rFonts w:ascii="Arial" w:hAnsi="Arial" w:cs="Arial"/>
              </w:rPr>
            </w:pPr>
          </w:p>
        </w:tc>
        <w:tc>
          <w:tcPr>
            <w:tcW w:w="299" w:type="pct"/>
            <w:tcBorders>
              <w:top w:val="nil"/>
              <w:left w:val="nil"/>
              <w:bottom w:val="single" w:sz="4" w:space="0" w:color="auto"/>
              <w:right w:val="nil"/>
            </w:tcBorders>
            <w:noWrap/>
            <w:vAlign w:val="center"/>
          </w:tcPr>
          <w:p w:rsidR="00A94947" w:rsidRPr="00961639" w:rsidRDefault="00A94947" w:rsidP="00B2627F">
            <w:pPr>
              <w:jc w:val="center"/>
              <w:rPr>
                <w:rFonts w:ascii="Arial" w:hAnsi="Arial" w:cs="Arial"/>
              </w:rPr>
            </w:pPr>
          </w:p>
        </w:tc>
        <w:tc>
          <w:tcPr>
            <w:tcW w:w="302" w:type="pct"/>
            <w:tcBorders>
              <w:top w:val="single" w:sz="4" w:space="0" w:color="auto"/>
              <w:left w:val="nil"/>
              <w:bottom w:val="single" w:sz="4" w:space="0" w:color="auto"/>
              <w:right w:val="nil"/>
            </w:tcBorders>
            <w:noWrap/>
            <w:vAlign w:val="center"/>
          </w:tcPr>
          <w:p w:rsidR="00A94947" w:rsidRPr="00961639" w:rsidRDefault="00A94947" w:rsidP="00B2627F">
            <w:pPr>
              <w:jc w:val="center"/>
              <w:rPr>
                <w:rFonts w:ascii="Arial" w:hAnsi="Arial" w:cs="Arial"/>
              </w:rPr>
            </w:pPr>
          </w:p>
        </w:tc>
        <w:tc>
          <w:tcPr>
            <w:tcW w:w="299" w:type="pct"/>
            <w:tcBorders>
              <w:top w:val="single" w:sz="4" w:space="0" w:color="auto"/>
              <w:left w:val="nil"/>
              <w:bottom w:val="single" w:sz="4" w:space="0" w:color="auto"/>
              <w:right w:val="nil"/>
            </w:tcBorders>
            <w:noWrap/>
            <w:vAlign w:val="center"/>
          </w:tcPr>
          <w:p w:rsidR="00A94947" w:rsidRPr="00961639" w:rsidRDefault="00A94947" w:rsidP="00B2627F">
            <w:pPr>
              <w:jc w:val="center"/>
              <w:rPr>
                <w:rFonts w:ascii="Arial" w:hAnsi="Arial" w:cs="Arial"/>
              </w:rPr>
            </w:pPr>
          </w:p>
        </w:tc>
        <w:tc>
          <w:tcPr>
            <w:tcW w:w="302" w:type="pct"/>
            <w:tcBorders>
              <w:top w:val="single" w:sz="4" w:space="0" w:color="auto"/>
              <w:left w:val="nil"/>
              <w:bottom w:val="single" w:sz="4" w:space="0" w:color="auto"/>
              <w:right w:val="nil"/>
            </w:tcBorders>
            <w:noWrap/>
            <w:vAlign w:val="center"/>
          </w:tcPr>
          <w:p w:rsidR="00A94947" w:rsidRPr="00961639" w:rsidRDefault="00A94947" w:rsidP="00B2627F">
            <w:pPr>
              <w:jc w:val="center"/>
              <w:rPr>
                <w:rFonts w:ascii="Arial" w:hAnsi="Arial" w:cs="Arial"/>
              </w:rPr>
            </w:pPr>
          </w:p>
        </w:tc>
        <w:tc>
          <w:tcPr>
            <w:tcW w:w="299" w:type="pct"/>
            <w:tcBorders>
              <w:top w:val="single" w:sz="4" w:space="0" w:color="auto"/>
              <w:left w:val="nil"/>
              <w:bottom w:val="single" w:sz="4" w:space="0" w:color="auto"/>
              <w:right w:val="nil"/>
            </w:tcBorders>
            <w:noWrap/>
            <w:vAlign w:val="center"/>
          </w:tcPr>
          <w:p w:rsidR="00A94947" w:rsidRPr="00961639" w:rsidRDefault="00A94947" w:rsidP="00B2627F">
            <w:pPr>
              <w:jc w:val="center"/>
              <w:rPr>
                <w:rFonts w:ascii="Arial" w:hAnsi="Arial" w:cs="Arial"/>
              </w:rPr>
            </w:pPr>
          </w:p>
        </w:tc>
        <w:tc>
          <w:tcPr>
            <w:tcW w:w="302" w:type="pct"/>
            <w:tcBorders>
              <w:top w:val="single" w:sz="4" w:space="0" w:color="auto"/>
              <w:left w:val="nil"/>
              <w:bottom w:val="single" w:sz="4" w:space="0" w:color="auto"/>
              <w:right w:val="nil"/>
            </w:tcBorders>
            <w:noWrap/>
            <w:vAlign w:val="center"/>
          </w:tcPr>
          <w:p w:rsidR="00A94947" w:rsidRPr="00961639" w:rsidRDefault="00A94947" w:rsidP="00B2627F">
            <w:pPr>
              <w:jc w:val="center"/>
              <w:rPr>
                <w:rFonts w:ascii="Arial" w:hAnsi="Arial" w:cs="Arial"/>
              </w:rPr>
            </w:pPr>
          </w:p>
        </w:tc>
        <w:tc>
          <w:tcPr>
            <w:tcW w:w="299" w:type="pct"/>
            <w:tcBorders>
              <w:top w:val="single" w:sz="4" w:space="0" w:color="auto"/>
              <w:left w:val="nil"/>
              <w:bottom w:val="single" w:sz="4" w:space="0" w:color="auto"/>
              <w:right w:val="nil"/>
            </w:tcBorders>
            <w:noWrap/>
            <w:vAlign w:val="center"/>
          </w:tcPr>
          <w:p w:rsidR="00A94947" w:rsidRPr="00961639" w:rsidRDefault="00A94947" w:rsidP="00B2627F">
            <w:pPr>
              <w:jc w:val="center"/>
              <w:rPr>
                <w:rFonts w:ascii="Arial" w:hAnsi="Arial" w:cs="Arial"/>
              </w:rPr>
            </w:pPr>
          </w:p>
        </w:tc>
        <w:tc>
          <w:tcPr>
            <w:tcW w:w="299" w:type="pct"/>
            <w:tcBorders>
              <w:top w:val="single" w:sz="4" w:space="0" w:color="auto"/>
              <w:left w:val="nil"/>
              <w:bottom w:val="single" w:sz="4" w:space="0" w:color="auto"/>
              <w:right w:val="nil"/>
            </w:tcBorders>
            <w:noWrap/>
            <w:vAlign w:val="center"/>
          </w:tcPr>
          <w:p w:rsidR="00A94947" w:rsidRPr="00961639" w:rsidRDefault="00A94947" w:rsidP="00B2627F">
            <w:pPr>
              <w:jc w:val="center"/>
              <w:rPr>
                <w:rFonts w:ascii="Arial" w:hAnsi="Arial" w:cs="Arial"/>
              </w:rPr>
            </w:pPr>
          </w:p>
        </w:tc>
        <w:tc>
          <w:tcPr>
            <w:tcW w:w="301" w:type="pct"/>
            <w:tcBorders>
              <w:top w:val="single" w:sz="4" w:space="0" w:color="auto"/>
              <w:left w:val="nil"/>
              <w:bottom w:val="single" w:sz="4" w:space="0" w:color="auto"/>
              <w:right w:val="nil"/>
            </w:tcBorders>
            <w:noWrap/>
            <w:vAlign w:val="center"/>
          </w:tcPr>
          <w:p w:rsidR="00A94947" w:rsidRPr="00961639" w:rsidRDefault="00A94947" w:rsidP="00B2627F">
            <w:pPr>
              <w:jc w:val="center"/>
              <w:rPr>
                <w:rFonts w:ascii="Arial" w:hAnsi="Arial" w:cs="Arial"/>
              </w:rPr>
            </w:pPr>
          </w:p>
        </w:tc>
        <w:tc>
          <w:tcPr>
            <w:tcW w:w="279" w:type="pct"/>
            <w:tcBorders>
              <w:top w:val="nil"/>
              <w:left w:val="nil"/>
              <w:bottom w:val="single" w:sz="4" w:space="0" w:color="auto"/>
              <w:right w:val="single" w:sz="4" w:space="0" w:color="auto"/>
            </w:tcBorders>
            <w:noWrap/>
            <w:vAlign w:val="center"/>
          </w:tcPr>
          <w:p w:rsidR="00A94947" w:rsidRPr="00961639" w:rsidRDefault="00A94947" w:rsidP="00B2627F">
            <w:pPr>
              <w:jc w:val="center"/>
              <w:rPr>
                <w:rFonts w:ascii="Arial" w:hAnsi="Arial" w:cs="Arial"/>
              </w:rPr>
            </w:pPr>
          </w:p>
        </w:tc>
        <w:tc>
          <w:tcPr>
            <w:tcW w:w="336" w:type="pct"/>
            <w:tcBorders>
              <w:top w:val="nil"/>
              <w:left w:val="nil"/>
              <w:bottom w:val="single" w:sz="4" w:space="0" w:color="auto"/>
              <w:right w:val="single" w:sz="4" w:space="0" w:color="auto"/>
            </w:tcBorders>
          </w:tcPr>
          <w:p w:rsidR="00A94947" w:rsidRPr="00961639" w:rsidRDefault="00A94947" w:rsidP="002C6546">
            <w:pPr>
              <w:rPr>
                <w:rFonts w:ascii="Arial" w:hAnsi="Arial" w:cs="Arial"/>
              </w:rPr>
            </w:pPr>
          </w:p>
        </w:tc>
      </w:tr>
      <w:tr w:rsidR="000A3C66" w:rsidRPr="00961639" w:rsidTr="00B2627F">
        <w:trPr>
          <w:trHeight w:val="315"/>
        </w:trPr>
        <w:tc>
          <w:tcPr>
            <w:tcW w:w="1268" w:type="pct"/>
            <w:vMerge w:val="restart"/>
            <w:tcBorders>
              <w:top w:val="nil"/>
              <w:left w:val="single" w:sz="4" w:space="0" w:color="auto"/>
              <w:bottom w:val="single" w:sz="4" w:space="0" w:color="auto"/>
              <w:right w:val="single" w:sz="4" w:space="0" w:color="auto"/>
            </w:tcBorders>
            <w:vAlign w:val="center"/>
          </w:tcPr>
          <w:p w:rsidR="000A3C66" w:rsidRPr="00961639" w:rsidRDefault="000A3C66" w:rsidP="002C6546">
            <w:pPr>
              <w:rPr>
                <w:rFonts w:ascii="Arial" w:hAnsi="Arial" w:cs="Arial"/>
              </w:rPr>
            </w:pPr>
            <w:r w:rsidRPr="00961639">
              <w:rPr>
                <w:rFonts w:ascii="Arial" w:hAnsi="Arial" w:cs="Arial"/>
              </w:rPr>
              <w:t>Удельный расход электрической энергии на подготовку питьевой воды, на единицу объема воды, отпускаемой в сеть</w:t>
            </w:r>
          </w:p>
        </w:tc>
        <w:tc>
          <w:tcPr>
            <w:tcW w:w="415" w:type="pct"/>
            <w:vMerge w:val="restart"/>
            <w:tcBorders>
              <w:top w:val="nil"/>
              <w:left w:val="single" w:sz="4" w:space="0" w:color="auto"/>
              <w:bottom w:val="single" w:sz="4" w:space="0" w:color="auto"/>
              <w:right w:val="single" w:sz="4" w:space="0" w:color="auto"/>
            </w:tcBorders>
            <w:vAlign w:val="center"/>
          </w:tcPr>
          <w:p w:rsidR="000A3C66" w:rsidRPr="00961639" w:rsidRDefault="000A3C66" w:rsidP="00B2627F">
            <w:pPr>
              <w:jc w:val="center"/>
              <w:rPr>
                <w:rFonts w:ascii="Arial" w:hAnsi="Arial" w:cs="Arial"/>
              </w:rPr>
            </w:pPr>
            <w:r w:rsidRPr="00961639">
              <w:rPr>
                <w:rFonts w:ascii="Arial" w:hAnsi="Arial" w:cs="Arial"/>
              </w:rPr>
              <w:t>кВт – ч/м3</w:t>
            </w:r>
          </w:p>
        </w:tc>
        <w:tc>
          <w:tcPr>
            <w:tcW w:w="299" w:type="pct"/>
            <w:tcBorders>
              <w:top w:val="nil"/>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2020</w:t>
            </w:r>
          </w:p>
        </w:tc>
        <w:tc>
          <w:tcPr>
            <w:tcW w:w="302" w:type="pct"/>
            <w:tcBorders>
              <w:top w:val="nil"/>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2021</w:t>
            </w:r>
          </w:p>
        </w:tc>
        <w:tc>
          <w:tcPr>
            <w:tcW w:w="299" w:type="pct"/>
            <w:tcBorders>
              <w:top w:val="nil"/>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2022</w:t>
            </w:r>
          </w:p>
        </w:tc>
        <w:tc>
          <w:tcPr>
            <w:tcW w:w="302" w:type="pct"/>
            <w:tcBorders>
              <w:top w:val="nil"/>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2023</w:t>
            </w:r>
          </w:p>
        </w:tc>
        <w:tc>
          <w:tcPr>
            <w:tcW w:w="299" w:type="pct"/>
            <w:tcBorders>
              <w:top w:val="nil"/>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2024</w:t>
            </w:r>
          </w:p>
        </w:tc>
        <w:tc>
          <w:tcPr>
            <w:tcW w:w="302" w:type="pct"/>
            <w:tcBorders>
              <w:top w:val="nil"/>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2025</w:t>
            </w:r>
          </w:p>
        </w:tc>
        <w:tc>
          <w:tcPr>
            <w:tcW w:w="299" w:type="pct"/>
            <w:tcBorders>
              <w:top w:val="nil"/>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2026</w:t>
            </w:r>
          </w:p>
        </w:tc>
        <w:tc>
          <w:tcPr>
            <w:tcW w:w="299" w:type="pct"/>
            <w:tcBorders>
              <w:top w:val="nil"/>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2027</w:t>
            </w:r>
          </w:p>
        </w:tc>
        <w:tc>
          <w:tcPr>
            <w:tcW w:w="301" w:type="pct"/>
            <w:tcBorders>
              <w:top w:val="nil"/>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2028</w:t>
            </w:r>
          </w:p>
        </w:tc>
        <w:tc>
          <w:tcPr>
            <w:tcW w:w="279" w:type="pct"/>
            <w:tcBorders>
              <w:top w:val="nil"/>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2029</w:t>
            </w:r>
          </w:p>
        </w:tc>
        <w:tc>
          <w:tcPr>
            <w:tcW w:w="336" w:type="pct"/>
            <w:tcBorders>
              <w:top w:val="nil"/>
              <w:left w:val="nil"/>
              <w:bottom w:val="single" w:sz="4" w:space="0" w:color="auto"/>
              <w:right w:val="single" w:sz="4" w:space="0" w:color="auto"/>
            </w:tcBorders>
          </w:tcPr>
          <w:p w:rsidR="000A3C66" w:rsidRPr="00961639" w:rsidRDefault="000A3C66" w:rsidP="002C6546">
            <w:pPr>
              <w:jc w:val="right"/>
              <w:rPr>
                <w:rFonts w:ascii="Arial" w:hAnsi="Arial" w:cs="Arial"/>
                <w:b/>
                <w:bCs/>
              </w:rPr>
            </w:pPr>
          </w:p>
        </w:tc>
      </w:tr>
      <w:tr w:rsidR="0030587F" w:rsidRPr="00961639" w:rsidTr="003964B8">
        <w:trPr>
          <w:trHeight w:val="315"/>
        </w:trPr>
        <w:tc>
          <w:tcPr>
            <w:tcW w:w="1268" w:type="pct"/>
            <w:vMerge/>
            <w:tcBorders>
              <w:top w:val="nil"/>
              <w:left w:val="single" w:sz="4" w:space="0" w:color="auto"/>
              <w:bottom w:val="single" w:sz="4" w:space="0" w:color="auto"/>
              <w:right w:val="single" w:sz="4" w:space="0" w:color="auto"/>
            </w:tcBorders>
            <w:vAlign w:val="center"/>
          </w:tcPr>
          <w:p w:rsidR="0030587F" w:rsidRPr="00961639" w:rsidRDefault="0030587F" w:rsidP="002C6546">
            <w:pPr>
              <w:rPr>
                <w:rFonts w:ascii="Arial" w:hAnsi="Arial" w:cs="Arial"/>
              </w:rPr>
            </w:pPr>
          </w:p>
        </w:tc>
        <w:tc>
          <w:tcPr>
            <w:tcW w:w="415" w:type="pct"/>
            <w:vMerge/>
            <w:tcBorders>
              <w:top w:val="nil"/>
              <w:left w:val="single" w:sz="4" w:space="0" w:color="auto"/>
              <w:bottom w:val="single" w:sz="4" w:space="0" w:color="auto"/>
              <w:right w:val="single" w:sz="4" w:space="0" w:color="auto"/>
            </w:tcBorders>
            <w:vAlign w:val="center"/>
          </w:tcPr>
          <w:p w:rsidR="0030587F" w:rsidRPr="00961639" w:rsidRDefault="0030587F" w:rsidP="002C6546">
            <w:pPr>
              <w:rPr>
                <w:rFonts w:ascii="Arial" w:hAnsi="Arial" w:cs="Arial"/>
              </w:rPr>
            </w:pPr>
          </w:p>
        </w:tc>
        <w:tc>
          <w:tcPr>
            <w:tcW w:w="299" w:type="pct"/>
            <w:tcBorders>
              <w:top w:val="nil"/>
              <w:left w:val="nil"/>
              <w:bottom w:val="single" w:sz="4" w:space="0" w:color="auto"/>
              <w:right w:val="single" w:sz="4" w:space="0" w:color="auto"/>
            </w:tcBorders>
            <w:noWrap/>
            <w:vAlign w:val="center"/>
          </w:tcPr>
          <w:p w:rsidR="0030587F" w:rsidRPr="00961639" w:rsidRDefault="0030587F" w:rsidP="0030587F">
            <w:pPr>
              <w:jc w:val="center"/>
              <w:rPr>
                <w:rFonts w:ascii="Arial" w:hAnsi="Arial" w:cs="Arial"/>
              </w:rPr>
            </w:pPr>
            <w:r w:rsidRPr="00961639">
              <w:rPr>
                <w:rFonts w:ascii="Arial" w:hAnsi="Arial" w:cs="Arial"/>
              </w:rPr>
              <w:t>0,69</w:t>
            </w:r>
          </w:p>
        </w:tc>
        <w:tc>
          <w:tcPr>
            <w:tcW w:w="302"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0,69</w:t>
            </w:r>
          </w:p>
        </w:tc>
        <w:tc>
          <w:tcPr>
            <w:tcW w:w="299"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0,69</w:t>
            </w:r>
          </w:p>
        </w:tc>
        <w:tc>
          <w:tcPr>
            <w:tcW w:w="302"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0,69</w:t>
            </w:r>
          </w:p>
        </w:tc>
        <w:tc>
          <w:tcPr>
            <w:tcW w:w="299"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0,69</w:t>
            </w:r>
          </w:p>
        </w:tc>
        <w:tc>
          <w:tcPr>
            <w:tcW w:w="302"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0,69</w:t>
            </w:r>
          </w:p>
        </w:tc>
        <w:tc>
          <w:tcPr>
            <w:tcW w:w="299"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0,69</w:t>
            </w:r>
          </w:p>
        </w:tc>
        <w:tc>
          <w:tcPr>
            <w:tcW w:w="299"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0,69</w:t>
            </w:r>
          </w:p>
        </w:tc>
        <w:tc>
          <w:tcPr>
            <w:tcW w:w="301"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0,69</w:t>
            </w:r>
          </w:p>
        </w:tc>
        <w:tc>
          <w:tcPr>
            <w:tcW w:w="279"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0,69</w:t>
            </w:r>
          </w:p>
        </w:tc>
        <w:tc>
          <w:tcPr>
            <w:tcW w:w="336" w:type="pct"/>
            <w:tcBorders>
              <w:top w:val="nil"/>
              <w:left w:val="nil"/>
              <w:bottom w:val="single" w:sz="4" w:space="0" w:color="auto"/>
              <w:right w:val="single" w:sz="4" w:space="0" w:color="auto"/>
            </w:tcBorders>
            <w:vAlign w:val="center"/>
          </w:tcPr>
          <w:p w:rsidR="0030587F" w:rsidRPr="00961639" w:rsidRDefault="0030587F" w:rsidP="002C6546">
            <w:pPr>
              <w:jc w:val="center"/>
              <w:rPr>
                <w:rFonts w:ascii="Arial" w:hAnsi="Arial" w:cs="Arial"/>
              </w:rPr>
            </w:pPr>
          </w:p>
        </w:tc>
      </w:tr>
      <w:tr w:rsidR="00A94947" w:rsidRPr="00961639" w:rsidTr="00B2627F">
        <w:trPr>
          <w:trHeight w:val="315"/>
        </w:trPr>
        <w:tc>
          <w:tcPr>
            <w:tcW w:w="1268" w:type="pct"/>
            <w:vMerge/>
            <w:tcBorders>
              <w:top w:val="nil"/>
              <w:left w:val="single" w:sz="4" w:space="0" w:color="auto"/>
              <w:bottom w:val="single" w:sz="4" w:space="0" w:color="auto"/>
              <w:right w:val="single" w:sz="4" w:space="0" w:color="auto"/>
            </w:tcBorders>
            <w:vAlign w:val="center"/>
          </w:tcPr>
          <w:p w:rsidR="00A94947" w:rsidRPr="00961639" w:rsidRDefault="00A94947" w:rsidP="002C6546">
            <w:pPr>
              <w:rPr>
                <w:rFonts w:ascii="Arial" w:hAnsi="Arial" w:cs="Arial"/>
              </w:rPr>
            </w:pPr>
          </w:p>
        </w:tc>
        <w:tc>
          <w:tcPr>
            <w:tcW w:w="415" w:type="pct"/>
            <w:vMerge/>
            <w:tcBorders>
              <w:top w:val="nil"/>
              <w:left w:val="single" w:sz="4" w:space="0" w:color="auto"/>
              <w:bottom w:val="single" w:sz="4" w:space="0" w:color="auto"/>
              <w:right w:val="single" w:sz="4" w:space="0" w:color="auto"/>
            </w:tcBorders>
            <w:vAlign w:val="center"/>
          </w:tcPr>
          <w:p w:rsidR="00A94947" w:rsidRPr="00961639" w:rsidRDefault="00A94947" w:rsidP="002C6546">
            <w:pPr>
              <w:rPr>
                <w:rFonts w:ascii="Arial" w:hAnsi="Arial" w:cs="Arial"/>
              </w:rPr>
            </w:pPr>
          </w:p>
        </w:tc>
        <w:tc>
          <w:tcPr>
            <w:tcW w:w="299" w:type="pct"/>
            <w:tcBorders>
              <w:top w:val="nil"/>
              <w:left w:val="nil"/>
              <w:bottom w:val="single" w:sz="4" w:space="0" w:color="auto"/>
              <w:right w:val="nil"/>
            </w:tcBorders>
            <w:noWrap/>
          </w:tcPr>
          <w:p w:rsidR="00A94947" w:rsidRPr="00961639" w:rsidRDefault="00A94947" w:rsidP="002C6546">
            <w:pPr>
              <w:rPr>
                <w:rFonts w:ascii="Arial" w:hAnsi="Arial" w:cs="Arial"/>
              </w:rPr>
            </w:pPr>
          </w:p>
        </w:tc>
        <w:tc>
          <w:tcPr>
            <w:tcW w:w="302" w:type="pct"/>
            <w:tcBorders>
              <w:top w:val="single" w:sz="4" w:space="0" w:color="auto"/>
              <w:left w:val="nil"/>
              <w:bottom w:val="single" w:sz="4" w:space="0" w:color="auto"/>
              <w:right w:val="nil"/>
            </w:tcBorders>
            <w:noWrap/>
          </w:tcPr>
          <w:p w:rsidR="00A94947" w:rsidRPr="00961639" w:rsidRDefault="00A94947" w:rsidP="002C6546">
            <w:pPr>
              <w:rPr>
                <w:rFonts w:ascii="Arial" w:hAnsi="Arial" w:cs="Arial"/>
              </w:rPr>
            </w:pPr>
          </w:p>
        </w:tc>
        <w:tc>
          <w:tcPr>
            <w:tcW w:w="299" w:type="pct"/>
            <w:tcBorders>
              <w:top w:val="single" w:sz="4" w:space="0" w:color="auto"/>
              <w:left w:val="nil"/>
              <w:bottom w:val="single" w:sz="4" w:space="0" w:color="auto"/>
              <w:right w:val="nil"/>
            </w:tcBorders>
            <w:noWrap/>
          </w:tcPr>
          <w:p w:rsidR="00A94947" w:rsidRPr="00961639" w:rsidRDefault="00A94947" w:rsidP="002C6546">
            <w:pPr>
              <w:rPr>
                <w:rFonts w:ascii="Arial" w:hAnsi="Arial" w:cs="Arial"/>
              </w:rPr>
            </w:pPr>
          </w:p>
        </w:tc>
        <w:tc>
          <w:tcPr>
            <w:tcW w:w="302" w:type="pct"/>
            <w:tcBorders>
              <w:top w:val="single" w:sz="4" w:space="0" w:color="auto"/>
              <w:left w:val="nil"/>
              <w:bottom w:val="single" w:sz="4" w:space="0" w:color="auto"/>
              <w:right w:val="nil"/>
            </w:tcBorders>
            <w:noWrap/>
          </w:tcPr>
          <w:p w:rsidR="00A94947" w:rsidRPr="00961639" w:rsidRDefault="00A94947" w:rsidP="002C6546">
            <w:pPr>
              <w:rPr>
                <w:rFonts w:ascii="Arial" w:hAnsi="Arial" w:cs="Arial"/>
              </w:rPr>
            </w:pPr>
          </w:p>
        </w:tc>
        <w:tc>
          <w:tcPr>
            <w:tcW w:w="299" w:type="pct"/>
            <w:tcBorders>
              <w:top w:val="single" w:sz="4" w:space="0" w:color="auto"/>
              <w:left w:val="nil"/>
              <w:bottom w:val="single" w:sz="4" w:space="0" w:color="auto"/>
              <w:right w:val="nil"/>
            </w:tcBorders>
            <w:noWrap/>
          </w:tcPr>
          <w:p w:rsidR="00A94947" w:rsidRPr="00961639" w:rsidRDefault="00A94947" w:rsidP="002C6546">
            <w:pPr>
              <w:rPr>
                <w:rFonts w:ascii="Arial" w:hAnsi="Arial" w:cs="Arial"/>
              </w:rPr>
            </w:pPr>
          </w:p>
        </w:tc>
        <w:tc>
          <w:tcPr>
            <w:tcW w:w="302" w:type="pct"/>
            <w:tcBorders>
              <w:top w:val="single" w:sz="4" w:space="0" w:color="auto"/>
              <w:left w:val="nil"/>
              <w:bottom w:val="single" w:sz="4" w:space="0" w:color="auto"/>
              <w:right w:val="nil"/>
            </w:tcBorders>
            <w:noWrap/>
          </w:tcPr>
          <w:p w:rsidR="00A94947" w:rsidRPr="00961639" w:rsidRDefault="00A94947" w:rsidP="002C6546">
            <w:pPr>
              <w:rPr>
                <w:rFonts w:ascii="Arial" w:hAnsi="Arial" w:cs="Arial"/>
              </w:rPr>
            </w:pPr>
          </w:p>
        </w:tc>
        <w:tc>
          <w:tcPr>
            <w:tcW w:w="299" w:type="pct"/>
            <w:tcBorders>
              <w:top w:val="single" w:sz="4" w:space="0" w:color="auto"/>
              <w:left w:val="nil"/>
              <w:bottom w:val="single" w:sz="4" w:space="0" w:color="auto"/>
              <w:right w:val="nil"/>
            </w:tcBorders>
            <w:noWrap/>
          </w:tcPr>
          <w:p w:rsidR="00A94947" w:rsidRPr="00961639" w:rsidRDefault="00A94947" w:rsidP="002C6546">
            <w:pPr>
              <w:rPr>
                <w:rFonts w:ascii="Arial" w:hAnsi="Arial" w:cs="Arial"/>
              </w:rPr>
            </w:pPr>
          </w:p>
        </w:tc>
        <w:tc>
          <w:tcPr>
            <w:tcW w:w="299" w:type="pct"/>
            <w:tcBorders>
              <w:top w:val="single" w:sz="4" w:space="0" w:color="auto"/>
              <w:left w:val="nil"/>
              <w:bottom w:val="single" w:sz="4" w:space="0" w:color="auto"/>
              <w:right w:val="nil"/>
            </w:tcBorders>
            <w:noWrap/>
          </w:tcPr>
          <w:p w:rsidR="00A94947" w:rsidRPr="00961639" w:rsidRDefault="00A94947" w:rsidP="002C6546">
            <w:pPr>
              <w:rPr>
                <w:rFonts w:ascii="Arial" w:hAnsi="Arial" w:cs="Arial"/>
              </w:rPr>
            </w:pPr>
          </w:p>
        </w:tc>
        <w:tc>
          <w:tcPr>
            <w:tcW w:w="301" w:type="pct"/>
            <w:tcBorders>
              <w:top w:val="single" w:sz="4" w:space="0" w:color="auto"/>
              <w:left w:val="nil"/>
              <w:bottom w:val="single" w:sz="4" w:space="0" w:color="auto"/>
              <w:right w:val="nil"/>
            </w:tcBorders>
            <w:noWrap/>
          </w:tcPr>
          <w:p w:rsidR="00A94947" w:rsidRPr="00961639" w:rsidRDefault="00A94947" w:rsidP="002C6546">
            <w:pPr>
              <w:rPr>
                <w:rFonts w:ascii="Arial" w:hAnsi="Arial" w:cs="Arial"/>
              </w:rPr>
            </w:pPr>
          </w:p>
        </w:tc>
        <w:tc>
          <w:tcPr>
            <w:tcW w:w="279" w:type="pct"/>
            <w:tcBorders>
              <w:top w:val="nil"/>
              <w:left w:val="nil"/>
              <w:bottom w:val="single" w:sz="4" w:space="0" w:color="auto"/>
              <w:right w:val="single" w:sz="4" w:space="0" w:color="auto"/>
            </w:tcBorders>
            <w:noWrap/>
          </w:tcPr>
          <w:p w:rsidR="00A94947" w:rsidRPr="00961639" w:rsidRDefault="00A94947" w:rsidP="002C6546">
            <w:pPr>
              <w:rPr>
                <w:rFonts w:ascii="Arial" w:hAnsi="Arial" w:cs="Arial"/>
              </w:rPr>
            </w:pPr>
          </w:p>
        </w:tc>
        <w:tc>
          <w:tcPr>
            <w:tcW w:w="336" w:type="pct"/>
            <w:tcBorders>
              <w:top w:val="nil"/>
              <w:left w:val="nil"/>
              <w:bottom w:val="single" w:sz="4" w:space="0" w:color="auto"/>
              <w:right w:val="single" w:sz="4" w:space="0" w:color="auto"/>
            </w:tcBorders>
          </w:tcPr>
          <w:p w:rsidR="00A94947" w:rsidRPr="00961639" w:rsidRDefault="00A94947" w:rsidP="002C6546">
            <w:pPr>
              <w:rPr>
                <w:rFonts w:ascii="Arial" w:hAnsi="Arial" w:cs="Arial"/>
              </w:rPr>
            </w:pPr>
          </w:p>
        </w:tc>
      </w:tr>
      <w:tr w:rsidR="000A3C66" w:rsidRPr="00961639" w:rsidTr="00B2627F">
        <w:trPr>
          <w:trHeight w:val="315"/>
        </w:trPr>
        <w:tc>
          <w:tcPr>
            <w:tcW w:w="1268" w:type="pct"/>
            <w:vMerge w:val="restart"/>
            <w:tcBorders>
              <w:top w:val="single" w:sz="4" w:space="0" w:color="auto"/>
              <w:left w:val="single" w:sz="4" w:space="0" w:color="auto"/>
              <w:bottom w:val="single" w:sz="4" w:space="0" w:color="auto"/>
              <w:right w:val="single" w:sz="4" w:space="0" w:color="auto"/>
            </w:tcBorders>
            <w:vAlign w:val="center"/>
          </w:tcPr>
          <w:p w:rsidR="000A3C66" w:rsidRPr="00961639" w:rsidRDefault="000A3C66" w:rsidP="00B2627F">
            <w:pPr>
              <w:rPr>
                <w:rFonts w:ascii="Arial" w:hAnsi="Arial" w:cs="Arial"/>
              </w:rPr>
            </w:pPr>
            <w:r w:rsidRPr="00961639">
              <w:rPr>
                <w:rFonts w:ascii="Arial" w:hAnsi="Arial" w:cs="Arial"/>
              </w:rPr>
              <w:t>Удельный расход электрической энергии на транспортировку питьевой воды на единицу объема транспортируемой воды</w:t>
            </w:r>
          </w:p>
        </w:tc>
        <w:tc>
          <w:tcPr>
            <w:tcW w:w="415" w:type="pct"/>
            <w:vMerge w:val="restart"/>
            <w:tcBorders>
              <w:top w:val="single" w:sz="4" w:space="0" w:color="auto"/>
              <w:left w:val="single" w:sz="4" w:space="0" w:color="auto"/>
              <w:bottom w:val="single" w:sz="4" w:space="0" w:color="auto"/>
              <w:right w:val="single" w:sz="4" w:space="0" w:color="auto"/>
            </w:tcBorders>
            <w:vAlign w:val="center"/>
          </w:tcPr>
          <w:p w:rsidR="000A3C66" w:rsidRPr="00961639" w:rsidRDefault="000A3C66" w:rsidP="002C6546">
            <w:pPr>
              <w:jc w:val="center"/>
              <w:rPr>
                <w:rFonts w:ascii="Arial" w:hAnsi="Arial" w:cs="Arial"/>
              </w:rPr>
            </w:pPr>
            <w:r w:rsidRPr="00961639">
              <w:rPr>
                <w:rFonts w:ascii="Arial" w:hAnsi="Arial" w:cs="Arial"/>
              </w:rPr>
              <w:t>кВт – ч/м3</w:t>
            </w:r>
          </w:p>
        </w:tc>
        <w:tc>
          <w:tcPr>
            <w:tcW w:w="299" w:type="pct"/>
            <w:tcBorders>
              <w:top w:val="single" w:sz="4" w:space="0" w:color="auto"/>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2020</w:t>
            </w:r>
          </w:p>
        </w:tc>
        <w:tc>
          <w:tcPr>
            <w:tcW w:w="302" w:type="pct"/>
            <w:tcBorders>
              <w:top w:val="single" w:sz="4" w:space="0" w:color="auto"/>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2021</w:t>
            </w:r>
          </w:p>
        </w:tc>
        <w:tc>
          <w:tcPr>
            <w:tcW w:w="299" w:type="pct"/>
            <w:tcBorders>
              <w:top w:val="single" w:sz="4" w:space="0" w:color="auto"/>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2022</w:t>
            </w:r>
          </w:p>
        </w:tc>
        <w:tc>
          <w:tcPr>
            <w:tcW w:w="302" w:type="pct"/>
            <w:tcBorders>
              <w:top w:val="single" w:sz="4" w:space="0" w:color="auto"/>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2023</w:t>
            </w:r>
          </w:p>
        </w:tc>
        <w:tc>
          <w:tcPr>
            <w:tcW w:w="299" w:type="pct"/>
            <w:tcBorders>
              <w:top w:val="single" w:sz="4" w:space="0" w:color="auto"/>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2024</w:t>
            </w:r>
          </w:p>
        </w:tc>
        <w:tc>
          <w:tcPr>
            <w:tcW w:w="302" w:type="pct"/>
            <w:tcBorders>
              <w:top w:val="single" w:sz="4" w:space="0" w:color="auto"/>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2025</w:t>
            </w:r>
          </w:p>
        </w:tc>
        <w:tc>
          <w:tcPr>
            <w:tcW w:w="299" w:type="pct"/>
            <w:tcBorders>
              <w:top w:val="single" w:sz="4" w:space="0" w:color="auto"/>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2026</w:t>
            </w:r>
          </w:p>
        </w:tc>
        <w:tc>
          <w:tcPr>
            <w:tcW w:w="299" w:type="pct"/>
            <w:tcBorders>
              <w:top w:val="single" w:sz="4" w:space="0" w:color="auto"/>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2027</w:t>
            </w:r>
          </w:p>
        </w:tc>
        <w:tc>
          <w:tcPr>
            <w:tcW w:w="301" w:type="pct"/>
            <w:tcBorders>
              <w:top w:val="single" w:sz="4" w:space="0" w:color="auto"/>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2028</w:t>
            </w:r>
          </w:p>
        </w:tc>
        <w:tc>
          <w:tcPr>
            <w:tcW w:w="279" w:type="pct"/>
            <w:tcBorders>
              <w:top w:val="single" w:sz="4" w:space="0" w:color="auto"/>
              <w:left w:val="nil"/>
              <w:bottom w:val="single" w:sz="4" w:space="0" w:color="auto"/>
              <w:right w:val="single" w:sz="4" w:space="0" w:color="auto"/>
            </w:tcBorders>
            <w:noWrap/>
            <w:vAlign w:val="center"/>
          </w:tcPr>
          <w:p w:rsidR="000A3C66" w:rsidRPr="00961639" w:rsidRDefault="000A3C66" w:rsidP="000204CC">
            <w:pPr>
              <w:jc w:val="center"/>
              <w:rPr>
                <w:rFonts w:ascii="Arial" w:hAnsi="Arial" w:cs="Arial"/>
                <w:b/>
                <w:bCs/>
              </w:rPr>
            </w:pPr>
            <w:r w:rsidRPr="00961639">
              <w:rPr>
                <w:rFonts w:ascii="Arial" w:hAnsi="Arial" w:cs="Arial"/>
                <w:b/>
                <w:bCs/>
              </w:rPr>
              <w:t>2029</w:t>
            </w:r>
          </w:p>
        </w:tc>
        <w:tc>
          <w:tcPr>
            <w:tcW w:w="336" w:type="pct"/>
            <w:tcBorders>
              <w:top w:val="single" w:sz="4" w:space="0" w:color="auto"/>
              <w:left w:val="nil"/>
              <w:bottom w:val="single" w:sz="4" w:space="0" w:color="auto"/>
              <w:right w:val="single" w:sz="4" w:space="0" w:color="auto"/>
            </w:tcBorders>
          </w:tcPr>
          <w:p w:rsidR="000A3C66" w:rsidRPr="00961639" w:rsidRDefault="000A3C66" w:rsidP="002C6546">
            <w:pPr>
              <w:jc w:val="right"/>
              <w:rPr>
                <w:rFonts w:ascii="Arial" w:hAnsi="Arial" w:cs="Arial"/>
                <w:b/>
                <w:bCs/>
              </w:rPr>
            </w:pPr>
          </w:p>
        </w:tc>
      </w:tr>
      <w:tr w:rsidR="0030587F" w:rsidRPr="00961639" w:rsidTr="00BA3EEA">
        <w:trPr>
          <w:trHeight w:val="315"/>
        </w:trPr>
        <w:tc>
          <w:tcPr>
            <w:tcW w:w="1268" w:type="pct"/>
            <w:vMerge/>
            <w:tcBorders>
              <w:top w:val="nil"/>
              <w:left w:val="single" w:sz="4" w:space="0" w:color="auto"/>
              <w:bottom w:val="single" w:sz="4" w:space="0" w:color="auto"/>
              <w:right w:val="single" w:sz="4" w:space="0" w:color="auto"/>
            </w:tcBorders>
            <w:vAlign w:val="center"/>
          </w:tcPr>
          <w:p w:rsidR="0030587F" w:rsidRPr="00961639" w:rsidRDefault="0030587F" w:rsidP="002C6546">
            <w:pPr>
              <w:rPr>
                <w:rFonts w:ascii="Arial" w:hAnsi="Arial" w:cs="Arial"/>
              </w:rPr>
            </w:pPr>
          </w:p>
        </w:tc>
        <w:tc>
          <w:tcPr>
            <w:tcW w:w="415" w:type="pct"/>
            <w:vMerge/>
            <w:tcBorders>
              <w:top w:val="nil"/>
              <w:left w:val="single" w:sz="4" w:space="0" w:color="auto"/>
              <w:bottom w:val="single" w:sz="4" w:space="0" w:color="auto"/>
              <w:right w:val="single" w:sz="4" w:space="0" w:color="auto"/>
            </w:tcBorders>
            <w:vAlign w:val="center"/>
          </w:tcPr>
          <w:p w:rsidR="0030587F" w:rsidRPr="00961639" w:rsidRDefault="0030587F" w:rsidP="002C6546">
            <w:pPr>
              <w:rPr>
                <w:rFonts w:ascii="Arial" w:hAnsi="Arial" w:cs="Arial"/>
              </w:rPr>
            </w:pPr>
          </w:p>
        </w:tc>
        <w:tc>
          <w:tcPr>
            <w:tcW w:w="299" w:type="pct"/>
            <w:tcBorders>
              <w:top w:val="nil"/>
              <w:left w:val="nil"/>
              <w:bottom w:val="single" w:sz="4" w:space="0" w:color="auto"/>
              <w:right w:val="single" w:sz="4" w:space="0" w:color="auto"/>
            </w:tcBorders>
            <w:noWrap/>
            <w:vAlign w:val="center"/>
          </w:tcPr>
          <w:p w:rsidR="0030587F" w:rsidRPr="00961639" w:rsidRDefault="0030587F" w:rsidP="002C6546">
            <w:pPr>
              <w:jc w:val="center"/>
              <w:rPr>
                <w:rFonts w:ascii="Arial" w:hAnsi="Arial" w:cs="Arial"/>
              </w:rPr>
            </w:pPr>
            <w:r w:rsidRPr="00961639">
              <w:rPr>
                <w:rFonts w:ascii="Arial" w:hAnsi="Arial" w:cs="Arial"/>
              </w:rPr>
              <w:t>0,00</w:t>
            </w:r>
          </w:p>
        </w:tc>
        <w:tc>
          <w:tcPr>
            <w:tcW w:w="302"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0,00</w:t>
            </w:r>
          </w:p>
        </w:tc>
        <w:tc>
          <w:tcPr>
            <w:tcW w:w="299"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0,00</w:t>
            </w:r>
          </w:p>
        </w:tc>
        <w:tc>
          <w:tcPr>
            <w:tcW w:w="302"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0,00</w:t>
            </w:r>
          </w:p>
        </w:tc>
        <w:tc>
          <w:tcPr>
            <w:tcW w:w="299"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0,00</w:t>
            </w:r>
          </w:p>
        </w:tc>
        <w:tc>
          <w:tcPr>
            <w:tcW w:w="302"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0,00</w:t>
            </w:r>
          </w:p>
        </w:tc>
        <w:tc>
          <w:tcPr>
            <w:tcW w:w="299"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0,00</w:t>
            </w:r>
          </w:p>
        </w:tc>
        <w:tc>
          <w:tcPr>
            <w:tcW w:w="299"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0,00</w:t>
            </w:r>
          </w:p>
        </w:tc>
        <w:tc>
          <w:tcPr>
            <w:tcW w:w="301"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0,00</w:t>
            </w:r>
          </w:p>
        </w:tc>
        <w:tc>
          <w:tcPr>
            <w:tcW w:w="279" w:type="pct"/>
            <w:tcBorders>
              <w:top w:val="nil"/>
              <w:left w:val="nil"/>
              <w:bottom w:val="single" w:sz="4" w:space="0" w:color="auto"/>
              <w:right w:val="single" w:sz="4" w:space="0" w:color="auto"/>
            </w:tcBorders>
            <w:noWrap/>
          </w:tcPr>
          <w:p w:rsidR="0030587F" w:rsidRPr="00961639" w:rsidRDefault="0030587F">
            <w:pPr>
              <w:rPr>
                <w:rFonts w:ascii="Arial" w:hAnsi="Arial" w:cs="Arial"/>
              </w:rPr>
            </w:pPr>
            <w:r w:rsidRPr="00961639">
              <w:rPr>
                <w:rFonts w:ascii="Arial" w:hAnsi="Arial" w:cs="Arial"/>
              </w:rPr>
              <w:t>0,00</w:t>
            </w:r>
          </w:p>
        </w:tc>
        <w:tc>
          <w:tcPr>
            <w:tcW w:w="336" w:type="pct"/>
            <w:tcBorders>
              <w:top w:val="nil"/>
              <w:left w:val="nil"/>
              <w:bottom w:val="single" w:sz="4" w:space="0" w:color="auto"/>
              <w:right w:val="single" w:sz="4" w:space="0" w:color="auto"/>
            </w:tcBorders>
            <w:vAlign w:val="center"/>
          </w:tcPr>
          <w:p w:rsidR="0030587F" w:rsidRPr="00961639" w:rsidRDefault="0030587F" w:rsidP="002C6546">
            <w:pPr>
              <w:jc w:val="center"/>
              <w:rPr>
                <w:rFonts w:ascii="Arial" w:hAnsi="Arial" w:cs="Arial"/>
              </w:rPr>
            </w:pPr>
          </w:p>
        </w:tc>
      </w:tr>
      <w:tr w:rsidR="00A94947" w:rsidRPr="00961639" w:rsidTr="00B2627F">
        <w:trPr>
          <w:trHeight w:val="315"/>
        </w:trPr>
        <w:tc>
          <w:tcPr>
            <w:tcW w:w="1268" w:type="pct"/>
            <w:vMerge/>
            <w:tcBorders>
              <w:top w:val="nil"/>
              <w:left w:val="single" w:sz="4" w:space="0" w:color="auto"/>
              <w:bottom w:val="single" w:sz="4" w:space="0" w:color="auto"/>
              <w:right w:val="single" w:sz="4" w:space="0" w:color="auto"/>
            </w:tcBorders>
            <w:vAlign w:val="center"/>
          </w:tcPr>
          <w:p w:rsidR="00A94947" w:rsidRPr="00961639" w:rsidRDefault="00A94947" w:rsidP="002C6546">
            <w:pPr>
              <w:rPr>
                <w:rFonts w:ascii="Arial" w:hAnsi="Arial" w:cs="Arial"/>
              </w:rPr>
            </w:pPr>
          </w:p>
        </w:tc>
        <w:tc>
          <w:tcPr>
            <w:tcW w:w="415" w:type="pct"/>
            <w:vMerge/>
            <w:tcBorders>
              <w:top w:val="nil"/>
              <w:left w:val="single" w:sz="4" w:space="0" w:color="auto"/>
              <w:bottom w:val="single" w:sz="4" w:space="0" w:color="auto"/>
              <w:right w:val="single" w:sz="4" w:space="0" w:color="auto"/>
            </w:tcBorders>
            <w:vAlign w:val="center"/>
          </w:tcPr>
          <w:p w:rsidR="00A94947" w:rsidRPr="00961639" w:rsidRDefault="00A94947" w:rsidP="002C6546">
            <w:pPr>
              <w:rPr>
                <w:rFonts w:ascii="Arial" w:hAnsi="Arial" w:cs="Arial"/>
              </w:rPr>
            </w:pPr>
          </w:p>
        </w:tc>
        <w:tc>
          <w:tcPr>
            <w:tcW w:w="299" w:type="pct"/>
            <w:tcBorders>
              <w:top w:val="nil"/>
              <w:left w:val="nil"/>
              <w:bottom w:val="single" w:sz="4" w:space="0" w:color="auto"/>
              <w:right w:val="nil"/>
            </w:tcBorders>
            <w:noWrap/>
          </w:tcPr>
          <w:p w:rsidR="00A94947" w:rsidRPr="00961639" w:rsidRDefault="00A94947" w:rsidP="002C6546">
            <w:pPr>
              <w:rPr>
                <w:rFonts w:ascii="Arial" w:hAnsi="Arial" w:cs="Arial"/>
              </w:rPr>
            </w:pPr>
          </w:p>
        </w:tc>
        <w:tc>
          <w:tcPr>
            <w:tcW w:w="302" w:type="pct"/>
            <w:tcBorders>
              <w:top w:val="single" w:sz="4" w:space="0" w:color="auto"/>
              <w:left w:val="nil"/>
              <w:bottom w:val="single" w:sz="4" w:space="0" w:color="auto"/>
              <w:right w:val="nil"/>
            </w:tcBorders>
            <w:noWrap/>
          </w:tcPr>
          <w:p w:rsidR="00A94947" w:rsidRPr="00961639" w:rsidRDefault="00A94947" w:rsidP="002C6546">
            <w:pPr>
              <w:rPr>
                <w:rFonts w:ascii="Arial" w:hAnsi="Arial" w:cs="Arial"/>
              </w:rPr>
            </w:pPr>
          </w:p>
        </w:tc>
        <w:tc>
          <w:tcPr>
            <w:tcW w:w="299" w:type="pct"/>
            <w:tcBorders>
              <w:top w:val="single" w:sz="4" w:space="0" w:color="auto"/>
              <w:left w:val="nil"/>
              <w:bottom w:val="single" w:sz="4" w:space="0" w:color="auto"/>
              <w:right w:val="nil"/>
            </w:tcBorders>
            <w:noWrap/>
          </w:tcPr>
          <w:p w:rsidR="00A94947" w:rsidRPr="00961639" w:rsidRDefault="00A94947" w:rsidP="002C6546">
            <w:pPr>
              <w:rPr>
                <w:rFonts w:ascii="Arial" w:hAnsi="Arial" w:cs="Arial"/>
              </w:rPr>
            </w:pPr>
          </w:p>
        </w:tc>
        <w:tc>
          <w:tcPr>
            <w:tcW w:w="302" w:type="pct"/>
            <w:tcBorders>
              <w:top w:val="single" w:sz="4" w:space="0" w:color="auto"/>
              <w:left w:val="nil"/>
              <w:bottom w:val="single" w:sz="4" w:space="0" w:color="auto"/>
              <w:right w:val="nil"/>
            </w:tcBorders>
            <w:noWrap/>
          </w:tcPr>
          <w:p w:rsidR="00A94947" w:rsidRPr="00961639" w:rsidRDefault="00A94947" w:rsidP="002C6546">
            <w:pPr>
              <w:rPr>
                <w:rFonts w:ascii="Arial" w:hAnsi="Arial" w:cs="Arial"/>
              </w:rPr>
            </w:pPr>
          </w:p>
        </w:tc>
        <w:tc>
          <w:tcPr>
            <w:tcW w:w="299" w:type="pct"/>
            <w:tcBorders>
              <w:top w:val="single" w:sz="4" w:space="0" w:color="auto"/>
              <w:left w:val="nil"/>
              <w:bottom w:val="single" w:sz="4" w:space="0" w:color="auto"/>
              <w:right w:val="nil"/>
            </w:tcBorders>
            <w:noWrap/>
          </w:tcPr>
          <w:p w:rsidR="00A94947" w:rsidRPr="00961639" w:rsidRDefault="00A94947" w:rsidP="002C6546">
            <w:pPr>
              <w:rPr>
                <w:rFonts w:ascii="Arial" w:hAnsi="Arial" w:cs="Arial"/>
              </w:rPr>
            </w:pPr>
          </w:p>
        </w:tc>
        <w:tc>
          <w:tcPr>
            <w:tcW w:w="302" w:type="pct"/>
            <w:tcBorders>
              <w:top w:val="single" w:sz="4" w:space="0" w:color="auto"/>
              <w:left w:val="nil"/>
              <w:bottom w:val="single" w:sz="4" w:space="0" w:color="auto"/>
              <w:right w:val="nil"/>
            </w:tcBorders>
            <w:noWrap/>
          </w:tcPr>
          <w:p w:rsidR="00A94947" w:rsidRPr="00961639" w:rsidRDefault="00A94947" w:rsidP="002C6546">
            <w:pPr>
              <w:rPr>
                <w:rFonts w:ascii="Arial" w:hAnsi="Arial" w:cs="Arial"/>
              </w:rPr>
            </w:pPr>
          </w:p>
        </w:tc>
        <w:tc>
          <w:tcPr>
            <w:tcW w:w="299" w:type="pct"/>
            <w:tcBorders>
              <w:top w:val="single" w:sz="4" w:space="0" w:color="auto"/>
              <w:left w:val="nil"/>
              <w:bottom w:val="single" w:sz="4" w:space="0" w:color="auto"/>
              <w:right w:val="nil"/>
            </w:tcBorders>
            <w:noWrap/>
          </w:tcPr>
          <w:p w:rsidR="00A94947" w:rsidRPr="00961639" w:rsidRDefault="00A94947" w:rsidP="002C6546">
            <w:pPr>
              <w:rPr>
                <w:rFonts w:ascii="Arial" w:hAnsi="Arial" w:cs="Arial"/>
              </w:rPr>
            </w:pPr>
          </w:p>
        </w:tc>
        <w:tc>
          <w:tcPr>
            <w:tcW w:w="299" w:type="pct"/>
            <w:tcBorders>
              <w:top w:val="single" w:sz="4" w:space="0" w:color="auto"/>
              <w:left w:val="nil"/>
              <w:bottom w:val="single" w:sz="4" w:space="0" w:color="auto"/>
              <w:right w:val="nil"/>
            </w:tcBorders>
            <w:noWrap/>
          </w:tcPr>
          <w:p w:rsidR="00A94947" w:rsidRPr="00961639" w:rsidRDefault="00A94947" w:rsidP="002C6546">
            <w:pPr>
              <w:rPr>
                <w:rFonts w:ascii="Arial" w:hAnsi="Arial" w:cs="Arial"/>
              </w:rPr>
            </w:pPr>
          </w:p>
        </w:tc>
        <w:tc>
          <w:tcPr>
            <w:tcW w:w="301" w:type="pct"/>
            <w:tcBorders>
              <w:top w:val="single" w:sz="4" w:space="0" w:color="auto"/>
              <w:left w:val="nil"/>
              <w:bottom w:val="single" w:sz="4" w:space="0" w:color="auto"/>
              <w:right w:val="nil"/>
            </w:tcBorders>
            <w:noWrap/>
          </w:tcPr>
          <w:p w:rsidR="00A94947" w:rsidRPr="00961639" w:rsidRDefault="00A94947" w:rsidP="002C6546">
            <w:pPr>
              <w:rPr>
                <w:rFonts w:ascii="Arial" w:hAnsi="Arial" w:cs="Arial"/>
              </w:rPr>
            </w:pPr>
          </w:p>
        </w:tc>
        <w:tc>
          <w:tcPr>
            <w:tcW w:w="279" w:type="pct"/>
            <w:tcBorders>
              <w:top w:val="nil"/>
              <w:left w:val="nil"/>
              <w:bottom w:val="single" w:sz="4" w:space="0" w:color="auto"/>
              <w:right w:val="single" w:sz="4" w:space="0" w:color="auto"/>
            </w:tcBorders>
            <w:noWrap/>
          </w:tcPr>
          <w:p w:rsidR="00A94947" w:rsidRPr="00961639" w:rsidRDefault="00A94947" w:rsidP="002C6546">
            <w:pPr>
              <w:rPr>
                <w:rFonts w:ascii="Arial" w:hAnsi="Arial" w:cs="Arial"/>
              </w:rPr>
            </w:pPr>
          </w:p>
        </w:tc>
        <w:tc>
          <w:tcPr>
            <w:tcW w:w="336" w:type="pct"/>
            <w:tcBorders>
              <w:top w:val="nil"/>
              <w:left w:val="nil"/>
              <w:bottom w:val="single" w:sz="4" w:space="0" w:color="auto"/>
              <w:right w:val="single" w:sz="4" w:space="0" w:color="auto"/>
            </w:tcBorders>
          </w:tcPr>
          <w:p w:rsidR="00A94947" w:rsidRPr="00961639" w:rsidRDefault="00A94947" w:rsidP="002C6546">
            <w:pPr>
              <w:rPr>
                <w:rFonts w:ascii="Arial" w:hAnsi="Arial" w:cs="Arial"/>
              </w:rPr>
            </w:pPr>
          </w:p>
        </w:tc>
      </w:tr>
    </w:tbl>
    <w:p w:rsidR="00A94947" w:rsidRPr="00961639" w:rsidRDefault="00A94947" w:rsidP="00E56E11">
      <w:pPr>
        <w:widowControl w:val="0"/>
        <w:suppressAutoHyphens/>
        <w:autoSpaceDE w:val="0"/>
        <w:rPr>
          <w:rFonts w:ascii="Arial" w:hAnsi="Arial" w:cs="Arial"/>
          <w:b/>
          <w:lang w:eastAsia="ar-SA"/>
        </w:rPr>
        <w:sectPr w:rsidR="00A94947" w:rsidRPr="00961639" w:rsidSect="00A94947">
          <w:pgSz w:w="16838" w:h="11906" w:orient="landscape"/>
          <w:pgMar w:top="567" w:right="567" w:bottom="1701" w:left="567" w:header="709" w:footer="709" w:gutter="0"/>
          <w:cols w:space="708"/>
          <w:docGrid w:linePitch="360"/>
        </w:sectPr>
      </w:pPr>
    </w:p>
    <w:p w:rsidR="001C1F1C" w:rsidRPr="00961639" w:rsidRDefault="001C1F1C" w:rsidP="001C1F1C">
      <w:pPr>
        <w:keepNext/>
        <w:widowControl w:val="0"/>
        <w:tabs>
          <w:tab w:val="left" w:pos="9356"/>
        </w:tabs>
        <w:suppressAutoHyphens/>
        <w:autoSpaceDE w:val="0"/>
        <w:autoSpaceDN w:val="0"/>
        <w:ind w:left="3402"/>
        <w:jc w:val="right"/>
        <w:rPr>
          <w:rFonts w:ascii="Arial" w:eastAsia="Times New Roman CYR" w:hAnsi="Arial" w:cs="Arial"/>
          <w:b/>
          <w:bCs/>
          <w:kern w:val="3"/>
          <w:lang w:eastAsia="ja-JP" w:bidi="fa-IR"/>
        </w:rPr>
      </w:pPr>
      <w:r w:rsidRPr="00961639">
        <w:rPr>
          <w:rFonts w:ascii="Arial" w:eastAsia="Times New Roman CYR" w:hAnsi="Arial" w:cs="Arial"/>
          <w:b/>
          <w:bCs/>
          <w:kern w:val="3"/>
          <w:lang w:eastAsia="ja-JP" w:bidi="fa-IR"/>
        </w:rPr>
        <w:lastRenderedPageBreak/>
        <w:t>Приложение №5</w:t>
      </w:r>
    </w:p>
    <w:p w:rsidR="001C1F1C" w:rsidRPr="00961639" w:rsidRDefault="001C1F1C" w:rsidP="001C1F1C">
      <w:pPr>
        <w:keepNext/>
        <w:widowControl w:val="0"/>
        <w:tabs>
          <w:tab w:val="left" w:pos="9356"/>
        </w:tabs>
        <w:suppressAutoHyphens/>
        <w:autoSpaceDE w:val="0"/>
        <w:autoSpaceDN w:val="0"/>
        <w:ind w:left="3402"/>
        <w:jc w:val="right"/>
        <w:rPr>
          <w:rFonts w:ascii="Arial" w:eastAsia="Times New Roman CYR" w:hAnsi="Arial" w:cs="Arial"/>
          <w:b/>
          <w:bCs/>
          <w:kern w:val="3"/>
          <w:lang w:eastAsia="ja-JP" w:bidi="fa-IR"/>
        </w:rPr>
      </w:pPr>
      <w:r w:rsidRPr="00961639">
        <w:rPr>
          <w:rFonts w:ascii="Arial" w:eastAsia="Times New Roman CYR" w:hAnsi="Arial" w:cs="Arial"/>
          <w:b/>
          <w:bCs/>
          <w:kern w:val="3"/>
          <w:lang w:eastAsia="ja-JP" w:bidi="fa-IR"/>
        </w:rPr>
        <w:t xml:space="preserve">к конкурсной документации по проведению открытого конкурса на право заключения концессионного соглашения в отношении объектов </w:t>
      </w:r>
      <w:r w:rsidR="007F6695" w:rsidRPr="00961639">
        <w:rPr>
          <w:rFonts w:ascii="Arial" w:eastAsia="Times New Roman CYR" w:hAnsi="Arial" w:cs="Arial"/>
          <w:b/>
          <w:bCs/>
          <w:kern w:val="3"/>
          <w:lang w:eastAsia="ja-JP" w:bidi="fa-IR"/>
        </w:rPr>
        <w:t>холодного водоснабжения</w:t>
      </w:r>
      <w:r w:rsidRPr="00961639">
        <w:rPr>
          <w:rFonts w:ascii="Arial" w:eastAsia="Times New Roman CYR" w:hAnsi="Arial" w:cs="Arial"/>
          <w:b/>
          <w:bCs/>
          <w:kern w:val="3"/>
          <w:lang w:eastAsia="ja-JP" w:bidi="fa-IR"/>
        </w:rPr>
        <w:t xml:space="preserve"> находящихся в собственности муниципального образования </w:t>
      </w:r>
      <w:r w:rsidR="007C0657" w:rsidRPr="00961639">
        <w:rPr>
          <w:rFonts w:ascii="Arial" w:eastAsia="Times New Roman CYR" w:hAnsi="Arial" w:cs="Arial"/>
          <w:b/>
          <w:bCs/>
          <w:kern w:val="3"/>
          <w:lang w:eastAsia="ja-JP" w:bidi="fa-IR"/>
        </w:rPr>
        <w:t>Златоруновский</w:t>
      </w:r>
      <w:r w:rsidRPr="00961639">
        <w:rPr>
          <w:rFonts w:ascii="Arial" w:eastAsia="Times New Roman CYR" w:hAnsi="Arial" w:cs="Arial"/>
          <w:b/>
          <w:bCs/>
          <w:kern w:val="3"/>
          <w:lang w:eastAsia="ja-JP" w:bidi="fa-IR"/>
        </w:rPr>
        <w:t xml:space="preserve"> сельсовет</w:t>
      </w:r>
    </w:p>
    <w:p w:rsidR="001C1F1C" w:rsidRPr="00961639" w:rsidRDefault="001C1F1C" w:rsidP="001C1F1C">
      <w:pPr>
        <w:widowControl w:val="0"/>
        <w:suppressAutoHyphens/>
        <w:autoSpaceDE w:val="0"/>
        <w:autoSpaceDN w:val="0"/>
        <w:jc w:val="right"/>
        <w:textAlignment w:val="baseline"/>
        <w:rPr>
          <w:rFonts w:ascii="Arial" w:hAnsi="Arial" w:cs="Arial"/>
          <w:kern w:val="3"/>
          <w:lang w:eastAsia="ja-JP" w:bidi="fa-IR"/>
        </w:rPr>
      </w:pPr>
    </w:p>
    <w:p w:rsidR="001C1F1C" w:rsidRPr="00961639" w:rsidRDefault="001C1F1C" w:rsidP="001C1F1C">
      <w:pPr>
        <w:jc w:val="right"/>
        <w:rPr>
          <w:rFonts w:ascii="Arial" w:eastAsia="Calibri" w:hAnsi="Arial" w:cs="Arial"/>
          <w:lang w:eastAsia="en-US"/>
        </w:rPr>
      </w:pPr>
      <w:r w:rsidRPr="00961639">
        <w:rPr>
          <w:rFonts w:ascii="Arial" w:eastAsia="Calibri" w:hAnsi="Arial" w:cs="Arial"/>
          <w:lang w:eastAsia="en-US"/>
        </w:rPr>
        <w:t xml:space="preserve">Форма </w:t>
      </w:r>
    </w:p>
    <w:p w:rsidR="001C1F1C" w:rsidRPr="00961639" w:rsidRDefault="001C1F1C" w:rsidP="001C1F1C">
      <w:pPr>
        <w:jc w:val="center"/>
        <w:rPr>
          <w:rFonts w:ascii="Arial" w:eastAsia="Calibri" w:hAnsi="Arial" w:cs="Arial"/>
          <w:lang w:eastAsia="en-US"/>
        </w:rPr>
      </w:pPr>
      <w:r w:rsidRPr="00961639">
        <w:rPr>
          <w:rFonts w:ascii="Arial" w:eastAsia="Calibri" w:hAnsi="Arial" w:cs="Arial"/>
          <w:b/>
          <w:lang w:eastAsia="en-US"/>
        </w:rPr>
        <w:t>«Конкурсное предложение»</w:t>
      </w:r>
    </w:p>
    <w:p w:rsidR="001C1F1C" w:rsidRPr="00961639" w:rsidRDefault="001C1F1C" w:rsidP="001C1F1C">
      <w:pPr>
        <w:jc w:val="right"/>
        <w:rPr>
          <w:rFonts w:ascii="Arial" w:eastAsia="Calibri" w:hAnsi="Arial" w:cs="Arial"/>
          <w:lang w:eastAsia="en-US"/>
        </w:rPr>
      </w:pPr>
      <w:r w:rsidRPr="00961639">
        <w:rPr>
          <w:rFonts w:ascii="Arial" w:eastAsia="Calibri" w:hAnsi="Arial" w:cs="Arial"/>
          <w:lang w:eastAsia="en-US"/>
        </w:rPr>
        <w:t>Общая часть</w:t>
      </w:r>
    </w:p>
    <w:p w:rsidR="001C1F1C" w:rsidRPr="00961639" w:rsidRDefault="001C1F1C" w:rsidP="001C1F1C">
      <w:pPr>
        <w:jc w:val="both"/>
        <w:rPr>
          <w:rFonts w:ascii="Arial" w:eastAsia="Calibri" w:hAnsi="Arial" w:cs="Arial"/>
          <w:lang w:eastAsia="en-US"/>
        </w:rPr>
      </w:pPr>
      <w:r w:rsidRPr="00961639">
        <w:rPr>
          <w:rFonts w:ascii="Arial" w:eastAsia="Calibri" w:hAnsi="Arial" w:cs="Arial"/>
          <w:lang w:eastAsia="en-US"/>
        </w:rPr>
        <w:t xml:space="preserve">Настоящим ______________________________________________________________ </w:t>
      </w:r>
    </w:p>
    <w:p w:rsidR="001C1F1C" w:rsidRPr="00961639" w:rsidRDefault="001C1F1C" w:rsidP="001C1F1C">
      <w:pPr>
        <w:jc w:val="center"/>
        <w:rPr>
          <w:rFonts w:ascii="Arial" w:eastAsia="Calibri" w:hAnsi="Arial" w:cs="Arial"/>
          <w:i/>
          <w:lang w:eastAsia="en-US"/>
        </w:rPr>
      </w:pPr>
      <w:r w:rsidRPr="00961639">
        <w:rPr>
          <w:rFonts w:ascii="Arial" w:eastAsia="Calibri" w:hAnsi="Arial" w:cs="Arial"/>
          <w:i/>
          <w:lang w:eastAsia="en-US"/>
        </w:rPr>
        <w:t xml:space="preserve">                            (наименование/ФИО, адрес, электронная почта, тел/факс Участника конкурса)</w:t>
      </w:r>
    </w:p>
    <w:p w:rsidR="001C1F1C" w:rsidRPr="00961639" w:rsidRDefault="001C1F1C" w:rsidP="001C1F1C">
      <w:pPr>
        <w:jc w:val="both"/>
        <w:rPr>
          <w:rFonts w:ascii="Arial" w:eastAsia="Calibri" w:hAnsi="Arial" w:cs="Arial"/>
          <w:lang w:eastAsia="en-US"/>
        </w:rPr>
      </w:pPr>
      <w:r w:rsidRPr="00961639">
        <w:rPr>
          <w:rFonts w:ascii="Arial" w:eastAsia="Calibri" w:hAnsi="Arial" w:cs="Arial"/>
          <w:lang w:eastAsia="en-US"/>
        </w:rPr>
        <w:t xml:space="preserve">представляет Конкурсное предложение по открытому конкурсу на право заключения концессионного соглашения в отношении объектов </w:t>
      </w:r>
      <w:r w:rsidR="007F6695" w:rsidRPr="00961639">
        <w:rPr>
          <w:rFonts w:ascii="Arial" w:eastAsia="Calibri" w:hAnsi="Arial" w:cs="Arial"/>
          <w:lang w:eastAsia="en-US"/>
        </w:rPr>
        <w:t>холодного водоснабжения</w:t>
      </w:r>
      <w:r w:rsidRPr="00961639">
        <w:rPr>
          <w:rFonts w:ascii="Arial" w:eastAsia="Calibri" w:hAnsi="Arial" w:cs="Arial"/>
          <w:lang w:eastAsia="en-US"/>
        </w:rPr>
        <w:t xml:space="preserve">, находящихся в собственности муниципального образования </w:t>
      </w:r>
      <w:r w:rsidR="007C0657" w:rsidRPr="00961639">
        <w:rPr>
          <w:rFonts w:ascii="Arial" w:eastAsia="Calibri" w:hAnsi="Arial" w:cs="Arial"/>
          <w:lang w:eastAsia="en-US"/>
        </w:rPr>
        <w:t xml:space="preserve">Златоруновский </w:t>
      </w:r>
      <w:r w:rsidR="00545157" w:rsidRPr="00961639">
        <w:rPr>
          <w:rFonts w:ascii="Arial" w:eastAsia="Calibri" w:hAnsi="Arial" w:cs="Arial"/>
          <w:lang w:eastAsia="en-US"/>
        </w:rPr>
        <w:t>сельсовет</w:t>
      </w:r>
    </w:p>
    <w:p w:rsidR="001C1F1C" w:rsidRPr="00961639" w:rsidRDefault="001C1F1C" w:rsidP="001C1F1C">
      <w:pPr>
        <w:tabs>
          <w:tab w:val="left" w:pos="1080"/>
        </w:tabs>
        <w:suppressAutoHyphens/>
        <w:autoSpaceDE w:val="0"/>
        <w:autoSpaceDN w:val="0"/>
        <w:adjustRightInd w:val="0"/>
        <w:ind w:firstLine="708"/>
        <w:jc w:val="both"/>
        <w:rPr>
          <w:rFonts w:ascii="Arial" w:hAnsi="Arial" w:cs="Arial"/>
        </w:rPr>
      </w:pPr>
      <w:r w:rsidRPr="00961639">
        <w:rPr>
          <w:rFonts w:ascii="Arial" w:hAnsi="Arial" w:cs="Arial"/>
        </w:rPr>
        <w:t>2.Конкурсное предложение подается от имени ________________________________________________________________________,</w:t>
      </w:r>
    </w:p>
    <w:p w:rsidR="001C1F1C" w:rsidRPr="00961639" w:rsidRDefault="001C1F1C" w:rsidP="001C1F1C">
      <w:pPr>
        <w:suppressAutoHyphens/>
        <w:autoSpaceDE w:val="0"/>
        <w:autoSpaceDN w:val="0"/>
        <w:adjustRightInd w:val="0"/>
        <w:jc w:val="center"/>
        <w:rPr>
          <w:rFonts w:ascii="Arial" w:hAnsi="Arial" w:cs="Arial"/>
          <w:i/>
          <w:vertAlign w:val="superscript"/>
        </w:rPr>
      </w:pPr>
      <w:r w:rsidRPr="00961639">
        <w:rPr>
          <w:rFonts w:ascii="Arial" w:hAnsi="Arial" w:cs="Arial"/>
          <w:i/>
          <w:vertAlign w:val="superscript"/>
        </w:rPr>
        <w:t>(наименование/ФИО, адрес, электронная почта, тел/факс участника Конкурса, прошедшего Предварительный отбор и подающего данное Конкурсное предложение)</w:t>
      </w:r>
    </w:p>
    <w:p w:rsidR="001C1F1C" w:rsidRPr="00961639" w:rsidRDefault="001C1F1C" w:rsidP="001C1F1C">
      <w:pPr>
        <w:suppressAutoHyphens/>
        <w:autoSpaceDE w:val="0"/>
        <w:autoSpaceDN w:val="0"/>
        <w:adjustRightInd w:val="0"/>
        <w:jc w:val="center"/>
        <w:rPr>
          <w:rFonts w:ascii="Arial" w:hAnsi="Arial" w:cs="Arial"/>
        </w:rPr>
      </w:pPr>
    </w:p>
    <w:p w:rsidR="001C1F1C" w:rsidRPr="00961639" w:rsidRDefault="001C1F1C" w:rsidP="001C1F1C">
      <w:pPr>
        <w:suppressAutoHyphens/>
        <w:autoSpaceDE w:val="0"/>
        <w:autoSpaceDN w:val="0"/>
        <w:adjustRightInd w:val="0"/>
        <w:jc w:val="both"/>
        <w:rPr>
          <w:rFonts w:ascii="Arial" w:hAnsi="Arial" w:cs="Arial"/>
        </w:rPr>
      </w:pPr>
      <w:r w:rsidRPr="00961639">
        <w:rPr>
          <w:rFonts w:ascii="Arial" w:hAnsi="Arial" w:cs="Arial"/>
        </w:rPr>
        <w:t>прошедшего  Предварительный  отбор  согласно  уведомлению Конкурсной комиссии от __________________ г. № _______, именуемого далее – «Участник конкурса».</w:t>
      </w:r>
    </w:p>
    <w:p w:rsidR="001C1F1C" w:rsidRPr="00961639" w:rsidRDefault="001C1F1C" w:rsidP="001C1F1C">
      <w:pPr>
        <w:suppressAutoHyphens/>
        <w:autoSpaceDE w:val="0"/>
        <w:autoSpaceDN w:val="0"/>
        <w:adjustRightInd w:val="0"/>
        <w:ind w:firstLine="709"/>
        <w:jc w:val="both"/>
        <w:rPr>
          <w:rFonts w:ascii="Arial" w:hAnsi="Arial" w:cs="Arial"/>
        </w:rPr>
      </w:pPr>
      <w:r w:rsidRPr="00961639">
        <w:rPr>
          <w:rFonts w:ascii="Arial" w:hAnsi="Arial" w:cs="Arial"/>
        </w:rPr>
        <w:t>3. Настоящим  Участник конкурса  в связи с представлением своего Конкурсного предложения подтверждает:</w:t>
      </w:r>
    </w:p>
    <w:p w:rsidR="001C1F1C" w:rsidRPr="00961639" w:rsidRDefault="001C1F1C" w:rsidP="001C1F1C">
      <w:pPr>
        <w:ind w:firstLine="709"/>
        <w:jc w:val="both"/>
        <w:rPr>
          <w:rFonts w:ascii="Arial" w:eastAsia="Calibri" w:hAnsi="Arial" w:cs="Arial"/>
          <w:lang w:eastAsia="en-US"/>
        </w:rPr>
      </w:pPr>
      <w:r w:rsidRPr="00961639">
        <w:rPr>
          <w:rFonts w:ascii="Arial" w:eastAsia="Calibri" w:hAnsi="Arial" w:cs="Arial"/>
          <w:lang w:eastAsia="en-US"/>
        </w:rPr>
        <w:t xml:space="preserve">-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объектов </w:t>
      </w:r>
      <w:r w:rsidR="007F6695" w:rsidRPr="00961639">
        <w:rPr>
          <w:rFonts w:ascii="Arial" w:eastAsia="Calibri" w:hAnsi="Arial" w:cs="Arial"/>
          <w:lang w:eastAsia="en-US"/>
        </w:rPr>
        <w:t>холодного водоснабжения</w:t>
      </w:r>
      <w:r w:rsidRPr="00961639">
        <w:rPr>
          <w:rFonts w:ascii="Arial" w:eastAsia="Calibri" w:hAnsi="Arial" w:cs="Arial"/>
          <w:lang w:eastAsia="en-US"/>
        </w:rPr>
        <w:t xml:space="preserve">, находящихся в собственности муниципального образования </w:t>
      </w:r>
      <w:r w:rsidR="007C0657" w:rsidRPr="00961639">
        <w:rPr>
          <w:rFonts w:ascii="Arial" w:eastAsia="Calibri" w:hAnsi="Arial" w:cs="Arial"/>
          <w:lang w:eastAsia="en-US"/>
        </w:rPr>
        <w:t xml:space="preserve">Златоруновский </w:t>
      </w:r>
      <w:r w:rsidRPr="00961639">
        <w:rPr>
          <w:rFonts w:ascii="Arial" w:eastAsia="Calibri" w:hAnsi="Arial" w:cs="Arial"/>
          <w:lang w:eastAsia="en-US"/>
        </w:rPr>
        <w:t xml:space="preserve">сельсовет, </w:t>
      </w:r>
    </w:p>
    <w:p w:rsidR="001C1F1C" w:rsidRPr="00961639" w:rsidRDefault="001C1F1C" w:rsidP="001C1F1C">
      <w:pPr>
        <w:ind w:firstLine="709"/>
        <w:jc w:val="both"/>
        <w:rPr>
          <w:rFonts w:ascii="Arial" w:eastAsia="Calibri" w:hAnsi="Arial" w:cs="Arial"/>
          <w:lang w:eastAsia="en-US"/>
        </w:rPr>
      </w:pPr>
      <w:r w:rsidRPr="00961639">
        <w:rPr>
          <w:rFonts w:ascii="Arial" w:eastAsia="Calibri" w:hAnsi="Arial" w:cs="Arial"/>
          <w:lang w:eastAsia="en-US"/>
        </w:rPr>
        <w:t>-  надлежащее выполнение положений Конкурсной документации  при подготовке и представлении настоящего Конкурсного предложения.</w:t>
      </w:r>
    </w:p>
    <w:p w:rsidR="001C1F1C" w:rsidRPr="00961639" w:rsidRDefault="001C1F1C" w:rsidP="001C1F1C">
      <w:pPr>
        <w:suppressAutoHyphens/>
        <w:autoSpaceDE w:val="0"/>
        <w:autoSpaceDN w:val="0"/>
        <w:adjustRightInd w:val="0"/>
        <w:ind w:firstLine="708"/>
        <w:jc w:val="both"/>
        <w:rPr>
          <w:rFonts w:ascii="Arial" w:hAnsi="Arial" w:cs="Arial"/>
        </w:rPr>
      </w:pPr>
      <w:r w:rsidRPr="00961639">
        <w:rPr>
          <w:rFonts w:ascii="Arial" w:hAnsi="Arial" w:cs="Arial"/>
        </w:rPr>
        <w:t>4. Настоящим Участник конкурса выражает  намерение  участвовать в Конкурсе  на  условиях,  установленных в Конкурсной документации, и в  установленных Конкурсной документацией случаях  заключить  и  исполнить Концессионное соглашение,  а также выполнить иные связанные с участием в Конкурсе требования Конкурсной документации.</w:t>
      </w:r>
    </w:p>
    <w:p w:rsidR="001C1F1C" w:rsidRPr="00961639" w:rsidRDefault="001C1F1C" w:rsidP="001C1F1C">
      <w:pPr>
        <w:suppressAutoHyphens/>
        <w:autoSpaceDE w:val="0"/>
        <w:autoSpaceDN w:val="0"/>
        <w:adjustRightInd w:val="0"/>
        <w:ind w:firstLine="708"/>
        <w:jc w:val="both"/>
        <w:rPr>
          <w:rFonts w:ascii="Arial" w:hAnsi="Arial" w:cs="Arial"/>
        </w:rPr>
      </w:pPr>
      <w:r w:rsidRPr="00961639">
        <w:rPr>
          <w:rFonts w:ascii="Arial" w:hAnsi="Arial" w:cs="Arial"/>
        </w:rPr>
        <w:t>5. Настоящим Участник конкурса обязуется в случаях, установленных в Конкурсной документации, подписать Концессионное соглашение в соответствии с положениями Конкурсной документации (в т.ч. проектом Концессионного соглашения) и на  условиях, установленных  в  его Конкурсном  предложении, в установленный Конкурсной документацией срок, а также выполнить иные связанные с участием в Конкурсе положения Конкурсной документации.</w:t>
      </w:r>
    </w:p>
    <w:p w:rsidR="001C1F1C" w:rsidRPr="00961639" w:rsidRDefault="00545157" w:rsidP="001C1F1C">
      <w:pPr>
        <w:suppressAutoHyphens/>
        <w:autoSpaceDE w:val="0"/>
        <w:autoSpaceDN w:val="0"/>
        <w:adjustRightInd w:val="0"/>
        <w:ind w:firstLine="708"/>
        <w:jc w:val="both"/>
        <w:rPr>
          <w:rFonts w:ascii="Arial" w:hAnsi="Arial" w:cs="Arial"/>
        </w:rPr>
      </w:pPr>
      <w:r w:rsidRPr="00961639">
        <w:rPr>
          <w:rFonts w:ascii="Arial" w:hAnsi="Arial" w:cs="Arial"/>
        </w:rPr>
        <w:t>6</w:t>
      </w:r>
      <w:r w:rsidR="001C1F1C" w:rsidRPr="00961639">
        <w:rPr>
          <w:rFonts w:ascii="Arial" w:hAnsi="Arial" w:cs="Arial"/>
        </w:rPr>
        <w:t>. В случаях возврата Задатка в соответствии с Конкурсной документацией, прошу перечислить сумму Задатка по следующим реквизитам (указываются платежные реквизиты)</w:t>
      </w:r>
      <w:r w:rsidR="001C1F1C" w:rsidRPr="00961639">
        <w:rPr>
          <w:rFonts w:ascii="Arial" w:hAnsi="Arial" w:cs="Arial"/>
          <w:vertAlign w:val="superscript"/>
        </w:rPr>
        <w:footnoteReference w:id="1"/>
      </w:r>
      <w:r w:rsidR="001C1F1C" w:rsidRPr="00961639">
        <w:rPr>
          <w:rFonts w:ascii="Arial" w:hAnsi="Arial" w:cs="Arial"/>
        </w:rPr>
        <w:t>:</w:t>
      </w:r>
    </w:p>
    <w:p w:rsidR="001C1F1C" w:rsidRPr="00961639" w:rsidRDefault="001C1F1C" w:rsidP="001C1F1C">
      <w:pPr>
        <w:suppressAutoHyphens/>
        <w:autoSpaceDE w:val="0"/>
        <w:autoSpaceDN w:val="0"/>
        <w:adjustRightInd w:val="0"/>
        <w:ind w:firstLine="708"/>
        <w:jc w:val="both"/>
        <w:rPr>
          <w:rFonts w:ascii="Arial" w:hAnsi="Arial" w:cs="Arial"/>
        </w:rPr>
      </w:pPr>
    </w:p>
    <w:p w:rsidR="001C1F1C" w:rsidRPr="00961639" w:rsidRDefault="001C1F1C" w:rsidP="001C1F1C">
      <w:pPr>
        <w:jc w:val="both"/>
        <w:rPr>
          <w:rFonts w:ascii="Arial" w:eastAsia="Calibri" w:hAnsi="Arial" w:cs="Arial"/>
          <w:lang w:eastAsia="en-US"/>
        </w:rPr>
      </w:pPr>
    </w:p>
    <w:p w:rsidR="001C1F1C" w:rsidRPr="00961639" w:rsidRDefault="001C1F1C" w:rsidP="001C1F1C">
      <w:pPr>
        <w:jc w:val="both"/>
        <w:rPr>
          <w:rFonts w:ascii="Arial" w:eastAsia="Calibri" w:hAnsi="Arial" w:cs="Arial"/>
          <w:lang w:eastAsia="en-US"/>
        </w:rPr>
      </w:pPr>
      <w:r w:rsidRPr="00961639">
        <w:rPr>
          <w:rFonts w:ascii="Arial" w:eastAsia="Calibri" w:hAnsi="Arial" w:cs="Arial"/>
          <w:lang w:eastAsia="en-US"/>
        </w:rPr>
        <w:lastRenderedPageBreak/>
        <w:t xml:space="preserve">Участник конкурса </w:t>
      </w:r>
    </w:p>
    <w:p w:rsidR="001C1F1C" w:rsidRPr="00961639" w:rsidRDefault="001C1F1C" w:rsidP="001C1F1C">
      <w:pPr>
        <w:jc w:val="both"/>
        <w:rPr>
          <w:rFonts w:ascii="Arial" w:eastAsia="Calibri" w:hAnsi="Arial" w:cs="Arial"/>
          <w:lang w:eastAsia="en-US"/>
        </w:rPr>
      </w:pPr>
      <w:r w:rsidRPr="00961639">
        <w:rPr>
          <w:rFonts w:ascii="Arial" w:eastAsia="Calibri" w:hAnsi="Arial" w:cs="Arial"/>
          <w:lang w:eastAsia="en-US"/>
        </w:rPr>
        <w:t>Наименование/ ФИО, подпись с расшифровкой, печать (при наличии)</w:t>
      </w:r>
    </w:p>
    <w:p w:rsidR="00545157" w:rsidRPr="00961639" w:rsidRDefault="00545157" w:rsidP="001C1F1C">
      <w:pPr>
        <w:jc w:val="both"/>
        <w:rPr>
          <w:rFonts w:ascii="Arial" w:eastAsia="Calibri" w:hAnsi="Arial" w:cs="Arial"/>
          <w:lang w:eastAsia="en-US"/>
        </w:rPr>
      </w:pPr>
    </w:p>
    <w:p w:rsidR="00545157" w:rsidRPr="00961639" w:rsidRDefault="00545157" w:rsidP="001C1F1C">
      <w:pPr>
        <w:jc w:val="both"/>
        <w:rPr>
          <w:rFonts w:ascii="Arial" w:eastAsia="Calibri" w:hAnsi="Arial" w:cs="Arial"/>
          <w:lang w:eastAsia="en-US"/>
        </w:rPr>
      </w:pPr>
    </w:p>
    <w:p w:rsidR="00545157" w:rsidRPr="00961639" w:rsidRDefault="00545157" w:rsidP="001C1F1C">
      <w:pPr>
        <w:jc w:val="both"/>
        <w:rPr>
          <w:rFonts w:ascii="Arial" w:eastAsia="Calibri" w:hAnsi="Arial" w:cs="Arial"/>
          <w:lang w:eastAsia="en-US"/>
        </w:rPr>
      </w:pPr>
    </w:p>
    <w:p w:rsidR="00545157" w:rsidRPr="00961639" w:rsidRDefault="00545157" w:rsidP="001C1F1C">
      <w:pPr>
        <w:jc w:val="both"/>
        <w:rPr>
          <w:rFonts w:ascii="Arial" w:eastAsia="Calibri" w:hAnsi="Arial" w:cs="Arial"/>
          <w:lang w:eastAsia="en-US"/>
        </w:rPr>
      </w:pPr>
    </w:p>
    <w:p w:rsidR="00BF51FD" w:rsidRPr="00961639" w:rsidRDefault="00BF51FD" w:rsidP="00BF51FD">
      <w:pPr>
        <w:widowControl w:val="0"/>
        <w:suppressAutoHyphens/>
        <w:autoSpaceDE w:val="0"/>
        <w:autoSpaceDN w:val="0"/>
        <w:jc w:val="right"/>
        <w:textAlignment w:val="baseline"/>
        <w:rPr>
          <w:rFonts w:ascii="Arial" w:eastAsia="Andale Sans UI" w:hAnsi="Arial" w:cs="Arial"/>
          <w:b/>
          <w:color w:val="000000"/>
          <w:kern w:val="3"/>
          <w:lang w:eastAsia="ja-JP" w:bidi="fa-IR"/>
        </w:rPr>
      </w:pPr>
      <w:r w:rsidRPr="00961639">
        <w:rPr>
          <w:rFonts w:ascii="Arial" w:eastAsia="Andale Sans UI" w:hAnsi="Arial" w:cs="Arial"/>
          <w:b/>
          <w:color w:val="000000"/>
          <w:kern w:val="3"/>
          <w:lang w:eastAsia="ja-JP" w:bidi="fa-IR"/>
        </w:rPr>
        <w:t xml:space="preserve">форма </w:t>
      </w:r>
      <w:r w:rsidR="002B08E0" w:rsidRPr="00961639">
        <w:rPr>
          <w:rFonts w:ascii="Arial" w:eastAsia="Andale Sans UI" w:hAnsi="Arial" w:cs="Arial"/>
          <w:b/>
          <w:color w:val="000000"/>
          <w:kern w:val="3"/>
          <w:lang w:eastAsia="ja-JP" w:bidi="fa-IR"/>
        </w:rPr>
        <w:t xml:space="preserve">к </w:t>
      </w:r>
      <w:r w:rsidRPr="00961639">
        <w:rPr>
          <w:rFonts w:ascii="Arial" w:eastAsia="Andale Sans UI" w:hAnsi="Arial" w:cs="Arial"/>
          <w:b/>
          <w:color w:val="000000"/>
          <w:kern w:val="3"/>
          <w:lang w:eastAsia="ja-JP" w:bidi="fa-IR"/>
        </w:rPr>
        <w:t>приложению №5</w:t>
      </w:r>
    </w:p>
    <w:p w:rsidR="00BF51FD" w:rsidRPr="00961639" w:rsidRDefault="00BF51FD" w:rsidP="00545157">
      <w:pPr>
        <w:widowControl w:val="0"/>
        <w:suppressAutoHyphens/>
        <w:autoSpaceDE w:val="0"/>
        <w:autoSpaceDN w:val="0"/>
        <w:jc w:val="both"/>
        <w:textAlignment w:val="baseline"/>
        <w:rPr>
          <w:rFonts w:ascii="Arial" w:eastAsia="Andale Sans UI" w:hAnsi="Arial" w:cs="Arial"/>
          <w:b/>
          <w:color w:val="000000"/>
          <w:kern w:val="3"/>
          <w:lang w:eastAsia="ja-JP" w:bidi="fa-IR"/>
        </w:rPr>
      </w:pPr>
    </w:p>
    <w:p w:rsidR="00545157" w:rsidRPr="00961639" w:rsidRDefault="00545157" w:rsidP="00545157">
      <w:pPr>
        <w:widowControl w:val="0"/>
        <w:suppressAutoHyphens/>
        <w:autoSpaceDE w:val="0"/>
        <w:autoSpaceDN w:val="0"/>
        <w:jc w:val="both"/>
        <w:textAlignment w:val="baseline"/>
        <w:rPr>
          <w:rFonts w:ascii="Arial" w:eastAsia="Times New Roman CYR" w:hAnsi="Arial" w:cs="Arial"/>
          <w:color w:val="000000"/>
          <w:kern w:val="3"/>
          <w:lang w:eastAsia="ja-JP" w:bidi="fa-IR"/>
        </w:rPr>
      </w:pPr>
      <w:r w:rsidRPr="00961639">
        <w:rPr>
          <w:rFonts w:ascii="Arial" w:eastAsia="Andale Sans UI" w:hAnsi="Arial" w:cs="Arial"/>
          <w:b/>
          <w:color w:val="000000"/>
          <w:kern w:val="3"/>
          <w:lang w:val="de-DE" w:eastAsia="ja-JP" w:bidi="fa-IR"/>
        </w:rPr>
        <w:t>НАИМЕНОВАНИ</w:t>
      </w:r>
      <w:r w:rsidRPr="00961639">
        <w:rPr>
          <w:rFonts w:ascii="Arial" w:eastAsia="Andale Sans UI" w:hAnsi="Arial" w:cs="Arial"/>
          <w:b/>
          <w:color w:val="000000"/>
          <w:kern w:val="3"/>
          <w:lang w:eastAsia="ja-JP" w:bidi="fa-IR"/>
        </w:rPr>
        <w:t>Я</w:t>
      </w:r>
      <w:r w:rsidRPr="00961639">
        <w:rPr>
          <w:rFonts w:ascii="Arial" w:eastAsia="Andale Sans UI" w:hAnsi="Arial" w:cs="Arial"/>
          <w:b/>
          <w:color w:val="000000"/>
          <w:kern w:val="3"/>
          <w:lang w:val="de-DE" w:eastAsia="ja-JP" w:bidi="fa-IR"/>
        </w:rPr>
        <w:t xml:space="preserve"> КРИТЕРИЕВ КОНКУРСА</w:t>
      </w:r>
      <w:r w:rsidRPr="00961639">
        <w:rPr>
          <w:rFonts w:ascii="Arial" w:eastAsia="Andale Sans UI" w:hAnsi="Arial" w:cs="Arial"/>
          <w:b/>
          <w:color w:val="000000"/>
          <w:kern w:val="3"/>
          <w:lang w:eastAsia="ja-JP" w:bidi="fa-IR"/>
        </w:rPr>
        <w:t xml:space="preserve"> И </w:t>
      </w:r>
      <w:r w:rsidRPr="00961639">
        <w:rPr>
          <w:rFonts w:ascii="Arial" w:eastAsia="Andale Sans UI" w:hAnsi="Arial" w:cs="Arial"/>
          <w:b/>
          <w:color w:val="000000"/>
          <w:kern w:val="3"/>
          <w:lang w:val="de-DE" w:eastAsia="ja-JP" w:bidi="fa-IR"/>
        </w:rPr>
        <w:t>ЗНАЧЕНИ</w:t>
      </w:r>
      <w:r w:rsidRPr="00961639">
        <w:rPr>
          <w:rFonts w:ascii="Arial" w:eastAsia="Andale Sans UI" w:hAnsi="Arial" w:cs="Arial"/>
          <w:b/>
          <w:color w:val="000000"/>
          <w:kern w:val="3"/>
          <w:lang w:eastAsia="ja-JP" w:bidi="fa-IR"/>
        </w:rPr>
        <w:t>Я</w:t>
      </w:r>
      <w:r w:rsidRPr="00961639">
        <w:rPr>
          <w:rFonts w:ascii="Arial" w:eastAsia="Andale Sans UI" w:hAnsi="Arial" w:cs="Arial"/>
          <w:b/>
          <w:color w:val="000000"/>
          <w:kern w:val="3"/>
          <w:lang w:val="de-DE" w:eastAsia="ja-JP" w:bidi="fa-IR"/>
        </w:rPr>
        <w:t xml:space="preserve"> КРИТЕРИЯ КОНКУРСА</w:t>
      </w:r>
    </w:p>
    <w:p w:rsidR="00545157" w:rsidRPr="00961639" w:rsidRDefault="00545157" w:rsidP="00545157">
      <w:pPr>
        <w:widowControl w:val="0"/>
        <w:suppressAutoHyphens/>
        <w:autoSpaceDE w:val="0"/>
        <w:autoSpaceDN w:val="0"/>
        <w:ind w:firstLine="708"/>
        <w:jc w:val="both"/>
        <w:textAlignment w:val="baseline"/>
        <w:rPr>
          <w:rFonts w:ascii="Arial" w:eastAsia="Times New Roman CYR" w:hAnsi="Arial" w:cs="Arial"/>
          <w:color w:val="000000"/>
          <w:kern w:val="3"/>
          <w:lang w:eastAsia="ja-JP" w:bidi="fa-IR"/>
        </w:rPr>
      </w:pPr>
    </w:p>
    <w:p w:rsidR="00545157" w:rsidRPr="00961639" w:rsidRDefault="00545157" w:rsidP="00545157">
      <w:pPr>
        <w:jc w:val="both"/>
        <w:rPr>
          <w:rFonts w:ascii="Arial" w:hAnsi="Arial" w:cs="Arial"/>
          <w:b/>
        </w:rPr>
      </w:pPr>
      <w:r w:rsidRPr="00961639">
        <w:rPr>
          <w:rFonts w:ascii="Arial" w:hAnsi="Arial" w:cs="Arial"/>
          <w:b/>
        </w:rPr>
        <w:t>1. 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45157" w:rsidRPr="00961639" w:rsidRDefault="00545157" w:rsidP="00545157">
      <w:pPr>
        <w:autoSpaceDE w:val="0"/>
        <w:autoSpaceDN w:val="0"/>
        <w:adjustRightInd w:val="0"/>
        <w:jc w:val="both"/>
        <w:rPr>
          <w:rFonts w:ascii="Arial" w:hAnsi="Arial" w:cs="Arial"/>
          <w:color w:val="000000"/>
        </w:rPr>
      </w:pPr>
      <w:r w:rsidRPr="00961639">
        <w:rPr>
          <w:rFonts w:ascii="Arial" w:hAnsi="Arial" w:cs="Arial"/>
          <w:color w:val="000000"/>
        </w:rPr>
        <w:t xml:space="preserve">Предельный размер расходов на  реконструкцию  и модернизацию объекта концессионного соглашения составляет </w:t>
      </w:r>
      <w:r w:rsidR="007F6695" w:rsidRPr="00961639">
        <w:rPr>
          <w:rFonts w:ascii="Arial" w:hAnsi="Arial" w:cs="Arial"/>
          <w:color w:val="000000"/>
        </w:rPr>
        <w:t>1 214 692</w:t>
      </w:r>
      <w:r w:rsidRPr="00961639">
        <w:rPr>
          <w:rFonts w:ascii="Arial" w:hAnsi="Arial" w:cs="Arial"/>
          <w:color w:val="000000"/>
        </w:rPr>
        <w:t xml:space="preserve"> руб.  за период с 20</w:t>
      </w:r>
      <w:r w:rsidR="0030587F" w:rsidRPr="00961639">
        <w:rPr>
          <w:rFonts w:ascii="Arial" w:hAnsi="Arial" w:cs="Arial"/>
          <w:color w:val="000000"/>
        </w:rPr>
        <w:t>20</w:t>
      </w:r>
      <w:r w:rsidRPr="00961639">
        <w:rPr>
          <w:rFonts w:ascii="Arial" w:hAnsi="Arial" w:cs="Arial"/>
          <w:color w:val="000000"/>
        </w:rPr>
        <w:t xml:space="preserve"> г. до 202</w:t>
      </w:r>
      <w:r w:rsidR="0030587F" w:rsidRPr="00961639">
        <w:rPr>
          <w:rFonts w:ascii="Arial" w:hAnsi="Arial" w:cs="Arial"/>
          <w:color w:val="000000"/>
        </w:rPr>
        <w:t>9</w:t>
      </w:r>
      <w:r w:rsidRPr="00961639">
        <w:rPr>
          <w:rFonts w:ascii="Arial" w:hAnsi="Arial" w:cs="Arial"/>
          <w:color w:val="000000"/>
        </w:rPr>
        <w:t xml:space="preserve"> г.</w:t>
      </w:r>
    </w:p>
    <w:p w:rsidR="00545157" w:rsidRPr="00961639" w:rsidRDefault="00545157" w:rsidP="00545157">
      <w:pPr>
        <w:widowControl w:val="0"/>
        <w:suppressAutoHyphens/>
        <w:autoSpaceDE w:val="0"/>
        <w:autoSpaceDN w:val="0"/>
        <w:ind w:firstLine="708"/>
        <w:jc w:val="both"/>
        <w:textAlignment w:val="baseline"/>
        <w:rPr>
          <w:rFonts w:ascii="Arial" w:eastAsia="Times New Roman CYR" w:hAnsi="Arial" w:cs="Arial"/>
          <w:color w:val="000000"/>
          <w:kern w:val="3"/>
          <w:lang w:eastAsia="ja-JP" w:bidi="fa-IR"/>
        </w:rPr>
      </w:pPr>
    </w:p>
    <w:p w:rsidR="00545157" w:rsidRPr="00961639" w:rsidRDefault="00545157" w:rsidP="00545157">
      <w:pPr>
        <w:keepNext/>
        <w:outlineLvl w:val="1"/>
        <w:rPr>
          <w:rFonts w:ascii="Arial" w:hAnsi="Arial" w:cs="Arial"/>
        </w:rPr>
      </w:pPr>
      <w:r w:rsidRPr="00961639">
        <w:rPr>
          <w:rFonts w:ascii="Arial" w:hAnsi="Arial" w:cs="Arial"/>
        </w:rPr>
        <w:t xml:space="preserve">1.1 Предельный размер расходов на создание и реконструкцию системы </w:t>
      </w:r>
      <w:r w:rsidR="007F6695" w:rsidRPr="00961639">
        <w:rPr>
          <w:rFonts w:ascii="Arial" w:hAnsi="Arial" w:cs="Arial"/>
        </w:rPr>
        <w:t>холодного водоснабжения</w:t>
      </w:r>
      <w:r w:rsidRPr="00961639">
        <w:rPr>
          <w:rFonts w:ascii="Arial" w:hAnsi="Arial" w:cs="Arial"/>
        </w:rPr>
        <w:t xml:space="preserve"> в составе объекта концессионного соглашения на каждый год срока действия концессионного соглашения</w:t>
      </w:r>
    </w:p>
    <w:tbl>
      <w:tblPr>
        <w:tblW w:w="5049" w:type="pct"/>
        <w:tblLook w:val="00A0"/>
      </w:tblPr>
      <w:tblGrid>
        <w:gridCol w:w="4088"/>
        <w:gridCol w:w="750"/>
        <w:gridCol w:w="750"/>
        <w:gridCol w:w="750"/>
        <w:gridCol w:w="750"/>
        <w:gridCol w:w="750"/>
        <w:gridCol w:w="750"/>
        <w:gridCol w:w="750"/>
        <w:gridCol w:w="750"/>
        <w:gridCol w:w="750"/>
        <w:gridCol w:w="750"/>
        <w:gridCol w:w="222"/>
      </w:tblGrid>
      <w:tr w:rsidR="0030587F" w:rsidRPr="00961639" w:rsidTr="0030587F">
        <w:trPr>
          <w:gridAfter w:val="1"/>
          <w:wAfter w:w="179" w:type="pct"/>
          <w:trHeight w:val="255"/>
        </w:trPr>
        <w:tc>
          <w:tcPr>
            <w:tcW w:w="2168" w:type="pct"/>
            <w:vMerge w:val="restart"/>
            <w:tcBorders>
              <w:top w:val="single" w:sz="4" w:space="0" w:color="auto"/>
              <w:left w:val="single" w:sz="4" w:space="0" w:color="auto"/>
              <w:bottom w:val="single" w:sz="4" w:space="0" w:color="000000"/>
              <w:right w:val="single" w:sz="4" w:space="0" w:color="000000"/>
            </w:tcBorders>
            <w:noWrap/>
            <w:vAlign w:val="center"/>
          </w:tcPr>
          <w:p w:rsidR="0030587F" w:rsidRPr="00961639" w:rsidRDefault="0030587F" w:rsidP="00545157">
            <w:pPr>
              <w:jc w:val="center"/>
              <w:rPr>
                <w:rFonts w:ascii="Arial" w:hAnsi="Arial" w:cs="Arial"/>
              </w:rPr>
            </w:pPr>
            <w:r w:rsidRPr="00961639">
              <w:rPr>
                <w:rFonts w:ascii="Arial" w:hAnsi="Arial" w:cs="Arial"/>
              </w:rPr>
              <w:t>Объем расходов, млн. руб. с НДС.</w:t>
            </w:r>
          </w:p>
        </w:tc>
        <w:tc>
          <w:tcPr>
            <w:tcW w:w="269" w:type="pct"/>
            <w:tcBorders>
              <w:top w:val="single" w:sz="4" w:space="0" w:color="auto"/>
              <w:left w:val="nil"/>
              <w:bottom w:val="single" w:sz="4" w:space="0" w:color="auto"/>
              <w:right w:val="single" w:sz="4" w:space="0" w:color="auto"/>
            </w:tcBorders>
            <w:vAlign w:val="center"/>
          </w:tcPr>
          <w:p w:rsidR="0030587F" w:rsidRPr="00961639" w:rsidRDefault="0030587F" w:rsidP="0030587F">
            <w:pPr>
              <w:jc w:val="center"/>
              <w:rPr>
                <w:rFonts w:ascii="Arial" w:hAnsi="Arial" w:cs="Arial"/>
                <w:b/>
                <w:bCs/>
              </w:rPr>
            </w:pPr>
            <w:r w:rsidRPr="00961639">
              <w:rPr>
                <w:rFonts w:ascii="Arial" w:hAnsi="Arial" w:cs="Arial"/>
                <w:b/>
                <w:bCs/>
              </w:rPr>
              <w:t>2020</w:t>
            </w:r>
          </w:p>
        </w:tc>
        <w:tc>
          <w:tcPr>
            <w:tcW w:w="269" w:type="pct"/>
            <w:tcBorders>
              <w:top w:val="single" w:sz="4" w:space="0" w:color="auto"/>
              <w:left w:val="nil"/>
              <w:bottom w:val="single" w:sz="4" w:space="0" w:color="auto"/>
              <w:right w:val="single" w:sz="4" w:space="0" w:color="auto"/>
            </w:tcBorders>
            <w:vAlign w:val="center"/>
          </w:tcPr>
          <w:p w:rsidR="0030587F" w:rsidRPr="00961639" w:rsidRDefault="0030587F" w:rsidP="0030587F">
            <w:pPr>
              <w:jc w:val="center"/>
              <w:rPr>
                <w:rFonts w:ascii="Arial" w:hAnsi="Arial" w:cs="Arial"/>
                <w:b/>
                <w:bCs/>
              </w:rPr>
            </w:pPr>
            <w:r w:rsidRPr="00961639">
              <w:rPr>
                <w:rFonts w:ascii="Arial" w:hAnsi="Arial" w:cs="Arial"/>
                <w:b/>
                <w:bCs/>
              </w:rPr>
              <w:t>2021</w:t>
            </w:r>
          </w:p>
        </w:tc>
        <w:tc>
          <w:tcPr>
            <w:tcW w:w="269" w:type="pct"/>
            <w:tcBorders>
              <w:top w:val="single" w:sz="4" w:space="0" w:color="auto"/>
              <w:left w:val="nil"/>
              <w:bottom w:val="single" w:sz="4" w:space="0" w:color="auto"/>
              <w:right w:val="single" w:sz="4" w:space="0" w:color="auto"/>
            </w:tcBorders>
            <w:vAlign w:val="center"/>
          </w:tcPr>
          <w:p w:rsidR="0030587F" w:rsidRPr="00961639" w:rsidRDefault="0030587F" w:rsidP="0030587F">
            <w:pPr>
              <w:jc w:val="center"/>
              <w:rPr>
                <w:rFonts w:ascii="Arial" w:hAnsi="Arial" w:cs="Arial"/>
                <w:b/>
                <w:bCs/>
              </w:rPr>
            </w:pPr>
            <w:r w:rsidRPr="00961639">
              <w:rPr>
                <w:rFonts w:ascii="Arial" w:hAnsi="Arial" w:cs="Arial"/>
                <w:b/>
                <w:bCs/>
              </w:rPr>
              <w:t>2022</w:t>
            </w:r>
          </w:p>
        </w:tc>
        <w:tc>
          <w:tcPr>
            <w:tcW w:w="269" w:type="pct"/>
            <w:tcBorders>
              <w:top w:val="single" w:sz="4" w:space="0" w:color="auto"/>
              <w:left w:val="nil"/>
              <w:bottom w:val="single" w:sz="4" w:space="0" w:color="auto"/>
              <w:right w:val="single" w:sz="4" w:space="0" w:color="auto"/>
            </w:tcBorders>
            <w:vAlign w:val="center"/>
          </w:tcPr>
          <w:p w:rsidR="0030587F" w:rsidRPr="00961639" w:rsidRDefault="0030587F" w:rsidP="0030587F">
            <w:pPr>
              <w:jc w:val="center"/>
              <w:rPr>
                <w:rFonts w:ascii="Arial" w:hAnsi="Arial" w:cs="Arial"/>
                <w:b/>
                <w:bCs/>
              </w:rPr>
            </w:pPr>
            <w:r w:rsidRPr="00961639">
              <w:rPr>
                <w:rFonts w:ascii="Arial" w:hAnsi="Arial" w:cs="Arial"/>
                <w:b/>
                <w:bCs/>
              </w:rPr>
              <w:t>2023</w:t>
            </w:r>
          </w:p>
        </w:tc>
        <w:tc>
          <w:tcPr>
            <w:tcW w:w="269" w:type="pct"/>
            <w:tcBorders>
              <w:top w:val="single" w:sz="4" w:space="0" w:color="auto"/>
              <w:left w:val="nil"/>
              <w:bottom w:val="single" w:sz="4" w:space="0" w:color="auto"/>
              <w:right w:val="single" w:sz="4" w:space="0" w:color="auto"/>
            </w:tcBorders>
            <w:vAlign w:val="center"/>
          </w:tcPr>
          <w:p w:rsidR="0030587F" w:rsidRPr="00961639" w:rsidRDefault="0030587F" w:rsidP="0030587F">
            <w:pPr>
              <w:jc w:val="center"/>
              <w:rPr>
                <w:rFonts w:ascii="Arial" w:hAnsi="Arial" w:cs="Arial"/>
                <w:b/>
                <w:bCs/>
              </w:rPr>
            </w:pPr>
            <w:r w:rsidRPr="00961639">
              <w:rPr>
                <w:rFonts w:ascii="Arial" w:hAnsi="Arial" w:cs="Arial"/>
                <w:b/>
                <w:bCs/>
              </w:rPr>
              <w:t>2024</w:t>
            </w:r>
          </w:p>
        </w:tc>
        <w:tc>
          <w:tcPr>
            <w:tcW w:w="269" w:type="pct"/>
            <w:tcBorders>
              <w:top w:val="single" w:sz="4" w:space="0" w:color="auto"/>
              <w:left w:val="nil"/>
              <w:bottom w:val="single" w:sz="4" w:space="0" w:color="auto"/>
              <w:right w:val="single" w:sz="4" w:space="0" w:color="auto"/>
            </w:tcBorders>
            <w:vAlign w:val="center"/>
          </w:tcPr>
          <w:p w:rsidR="0030587F" w:rsidRPr="00961639" w:rsidRDefault="0030587F" w:rsidP="0030587F">
            <w:pPr>
              <w:jc w:val="center"/>
              <w:rPr>
                <w:rFonts w:ascii="Arial" w:hAnsi="Arial" w:cs="Arial"/>
                <w:b/>
                <w:bCs/>
              </w:rPr>
            </w:pPr>
            <w:r w:rsidRPr="00961639">
              <w:rPr>
                <w:rFonts w:ascii="Arial" w:hAnsi="Arial" w:cs="Arial"/>
                <w:b/>
                <w:bCs/>
              </w:rPr>
              <w:t>2025</w:t>
            </w:r>
          </w:p>
        </w:tc>
        <w:tc>
          <w:tcPr>
            <w:tcW w:w="269" w:type="pct"/>
            <w:tcBorders>
              <w:top w:val="single" w:sz="4" w:space="0" w:color="auto"/>
              <w:left w:val="nil"/>
              <w:bottom w:val="single" w:sz="4" w:space="0" w:color="auto"/>
              <w:right w:val="single" w:sz="4" w:space="0" w:color="auto"/>
            </w:tcBorders>
            <w:vAlign w:val="center"/>
          </w:tcPr>
          <w:p w:rsidR="0030587F" w:rsidRPr="00961639" w:rsidRDefault="0030587F" w:rsidP="0030587F">
            <w:pPr>
              <w:jc w:val="center"/>
              <w:rPr>
                <w:rFonts w:ascii="Arial" w:hAnsi="Arial" w:cs="Arial"/>
                <w:b/>
                <w:bCs/>
              </w:rPr>
            </w:pPr>
            <w:r w:rsidRPr="00961639">
              <w:rPr>
                <w:rFonts w:ascii="Arial" w:hAnsi="Arial" w:cs="Arial"/>
                <w:b/>
                <w:bCs/>
              </w:rPr>
              <w:t>2026</w:t>
            </w:r>
          </w:p>
        </w:tc>
        <w:tc>
          <w:tcPr>
            <w:tcW w:w="269" w:type="pct"/>
            <w:tcBorders>
              <w:top w:val="single" w:sz="4" w:space="0" w:color="auto"/>
              <w:left w:val="nil"/>
              <w:bottom w:val="single" w:sz="4" w:space="0" w:color="auto"/>
              <w:right w:val="single" w:sz="4" w:space="0" w:color="auto"/>
            </w:tcBorders>
            <w:vAlign w:val="center"/>
          </w:tcPr>
          <w:p w:rsidR="0030587F" w:rsidRPr="00961639" w:rsidRDefault="0030587F" w:rsidP="0030587F">
            <w:pPr>
              <w:jc w:val="center"/>
              <w:rPr>
                <w:rFonts w:ascii="Arial" w:hAnsi="Arial" w:cs="Arial"/>
                <w:b/>
                <w:bCs/>
              </w:rPr>
            </w:pPr>
            <w:r w:rsidRPr="00961639">
              <w:rPr>
                <w:rFonts w:ascii="Arial" w:hAnsi="Arial" w:cs="Arial"/>
                <w:b/>
                <w:bCs/>
              </w:rPr>
              <w:t>2027</w:t>
            </w:r>
          </w:p>
        </w:tc>
        <w:tc>
          <w:tcPr>
            <w:tcW w:w="229" w:type="pct"/>
            <w:tcBorders>
              <w:top w:val="single" w:sz="4" w:space="0" w:color="auto"/>
              <w:left w:val="nil"/>
              <w:bottom w:val="single" w:sz="4" w:space="0" w:color="auto"/>
              <w:right w:val="single" w:sz="4" w:space="0" w:color="auto"/>
            </w:tcBorders>
            <w:vAlign w:val="center"/>
          </w:tcPr>
          <w:p w:rsidR="0030587F" w:rsidRPr="00961639" w:rsidRDefault="0030587F" w:rsidP="0030587F">
            <w:pPr>
              <w:jc w:val="center"/>
              <w:rPr>
                <w:rFonts w:ascii="Arial" w:hAnsi="Arial" w:cs="Arial"/>
                <w:b/>
                <w:bCs/>
              </w:rPr>
            </w:pPr>
            <w:r w:rsidRPr="00961639">
              <w:rPr>
                <w:rFonts w:ascii="Arial" w:hAnsi="Arial" w:cs="Arial"/>
                <w:b/>
                <w:bCs/>
              </w:rPr>
              <w:t>2028</w:t>
            </w:r>
          </w:p>
        </w:tc>
        <w:tc>
          <w:tcPr>
            <w:tcW w:w="269" w:type="pct"/>
            <w:tcBorders>
              <w:top w:val="single" w:sz="4" w:space="0" w:color="auto"/>
              <w:left w:val="nil"/>
              <w:bottom w:val="single" w:sz="4" w:space="0" w:color="auto"/>
              <w:right w:val="single" w:sz="4" w:space="0" w:color="auto"/>
            </w:tcBorders>
            <w:vAlign w:val="center"/>
          </w:tcPr>
          <w:p w:rsidR="0030587F" w:rsidRPr="00961639" w:rsidRDefault="0030587F" w:rsidP="0030587F">
            <w:pPr>
              <w:jc w:val="center"/>
              <w:rPr>
                <w:rFonts w:ascii="Arial" w:hAnsi="Arial" w:cs="Arial"/>
                <w:b/>
                <w:bCs/>
              </w:rPr>
            </w:pPr>
            <w:r w:rsidRPr="00961639">
              <w:rPr>
                <w:rFonts w:ascii="Arial" w:hAnsi="Arial" w:cs="Arial"/>
                <w:b/>
                <w:bCs/>
              </w:rPr>
              <w:t>2029</w:t>
            </w:r>
          </w:p>
        </w:tc>
      </w:tr>
      <w:tr w:rsidR="0030587F" w:rsidRPr="00961639" w:rsidTr="0030587F">
        <w:trPr>
          <w:gridAfter w:val="1"/>
          <w:wAfter w:w="179" w:type="pct"/>
          <w:trHeight w:val="255"/>
        </w:trPr>
        <w:tc>
          <w:tcPr>
            <w:tcW w:w="2168" w:type="pct"/>
            <w:vMerge/>
            <w:tcBorders>
              <w:top w:val="single" w:sz="4" w:space="0" w:color="auto"/>
              <w:left w:val="single" w:sz="4" w:space="0" w:color="auto"/>
              <w:bottom w:val="single" w:sz="4" w:space="0" w:color="000000"/>
              <w:right w:val="single" w:sz="4" w:space="0" w:color="000000"/>
            </w:tcBorders>
            <w:vAlign w:val="center"/>
          </w:tcPr>
          <w:p w:rsidR="0030587F" w:rsidRPr="00961639" w:rsidRDefault="0030587F" w:rsidP="00545157">
            <w:pPr>
              <w:rPr>
                <w:rFonts w:ascii="Arial" w:hAnsi="Arial" w:cs="Arial"/>
              </w:rPr>
            </w:pPr>
          </w:p>
        </w:tc>
        <w:tc>
          <w:tcPr>
            <w:tcW w:w="269" w:type="pct"/>
            <w:tcBorders>
              <w:top w:val="nil"/>
              <w:left w:val="nil"/>
              <w:bottom w:val="single" w:sz="4" w:space="0" w:color="auto"/>
              <w:right w:val="single" w:sz="4" w:space="0" w:color="auto"/>
            </w:tcBorders>
            <w:noWrap/>
            <w:vAlign w:val="center"/>
          </w:tcPr>
          <w:p w:rsidR="0030587F" w:rsidRPr="00961639" w:rsidRDefault="0030587F" w:rsidP="00545157">
            <w:pPr>
              <w:jc w:val="center"/>
              <w:rPr>
                <w:rFonts w:ascii="Arial" w:hAnsi="Arial" w:cs="Arial"/>
              </w:rPr>
            </w:pPr>
          </w:p>
        </w:tc>
        <w:tc>
          <w:tcPr>
            <w:tcW w:w="269" w:type="pct"/>
            <w:tcBorders>
              <w:top w:val="nil"/>
              <w:left w:val="nil"/>
              <w:bottom w:val="single" w:sz="4" w:space="0" w:color="auto"/>
              <w:right w:val="single" w:sz="4" w:space="0" w:color="auto"/>
            </w:tcBorders>
            <w:noWrap/>
            <w:vAlign w:val="center"/>
          </w:tcPr>
          <w:p w:rsidR="0030587F" w:rsidRPr="00961639" w:rsidRDefault="0030587F" w:rsidP="00545157">
            <w:pPr>
              <w:jc w:val="center"/>
              <w:rPr>
                <w:rFonts w:ascii="Arial" w:hAnsi="Arial" w:cs="Arial"/>
                <w:highlight w:val="yellow"/>
              </w:rPr>
            </w:pPr>
          </w:p>
        </w:tc>
        <w:tc>
          <w:tcPr>
            <w:tcW w:w="269" w:type="pct"/>
            <w:tcBorders>
              <w:top w:val="nil"/>
              <w:left w:val="nil"/>
              <w:bottom w:val="single" w:sz="4" w:space="0" w:color="auto"/>
              <w:right w:val="single" w:sz="4" w:space="0" w:color="auto"/>
            </w:tcBorders>
            <w:noWrap/>
            <w:vAlign w:val="center"/>
          </w:tcPr>
          <w:p w:rsidR="0030587F" w:rsidRPr="00961639" w:rsidRDefault="0030587F" w:rsidP="00545157">
            <w:pPr>
              <w:jc w:val="center"/>
              <w:rPr>
                <w:rFonts w:ascii="Arial" w:hAnsi="Arial" w:cs="Arial"/>
                <w:highlight w:val="yellow"/>
              </w:rPr>
            </w:pPr>
          </w:p>
        </w:tc>
        <w:tc>
          <w:tcPr>
            <w:tcW w:w="269" w:type="pct"/>
            <w:tcBorders>
              <w:top w:val="nil"/>
              <w:left w:val="nil"/>
              <w:bottom w:val="single" w:sz="4" w:space="0" w:color="auto"/>
              <w:right w:val="single" w:sz="4" w:space="0" w:color="auto"/>
            </w:tcBorders>
            <w:vAlign w:val="center"/>
          </w:tcPr>
          <w:p w:rsidR="0030587F" w:rsidRPr="00961639" w:rsidRDefault="0030587F" w:rsidP="00545157">
            <w:pPr>
              <w:jc w:val="center"/>
              <w:rPr>
                <w:rFonts w:ascii="Arial" w:hAnsi="Arial" w:cs="Arial"/>
                <w:highlight w:val="yellow"/>
              </w:rPr>
            </w:pPr>
          </w:p>
        </w:tc>
        <w:tc>
          <w:tcPr>
            <w:tcW w:w="269" w:type="pct"/>
            <w:tcBorders>
              <w:top w:val="nil"/>
              <w:left w:val="nil"/>
              <w:bottom w:val="single" w:sz="4" w:space="0" w:color="auto"/>
              <w:right w:val="single" w:sz="4" w:space="0" w:color="auto"/>
            </w:tcBorders>
            <w:vAlign w:val="center"/>
          </w:tcPr>
          <w:p w:rsidR="0030587F" w:rsidRPr="00961639" w:rsidRDefault="0030587F" w:rsidP="00545157">
            <w:pPr>
              <w:jc w:val="center"/>
              <w:rPr>
                <w:rFonts w:ascii="Arial" w:hAnsi="Arial" w:cs="Arial"/>
                <w:highlight w:val="yellow"/>
              </w:rPr>
            </w:pPr>
          </w:p>
        </w:tc>
        <w:tc>
          <w:tcPr>
            <w:tcW w:w="269" w:type="pct"/>
            <w:tcBorders>
              <w:top w:val="nil"/>
              <w:left w:val="nil"/>
              <w:bottom w:val="single" w:sz="4" w:space="0" w:color="auto"/>
              <w:right w:val="single" w:sz="4" w:space="0" w:color="auto"/>
            </w:tcBorders>
            <w:vAlign w:val="center"/>
          </w:tcPr>
          <w:p w:rsidR="0030587F" w:rsidRPr="00961639" w:rsidRDefault="0030587F" w:rsidP="00545157">
            <w:pPr>
              <w:jc w:val="center"/>
              <w:rPr>
                <w:rFonts w:ascii="Arial" w:hAnsi="Arial" w:cs="Arial"/>
                <w:highlight w:val="yellow"/>
              </w:rPr>
            </w:pPr>
          </w:p>
        </w:tc>
        <w:tc>
          <w:tcPr>
            <w:tcW w:w="269" w:type="pct"/>
            <w:tcBorders>
              <w:top w:val="nil"/>
              <w:left w:val="nil"/>
              <w:bottom w:val="single" w:sz="4" w:space="0" w:color="auto"/>
              <w:right w:val="single" w:sz="4" w:space="0" w:color="auto"/>
            </w:tcBorders>
            <w:vAlign w:val="center"/>
          </w:tcPr>
          <w:p w:rsidR="0030587F" w:rsidRPr="00961639" w:rsidRDefault="0030587F" w:rsidP="00545157">
            <w:pPr>
              <w:jc w:val="center"/>
              <w:rPr>
                <w:rFonts w:ascii="Arial" w:hAnsi="Arial" w:cs="Arial"/>
                <w:highlight w:val="yellow"/>
              </w:rPr>
            </w:pPr>
          </w:p>
        </w:tc>
        <w:tc>
          <w:tcPr>
            <w:tcW w:w="269" w:type="pct"/>
            <w:tcBorders>
              <w:top w:val="nil"/>
              <w:left w:val="nil"/>
              <w:bottom w:val="single" w:sz="4" w:space="0" w:color="auto"/>
              <w:right w:val="single" w:sz="4" w:space="0" w:color="auto"/>
            </w:tcBorders>
            <w:vAlign w:val="center"/>
          </w:tcPr>
          <w:p w:rsidR="0030587F" w:rsidRPr="00961639" w:rsidRDefault="0030587F" w:rsidP="00545157">
            <w:pPr>
              <w:jc w:val="center"/>
              <w:rPr>
                <w:rFonts w:ascii="Arial" w:hAnsi="Arial" w:cs="Arial"/>
                <w:highlight w:val="yellow"/>
              </w:rPr>
            </w:pPr>
          </w:p>
        </w:tc>
        <w:tc>
          <w:tcPr>
            <w:tcW w:w="229" w:type="pct"/>
            <w:tcBorders>
              <w:top w:val="nil"/>
              <w:left w:val="nil"/>
              <w:bottom w:val="single" w:sz="4" w:space="0" w:color="auto"/>
              <w:right w:val="single" w:sz="4" w:space="0" w:color="auto"/>
            </w:tcBorders>
            <w:vAlign w:val="center"/>
          </w:tcPr>
          <w:p w:rsidR="0030587F" w:rsidRPr="00961639" w:rsidRDefault="0030587F" w:rsidP="00545157">
            <w:pPr>
              <w:jc w:val="center"/>
              <w:rPr>
                <w:rFonts w:ascii="Arial" w:hAnsi="Arial" w:cs="Arial"/>
                <w:highlight w:val="yellow"/>
              </w:rPr>
            </w:pPr>
          </w:p>
        </w:tc>
        <w:tc>
          <w:tcPr>
            <w:tcW w:w="269" w:type="pct"/>
            <w:tcBorders>
              <w:top w:val="nil"/>
              <w:left w:val="nil"/>
              <w:bottom w:val="single" w:sz="4" w:space="0" w:color="auto"/>
              <w:right w:val="single" w:sz="4" w:space="0" w:color="auto"/>
            </w:tcBorders>
            <w:vAlign w:val="center"/>
          </w:tcPr>
          <w:p w:rsidR="0030587F" w:rsidRPr="00961639" w:rsidRDefault="0030587F" w:rsidP="00545157">
            <w:pPr>
              <w:jc w:val="center"/>
              <w:rPr>
                <w:rFonts w:ascii="Arial" w:hAnsi="Arial" w:cs="Arial"/>
              </w:rPr>
            </w:pPr>
          </w:p>
        </w:tc>
      </w:tr>
      <w:tr w:rsidR="00545157" w:rsidRPr="00961639" w:rsidTr="0030587F">
        <w:trPr>
          <w:trHeight w:val="255"/>
        </w:trPr>
        <w:tc>
          <w:tcPr>
            <w:tcW w:w="2168" w:type="pct"/>
            <w:vMerge/>
            <w:tcBorders>
              <w:top w:val="single" w:sz="4" w:space="0" w:color="auto"/>
              <w:left w:val="single" w:sz="4" w:space="0" w:color="auto"/>
              <w:bottom w:val="single" w:sz="4" w:space="0" w:color="000000"/>
              <w:right w:val="single" w:sz="4" w:space="0" w:color="000000"/>
            </w:tcBorders>
            <w:vAlign w:val="center"/>
          </w:tcPr>
          <w:p w:rsidR="00545157" w:rsidRPr="00961639" w:rsidRDefault="00545157" w:rsidP="00545157">
            <w:pPr>
              <w:rPr>
                <w:rFonts w:ascii="Arial" w:hAnsi="Arial" w:cs="Arial"/>
              </w:rPr>
            </w:pPr>
          </w:p>
        </w:tc>
        <w:tc>
          <w:tcPr>
            <w:tcW w:w="269" w:type="pct"/>
            <w:tcBorders>
              <w:top w:val="nil"/>
              <w:left w:val="nil"/>
              <w:bottom w:val="single" w:sz="4" w:space="0" w:color="auto"/>
              <w:right w:val="nil"/>
            </w:tcBorders>
            <w:vAlign w:val="center"/>
          </w:tcPr>
          <w:p w:rsidR="00545157" w:rsidRPr="00961639" w:rsidRDefault="00545157" w:rsidP="00545157">
            <w:pPr>
              <w:jc w:val="center"/>
              <w:rPr>
                <w:rFonts w:ascii="Arial" w:hAnsi="Arial" w:cs="Arial"/>
              </w:rPr>
            </w:pPr>
            <w:r w:rsidRPr="00961639">
              <w:rPr>
                <w:rFonts w:ascii="Arial" w:hAnsi="Arial" w:cs="Arial"/>
              </w:rPr>
              <w:t> </w:t>
            </w:r>
          </w:p>
        </w:tc>
        <w:tc>
          <w:tcPr>
            <w:tcW w:w="269" w:type="pct"/>
            <w:tcBorders>
              <w:top w:val="nil"/>
              <w:left w:val="nil"/>
              <w:bottom w:val="single" w:sz="4" w:space="0" w:color="auto"/>
              <w:right w:val="nil"/>
            </w:tcBorders>
            <w:vAlign w:val="center"/>
          </w:tcPr>
          <w:p w:rsidR="00545157" w:rsidRPr="00961639" w:rsidRDefault="00545157" w:rsidP="00545157">
            <w:pPr>
              <w:jc w:val="center"/>
              <w:rPr>
                <w:rFonts w:ascii="Arial" w:hAnsi="Arial" w:cs="Arial"/>
              </w:rPr>
            </w:pPr>
            <w:r w:rsidRPr="00961639">
              <w:rPr>
                <w:rFonts w:ascii="Arial" w:hAnsi="Arial" w:cs="Arial"/>
              </w:rPr>
              <w:t> </w:t>
            </w:r>
          </w:p>
        </w:tc>
        <w:tc>
          <w:tcPr>
            <w:tcW w:w="269" w:type="pct"/>
            <w:tcBorders>
              <w:top w:val="nil"/>
              <w:left w:val="nil"/>
              <w:bottom w:val="single" w:sz="4" w:space="0" w:color="auto"/>
              <w:right w:val="nil"/>
            </w:tcBorders>
            <w:vAlign w:val="center"/>
          </w:tcPr>
          <w:p w:rsidR="00545157" w:rsidRPr="00961639" w:rsidRDefault="00545157" w:rsidP="00545157">
            <w:pPr>
              <w:jc w:val="center"/>
              <w:rPr>
                <w:rFonts w:ascii="Arial" w:hAnsi="Arial" w:cs="Arial"/>
              </w:rPr>
            </w:pPr>
            <w:r w:rsidRPr="00961639">
              <w:rPr>
                <w:rFonts w:ascii="Arial" w:hAnsi="Arial" w:cs="Arial"/>
              </w:rPr>
              <w:t> </w:t>
            </w:r>
          </w:p>
        </w:tc>
        <w:tc>
          <w:tcPr>
            <w:tcW w:w="269" w:type="pct"/>
            <w:tcBorders>
              <w:top w:val="nil"/>
              <w:left w:val="nil"/>
              <w:bottom w:val="single" w:sz="4" w:space="0" w:color="auto"/>
              <w:right w:val="nil"/>
            </w:tcBorders>
            <w:vAlign w:val="center"/>
          </w:tcPr>
          <w:p w:rsidR="00545157" w:rsidRPr="00961639" w:rsidRDefault="00545157" w:rsidP="00545157">
            <w:pPr>
              <w:jc w:val="center"/>
              <w:rPr>
                <w:rFonts w:ascii="Arial" w:hAnsi="Arial" w:cs="Arial"/>
              </w:rPr>
            </w:pPr>
            <w:r w:rsidRPr="00961639">
              <w:rPr>
                <w:rFonts w:ascii="Arial" w:hAnsi="Arial" w:cs="Arial"/>
              </w:rPr>
              <w:t> </w:t>
            </w:r>
          </w:p>
        </w:tc>
        <w:tc>
          <w:tcPr>
            <w:tcW w:w="269" w:type="pct"/>
            <w:tcBorders>
              <w:top w:val="nil"/>
              <w:left w:val="nil"/>
              <w:bottom w:val="single" w:sz="4" w:space="0" w:color="auto"/>
              <w:right w:val="nil"/>
            </w:tcBorders>
            <w:vAlign w:val="center"/>
          </w:tcPr>
          <w:p w:rsidR="00545157" w:rsidRPr="00961639" w:rsidRDefault="00545157" w:rsidP="00545157">
            <w:pPr>
              <w:jc w:val="center"/>
              <w:rPr>
                <w:rFonts w:ascii="Arial" w:hAnsi="Arial" w:cs="Arial"/>
              </w:rPr>
            </w:pPr>
            <w:r w:rsidRPr="00961639">
              <w:rPr>
                <w:rFonts w:ascii="Arial" w:hAnsi="Arial" w:cs="Arial"/>
              </w:rPr>
              <w:t> </w:t>
            </w:r>
          </w:p>
        </w:tc>
        <w:tc>
          <w:tcPr>
            <w:tcW w:w="269" w:type="pct"/>
            <w:tcBorders>
              <w:top w:val="nil"/>
              <w:left w:val="nil"/>
              <w:bottom w:val="single" w:sz="4" w:space="0" w:color="auto"/>
              <w:right w:val="nil"/>
            </w:tcBorders>
            <w:vAlign w:val="center"/>
          </w:tcPr>
          <w:p w:rsidR="00545157" w:rsidRPr="00961639" w:rsidRDefault="00545157" w:rsidP="00545157">
            <w:pPr>
              <w:jc w:val="center"/>
              <w:rPr>
                <w:rFonts w:ascii="Arial" w:hAnsi="Arial" w:cs="Arial"/>
              </w:rPr>
            </w:pPr>
            <w:r w:rsidRPr="00961639">
              <w:rPr>
                <w:rFonts w:ascii="Arial" w:hAnsi="Arial" w:cs="Arial"/>
              </w:rPr>
              <w:t> </w:t>
            </w:r>
          </w:p>
        </w:tc>
        <w:tc>
          <w:tcPr>
            <w:tcW w:w="269" w:type="pct"/>
            <w:tcBorders>
              <w:top w:val="nil"/>
              <w:left w:val="nil"/>
              <w:bottom w:val="single" w:sz="4" w:space="0" w:color="auto"/>
              <w:right w:val="nil"/>
            </w:tcBorders>
            <w:vAlign w:val="center"/>
          </w:tcPr>
          <w:p w:rsidR="00545157" w:rsidRPr="00961639" w:rsidRDefault="00545157" w:rsidP="00545157">
            <w:pPr>
              <w:jc w:val="center"/>
              <w:rPr>
                <w:rFonts w:ascii="Arial" w:hAnsi="Arial" w:cs="Arial"/>
              </w:rPr>
            </w:pPr>
            <w:r w:rsidRPr="00961639">
              <w:rPr>
                <w:rFonts w:ascii="Arial" w:hAnsi="Arial" w:cs="Arial"/>
              </w:rPr>
              <w:t> </w:t>
            </w:r>
          </w:p>
        </w:tc>
        <w:tc>
          <w:tcPr>
            <w:tcW w:w="269" w:type="pct"/>
            <w:tcBorders>
              <w:top w:val="nil"/>
              <w:left w:val="nil"/>
              <w:bottom w:val="single" w:sz="4" w:space="0" w:color="auto"/>
              <w:right w:val="nil"/>
            </w:tcBorders>
            <w:vAlign w:val="center"/>
          </w:tcPr>
          <w:p w:rsidR="00545157" w:rsidRPr="00961639" w:rsidRDefault="00545157" w:rsidP="00545157">
            <w:pPr>
              <w:jc w:val="center"/>
              <w:rPr>
                <w:rFonts w:ascii="Arial" w:hAnsi="Arial" w:cs="Arial"/>
              </w:rPr>
            </w:pPr>
            <w:r w:rsidRPr="00961639">
              <w:rPr>
                <w:rFonts w:ascii="Arial" w:hAnsi="Arial" w:cs="Arial"/>
              </w:rPr>
              <w:t> </w:t>
            </w:r>
          </w:p>
        </w:tc>
        <w:tc>
          <w:tcPr>
            <w:tcW w:w="229" w:type="pct"/>
            <w:tcBorders>
              <w:top w:val="nil"/>
              <w:left w:val="nil"/>
              <w:bottom w:val="single" w:sz="4" w:space="0" w:color="auto"/>
              <w:right w:val="nil"/>
            </w:tcBorders>
            <w:vAlign w:val="center"/>
          </w:tcPr>
          <w:p w:rsidR="00545157" w:rsidRPr="00961639" w:rsidRDefault="00545157" w:rsidP="00545157">
            <w:pPr>
              <w:jc w:val="center"/>
              <w:rPr>
                <w:rFonts w:ascii="Arial" w:hAnsi="Arial" w:cs="Arial"/>
              </w:rPr>
            </w:pPr>
            <w:r w:rsidRPr="00961639">
              <w:rPr>
                <w:rFonts w:ascii="Arial" w:hAnsi="Arial" w:cs="Arial"/>
              </w:rPr>
              <w:t> </w:t>
            </w:r>
          </w:p>
        </w:tc>
        <w:tc>
          <w:tcPr>
            <w:tcW w:w="269" w:type="pct"/>
            <w:tcBorders>
              <w:top w:val="nil"/>
              <w:left w:val="nil"/>
              <w:bottom w:val="single" w:sz="4" w:space="0" w:color="auto"/>
              <w:right w:val="nil"/>
            </w:tcBorders>
            <w:vAlign w:val="center"/>
          </w:tcPr>
          <w:p w:rsidR="00545157" w:rsidRPr="00961639" w:rsidRDefault="00545157" w:rsidP="00545157">
            <w:pPr>
              <w:jc w:val="center"/>
              <w:rPr>
                <w:rFonts w:ascii="Arial" w:hAnsi="Arial" w:cs="Arial"/>
              </w:rPr>
            </w:pPr>
            <w:r w:rsidRPr="00961639">
              <w:rPr>
                <w:rFonts w:ascii="Arial" w:hAnsi="Arial" w:cs="Arial"/>
              </w:rPr>
              <w:t> </w:t>
            </w:r>
          </w:p>
        </w:tc>
        <w:tc>
          <w:tcPr>
            <w:tcW w:w="179" w:type="pct"/>
            <w:tcBorders>
              <w:top w:val="nil"/>
              <w:left w:val="nil"/>
              <w:bottom w:val="single" w:sz="4" w:space="0" w:color="auto"/>
              <w:right w:val="nil"/>
            </w:tcBorders>
          </w:tcPr>
          <w:p w:rsidR="00545157" w:rsidRPr="00961639" w:rsidRDefault="00545157" w:rsidP="00545157">
            <w:pPr>
              <w:jc w:val="center"/>
              <w:rPr>
                <w:rFonts w:ascii="Arial" w:hAnsi="Arial" w:cs="Arial"/>
              </w:rPr>
            </w:pPr>
          </w:p>
        </w:tc>
      </w:tr>
    </w:tbl>
    <w:p w:rsidR="00545157" w:rsidRPr="00961639" w:rsidRDefault="00545157" w:rsidP="00545157">
      <w:pPr>
        <w:autoSpaceDE w:val="0"/>
        <w:autoSpaceDN w:val="0"/>
        <w:adjustRightInd w:val="0"/>
        <w:jc w:val="both"/>
        <w:rPr>
          <w:rFonts w:ascii="Arial" w:hAnsi="Arial" w:cs="Arial"/>
        </w:rPr>
      </w:pPr>
      <w:r w:rsidRPr="00961639">
        <w:rPr>
          <w:rFonts w:ascii="Arial" w:hAnsi="Arial" w:cs="Arial"/>
        </w:rPr>
        <w:t>2. Долгосрочные параметры регулирования деятельности концессионера</w:t>
      </w:r>
    </w:p>
    <w:p w:rsidR="00545157" w:rsidRPr="00961639" w:rsidRDefault="00545157" w:rsidP="00545157">
      <w:pPr>
        <w:keepLines/>
        <w:spacing w:before="240" w:after="60"/>
        <w:outlineLvl w:val="0"/>
        <w:rPr>
          <w:rFonts w:ascii="Arial" w:hAnsi="Arial" w:cs="Arial"/>
          <w:kern w:val="28"/>
        </w:rPr>
      </w:pPr>
      <w:r w:rsidRPr="00961639">
        <w:rPr>
          <w:rFonts w:ascii="Arial" w:hAnsi="Arial" w:cs="Arial"/>
          <w:kern w:val="28"/>
        </w:rPr>
        <w:t>2.1 Базовый уровень операционных расходов</w:t>
      </w:r>
    </w:p>
    <w:p w:rsidR="00545157" w:rsidRPr="00961639" w:rsidRDefault="00545157" w:rsidP="00545157">
      <w:pPr>
        <w:autoSpaceDE w:val="0"/>
        <w:autoSpaceDN w:val="0"/>
        <w:adjustRightInd w:val="0"/>
        <w:jc w:val="both"/>
        <w:rPr>
          <w:rFonts w:ascii="Arial" w:hAnsi="Arial" w:cs="Arial"/>
        </w:rPr>
      </w:pPr>
      <w:r w:rsidRPr="00961639">
        <w:rPr>
          <w:rFonts w:ascii="Arial" w:hAnsi="Arial" w:cs="Arial"/>
          <w:u w:val="single"/>
        </w:rPr>
        <w:t>максимальный  базовый уровень операционных</w:t>
      </w:r>
      <w:r w:rsidRPr="00961639">
        <w:rPr>
          <w:rFonts w:ascii="Arial" w:hAnsi="Arial" w:cs="Arial"/>
        </w:rPr>
        <w:t xml:space="preserve"> расходов в ценах 20</w:t>
      </w:r>
      <w:r w:rsidR="0030587F" w:rsidRPr="00961639">
        <w:rPr>
          <w:rFonts w:ascii="Arial" w:hAnsi="Arial" w:cs="Arial"/>
        </w:rPr>
        <w:t>20</w:t>
      </w:r>
      <w:r w:rsidRPr="00961639">
        <w:rPr>
          <w:rFonts w:ascii="Arial" w:hAnsi="Arial" w:cs="Arial"/>
        </w:rPr>
        <w:t xml:space="preserve"> г., без учета индексов потребительских цен (тыс. руб., без НДС):</w:t>
      </w:r>
    </w:p>
    <w:tbl>
      <w:tblPr>
        <w:tblW w:w="2589" w:type="pct"/>
        <w:tblLayout w:type="fixed"/>
        <w:tblLook w:val="00A0"/>
      </w:tblPr>
      <w:tblGrid>
        <w:gridCol w:w="4180"/>
        <w:gridCol w:w="922"/>
      </w:tblGrid>
      <w:tr w:rsidR="00545157" w:rsidRPr="00961639" w:rsidTr="001B7B39">
        <w:trPr>
          <w:cantSplit/>
          <w:trHeight w:val="1134"/>
        </w:trPr>
        <w:tc>
          <w:tcPr>
            <w:tcW w:w="4096" w:type="pct"/>
            <w:tcBorders>
              <w:top w:val="single" w:sz="4" w:space="0" w:color="auto"/>
              <w:left w:val="single" w:sz="4" w:space="0" w:color="auto"/>
              <w:bottom w:val="single" w:sz="4" w:space="0" w:color="auto"/>
              <w:right w:val="single" w:sz="4" w:space="0" w:color="auto"/>
            </w:tcBorders>
            <w:vAlign w:val="center"/>
          </w:tcPr>
          <w:p w:rsidR="00545157" w:rsidRPr="00961639" w:rsidRDefault="00545157" w:rsidP="00545157">
            <w:pPr>
              <w:rPr>
                <w:rFonts w:ascii="Arial" w:hAnsi="Arial" w:cs="Arial"/>
              </w:rPr>
            </w:pPr>
            <w:r w:rsidRPr="00961639">
              <w:rPr>
                <w:rFonts w:ascii="Arial" w:hAnsi="Arial" w:cs="Arial"/>
              </w:rPr>
              <w:t>Период</w:t>
            </w:r>
          </w:p>
        </w:tc>
        <w:tc>
          <w:tcPr>
            <w:tcW w:w="904" w:type="pct"/>
            <w:tcBorders>
              <w:top w:val="single" w:sz="4" w:space="0" w:color="auto"/>
              <w:left w:val="nil"/>
              <w:bottom w:val="single" w:sz="4" w:space="0" w:color="auto"/>
              <w:right w:val="single" w:sz="4" w:space="0" w:color="auto"/>
            </w:tcBorders>
            <w:textDirection w:val="btLr"/>
            <w:vAlign w:val="center"/>
          </w:tcPr>
          <w:p w:rsidR="00545157" w:rsidRPr="00961639" w:rsidRDefault="00545157" w:rsidP="0030587F">
            <w:pPr>
              <w:ind w:left="113" w:right="113"/>
              <w:jc w:val="right"/>
              <w:rPr>
                <w:rFonts w:ascii="Arial" w:hAnsi="Arial" w:cs="Arial"/>
                <w:b/>
                <w:bCs/>
              </w:rPr>
            </w:pPr>
            <w:r w:rsidRPr="00961639">
              <w:rPr>
                <w:rFonts w:ascii="Arial" w:hAnsi="Arial" w:cs="Arial"/>
                <w:b/>
                <w:bCs/>
              </w:rPr>
              <w:t>20</w:t>
            </w:r>
            <w:r w:rsidR="0030587F" w:rsidRPr="00961639">
              <w:rPr>
                <w:rFonts w:ascii="Arial" w:hAnsi="Arial" w:cs="Arial"/>
                <w:b/>
                <w:bCs/>
              </w:rPr>
              <w:t>20</w:t>
            </w:r>
          </w:p>
        </w:tc>
      </w:tr>
      <w:tr w:rsidR="00545157" w:rsidRPr="00961639" w:rsidTr="001B7B39">
        <w:trPr>
          <w:trHeight w:val="315"/>
        </w:trPr>
        <w:tc>
          <w:tcPr>
            <w:tcW w:w="4096" w:type="pct"/>
            <w:tcBorders>
              <w:top w:val="nil"/>
              <w:left w:val="single" w:sz="4" w:space="0" w:color="auto"/>
              <w:bottom w:val="single" w:sz="4" w:space="0" w:color="auto"/>
              <w:right w:val="single" w:sz="4" w:space="0" w:color="auto"/>
            </w:tcBorders>
            <w:vAlign w:val="center"/>
          </w:tcPr>
          <w:p w:rsidR="00545157" w:rsidRPr="00961639" w:rsidRDefault="00545157" w:rsidP="00545157">
            <w:pPr>
              <w:rPr>
                <w:rFonts w:ascii="Arial" w:hAnsi="Arial" w:cs="Arial"/>
              </w:rPr>
            </w:pPr>
            <w:r w:rsidRPr="00961639">
              <w:rPr>
                <w:rFonts w:ascii="Arial" w:hAnsi="Arial" w:cs="Arial"/>
              </w:rPr>
              <w:t>Базовый уровень операционных расходов, в т.ч.:</w:t>
            </w:r>
          </w:p>
        </w:tc>
        <w:tc>
          <w:tcPr>
            <w:tcW w:w="904" w:type="pct"/>
            <w:tcBorders>
              <w:top w:val="single" w:sz="4" w:space="0" w:color="auto"/>
              <w:left w:val="nil"/>
              <w:bottom w:val="single" w:sz="4" w:space="0" w:color="auto"/>
              <w:right w:val="single" w:sz="4" w:space="0" w:color="auto"/>
            </w:tcBorders>
            <w:vAlign w:val="center"/>
          </w:tcPr>
          <w:p w:rsidR="00545157" w:rsidRPr="00961639" w:rsidRDefault="00545157" w:rsidP="00545157">
            <w:pPr>
              <w:jc w:val="center"/>
              <w:rPr>
                <w:rFonts w:ascii="Arial" w:hAnsi="Arial" w:cs="Arial"/>
              </w:rPr>
            </w:pPr>
          </w:p>
        </w:tc>
      </w:tr>
    </w:tbl>
    <w:p w:rsidR="00545157" w:rsidRPr="00961639" w:rsidRDefault="00545157" w:rsidP="00545157">
      <w:pPr>
        <w:numPr>
          <w:ilvl w:val="2"/>
          <w:numId w:val="0"/>
        </w:numPr>
        <w:tabs>
          <w:tab w:val="left" w:pos="851"/>
        </w:tabs>
        <w:jc w:val="both"/>
        <w:outlineLvl w:val="2"/>
        <w:rPr>
          <w:rFonts w:ascii="Arial" w:hAnsi="Arial" w:cs="Arial"/>
        </w:rPr>
      </w:pPr>
    </w:p>
    <w:p w:rsidR="00545157" w:rsidRPr="00961639" w:rsidRDefault="00545157" w:rsidP="00545157">
      <w:pPr>
        <w:numPr>
          <w:ilvl w:val="2"/>
          <w:numId w:val="0"/>
        </w:numPr>
        <w:tabs>
          <w:tab w:val="left" w:pos="851"/>
        </w:tabs>
        <w:jc w:val="both"/>
        <w:outlineLvl w:val="2"/>
        <w:rPr>
          <w:rFonts w:ascii="Arial" w:hAnsi="Arial" w:cs="Arial"/>
        </w:rPr>
      </w:pPr>
      <w:r w:rsidRPr="00961639">
        <w:rPr>
          <w:rFonts w:ascii="Arial" w:hAnsi="Arial" w:cs="Arial"/>
        </w:rPr>
        <w:t xml:space="preserve">2.2 Показатели энергосбережения и энергетической эффективности на каждый год срока действия концессионного соглашения </w:t>
      </w:r>
    </w:p>
    <w:p w:rsidR="00545157" w:rsidRPr="00961639" w:rsidRDefault="00545157" w:rsidP="00545157">
      <w:pPr>
        <w:keepNext/>
        <w:numPr>
          <w:ilvl w:val="2"/>
          <w:numId w:val="0"/>
        </w:numPr>
        <w:tabs>
          <w:tab w:val="left" w:pos="851"/>
        </w:tabs>
        <w:outlineLvl w:val="2"/>
        <w:rPr>
          <w:rFonts w:ascii="Arial" w:hAnsi="Arial" w:cs="Arial"/>
        </w:rPr>
      </w:pPr>
      <w:r w:rsidRPr="00961639">
        <w:rPr>
          <w:rFonts w:ascii="Arial" w:hAnsi="Arial" w:cs="Arial"/>
        </w:rPr>
        <w:t xml:space="preserve">2.2.1 Предельные </w:t>
      </w:r>
      <w:r w:rsidRPr="00961639">
        <w:rPr>
          <w:rFonts w:ascii="Arial" w:hAnsi="Arial" w:cs="Arial"/>
          <w:u w:val="single"/>
        </w:rPr>
        <w:t>максимальные показатели</w:t>
      </w:r>
      <w:r w:rsidRPr="00961639">
        <w:rPr>
          <w:rFonts w:ascii="Arial" w:hAnsi="Arial" w:cs="Arial"/>
        </w:rPr>
        <w:t xml:space="preserve"> энергосбережения и энергетической эффективности для объекта концессионного соглашения – системы </w:t>
      </w:r>
      <w:r w:rsidR="007F6695" w:rsidRPr="00961639">
        <w:rPr>
          <w:rFonts w:ascii="Arial" w:hAnsi="Arial" w:cs="Arial"/>
        </w:rPr>
        <w:t>холодного водоснабжения</w:t>
      </w:r>
    </w:p>
    <w:p w:rsidR="00545157" w:rsidRPr="00961639" w:rsidRDefault="00545157" w:rsidP="00545157">
      <w:pPr>
        <w:numPr>
          <w:ilvl w:val="2"/>
          <w:numId w:val="0"/>
        </w:numPr>
        <w:tabs>
          <w:tab w:val="left" w:pos="851"/>
        </w:tabs>
        <w:jc w:val="both"/>
        <w:outlineLvl w:val="2"/>
        <w:rPr>
          <w:rFonts w:ascii="Arial" w:hAnsi="Arial" w:cs="Arial"/>
        </w:rPr>
      </w:pPr>
    </w:p>
    <w:tbl>
      <w:tblPr>
        <w:tblW w:w="5467" w:type="pct"/>
        <w:tblInd w:w="-885" w:type="dxa"/>
        <w:tblLayout w:type="fixed"/>
        <w:tblLook w:val="00A0"/>
      </w:tblPr>
      <w:tblGrid>
        <w:gridCol w:w="1992"/>
        <w:gridCol w:w="804"/>
        <w:gridCol w:w="1088"/>
        <w:gridCol w:w="933"/>
        <w:gridCol w:w="709"/>
        <w:gridCol w:w="709"/>
        <w:gridCol w:w="709"/>
        <w:gridCol w:w="709"/>
        <w:gridCol w:w="707"/>
        <w:gridCol w:w="707"/>
        <w:gridCol w:w="849"/>
        <w:gridCol w:w="858"/>
      </w:tblGrid>
      <w:tr w:rsidR="00545157" w:rsidRPr="00961639" w:rsidTr="0030587F">
        <w:trPr>
          <w:trHeight w:val="1260"/>
        </w:trPr>
        <w:tc>
          <w:tcPr>
            <w:tcW w:w="924" w:type="pct"/>
            <w:tcBorders>
              <w:top w:val="single" w:sz="4" w:space="0" w:color="auto"/>
              <w:left w:val="single" w:sz="4" w:space="0" w:color="auto"/>
              <w:bottom w:val="single" w:sz="4" w:space="0" w:color="auto"/>
              <w:right w:val="single" w:sz="4" w:space="0" w:color="auto"/>
            </w:tcBorders>
            <w:vAlign w:val="center"/>
          </w:tcPr>
          <w:p w:rsidR="00545157" w:rsidRPr="00961639" w:rsidRDefault="00545157" w:rsidP="00545157">
            <w:pPr>
              <w:jc w:val="center"/>
              <w:rPr>
                <w:rFonts w:ascii="Arial" w:hAnsi="Arial" w:cs="Arial"/>
              </w:rPr>
            </w:pPr>
            <w:r w:rsidRPr="00961639">
              <w:rPr>
                <w:rFonts w:ascii="Arial" w:hAnsi="Arial" w:cs="Arial"/>
              </w:rPr>
              <w:t>Наименование показателя</w:t>
            </w:r>
          </w:p>
        </w:tc>
        <w:tc>
          <w:tcPr>
            <w:tcW w:w="373" w:type="pct"/>
            <w:tcBorders>
              <w:top w:val="single" w:sz="4" w:space="0" w:color="auto"/>
              <w:left w:val="nil"/>
              <w:bottom w:val="single" w:sz="4" w:space="0" w:color="auto"/>
              <w:right w:val="single" w:sz="4" w:space="0" w:color="auto"/>
            </w:tcBorders>
            <w:vAlign w:val="center"/>
          </w:tcPr>
          <w:p w:rsidR="00545157" w:rsidRPr="00961639" w:rsidRDefault="00545157" w:rsidP="00545157">
            <w:pPr>
              <w:jc w:val="center"/>
              <w:rPr>
                <w:rFonts w:ascii="Arial" w:hAnsi="Arial" w:cs="Arial"/>
              </w:rPr>
            </w:pPr>
            <w:r w:rsidRPr="00961639">
              <w:rPr>
                <w:rFonts w:ascii="Arial" w:hAnsi="Arial" w:cs="Arial"/>
              </w:rPr>
              <w:t>Ед. изм.</w:t>
            </w:r>
          </w:p>
        </w:tc>
        <w:tc>
          <w:tcPr>
            <w:tcW w:w="3702" w:type="pct"/>
            <w:gridSpan w:val="10"/>
            <w:tcBorders>
              <w:top w:val="single" w:sz="4" w:space="0" w:color="auto"/>
              <w:left w:val="nil"/>
              <w:bottom w:val="single" w:sz="4" w:space="0" w:color="auto"/>
              <w:right w:val="single" w:sz="4" w:space="0" w:color="auto"/>
            </w:tcBorders>
            <w:vAlign w:val="center"/>
          </w:tcPr>
          <w:p w:rsidR="00545157" w:rsidRPr="00961639" w:rsidRDefault="00545157" w:rsidP="00545157">
            <w:pPr>
              <w:jc w:val="center"/>
              <w:rPr>
                <w:rFonts w:ascii="Arial" w:hAnsi="Arial" w:cs="Arial"/>
              </w:rPr>
            </w:pPr>
            <w:r w:rsidRPr="00961639">
              <w:rPr>
                <w:rFonts w:ascii="Arial" w:hAnsi="Arial" w:cs="Arial"/>
              </w:rPr>
              <w:t>Значение показателя по предполагаемым годам концессии</w:t>
            </w:r>
          </w:p>
        </w:tc>
      </w:tr>
      <w:tr w:rsidR="007F6695" w:rsidRPr="00961639" w:rsidTr="0030587F">
        <w:trPr>
          <w:trHeight w:val="349"/>
        </w:trPr>
        <w:tc>
          <w:tcPr>
            <w:tcW w:w="924" w:type="pct"/>
            <w:vMerge w:val="restart"/>
            <w:tcBorders>
              <w:top w:val="nil"/>
              <w:left w:val="single" w:sz="4" w:space="0" w:color="auto"/>
              <w:bottom w:val="single" w:sz="4" w:space="0" w:color="auto"/>
              <w:right w:val="single" w:sz="4" w:space="0" w:color="auto"/>
            </w:tcBorders>
            <w:vAlign w:val="center"/>
          </w:tcPr>
          <w:p w:rsidR="007F6695" w:rsidRPr="00961639" w:rsidRDefault="007F6695" w:rsidP="004D12C4">
            <w:pPr>
              <w:rPr>
                <w:rFonts w:ascii="Arial" w:hAnsi="Arial" w:cs="Arial"/>
              </w:rPr>
            </w:pPr>
            <w:r w:rsidRPr="00961639">
              <w:rPr>
                <w:rFonts w:ascii="Arial" w:hAnsi="Arial" w:cs="Arial"/>
              </w:rPr>
              <w:t>Потери воды</w:t>
            </w:r>
          </w:p>
        </w:tc>
        <w:tc>
          <w:tcPr>
            <w:tcW w:w="373" w:type="pct"/>
            <w:vMerge w:val="restart"/>
            <w:tcBorders>
              <w:top w:val="nil"/>
              <w:left w:val="single" w:sz="4" w:space="0" w:color="auto"/>
              <w:bottom w:val="single" w:sz="4" w:space="0" w:color="auto"/>
              <w:right w:val="single" w:sz="4" w:space="0" w:color="auto"/>
            </w:tcBorders>
            <w:vAlign w:val="center"/>
          </w:tcPr>
          <w:p w:rsidR="007F6695" w:rsidRPr="00961639" w:rsidRDefault="007F6695" w:rsidP="004D12C4">
            <w:pPr>
              <w:jc w:val="center"/>
              <w:rPr>
                <w:rFonts w:ascii="Arial" w:hAnsi="Arial" w:cs="Arial"/>
              </w:rPr>
            </w:pPr>
            <w:r w:rsidRPr="00961639">
              <w:rPr>
                <w:rFonts w:ascii="Arial" w:hAnsi="Arial" w:cs="Arial"/>
              </w:rPr>
              <w:t>%</w:t>
            </w:r>
          </w:p>
        </w:tc>
        <w:tc>
          <w:tcPr>
            <w:tcW w:w="505" w:type="pct"/>
            <w:tcBorders>
              <w:top w:val="nil"/>
              <w:left w:val="nil"/>
              <w:bottom w:val="single" w:sz="4" w:space="0" w:color="auto"/>
              <w:right w:val="single" w:sz="4" w:space="0" w:color="auto"/>
            </w:tcBorders>
            <w:noWrap/>
            <w:vAlign w:val="center"/>
          </w:tcPr>
          <w:p w:rsidR="007F6695" w:rsidRPr="00961639" w:rsidRDefault="007F6695" w:rsidP="0030587F">
            <w:pPr>
              <w:jc w:val="center"/>
              <w:rPr>
                <w:rFonts w:ascii="Arial" w:hAnsi="Arial" w:cs="Arial"/>
                <w:b/>
                <w:bCs/>
              </w:rPr>
            </w:pPr>
            <w:r w:rsidRPr="00961639">
              <w:rPr>
                <w:rFonts w:ascii="Arial" w:hAnsi="Arial" w:cs="Arial"/>
                <w:b/>
                <w:bCs/>
              </w:rPr>
              <w:t>20</w:t>
            </w:r>
            <w:r w:rsidR="0030587F" w:rsidRPr="00961639">
              <w:rPr>
                <w:rFonts w:ascii="Arial" w:hAnsi="Arial" w:cs="Arial"/>
                <w:b/>
                <w:bCs/>
              </w:rPr>
              <w:t>20</w:t>
            </w:r>
          </w:p>
        </w:tc>
        <w:tc>
          <w:tcPr>
            <w:tcW w:w="433" w:type="pct"/>
            <w:tcBorders>
              <w:top w:val="nil"/>
              <w:left w:val="nil"/>
              <w:bottom w:val="single" w:sz="4" w:space="0" w:color="auto"/>
              <w:right w:val="single" w:sz="4" w:space="0" w:color="auto"/>
            </w:tcBorders>
            <w:noWrap/>
            <w:vAlign w:val="center"/>
          </w:tcPr>
          <w:p w:rsidR="007F6695" w:rsidRPr="00961639" w:rsidRDefault="007F6695" w:rsidP="0030587F">
            <w:pPr>
              <w:jc w:val="center"/>
              <w:rPr>
                <w:rFonts w:ascii="Arial" w:hAnsi="Arial" w:cs="Arial"/>
                <w:b/>
                <w:bCs/>
              </w:rPr>
            </w:pPr>
            <w:r w:rsidRPr="00961639">
              <w:rPr>
                <w:rFonts w:ascii="Arial" w:hAnsi="Arial" w:cs="Arial"/>
                <w:b/>
                <w:bCs/>
              </w:rPr>
              <w:t>20</w:t>
            </w:r>
            <w:r w:rsidR="0030587F" w:rsidRPr="00961639">
              <w:rPr>
                <w:rFonts w:ascii="Arial" w:hAnsi="Arial" w:cs="Arial"/>
                <w:b/>
                <w:bCs/>
              </w:rPr>
              <w:t>21</w:t>
            </w:r>
          </w:p>
        </w:tc>
        <w:tc>
          <w:tcPr>
            <w:tcW w:w="329" w:type="pct"/>
            <w:tcBorders>
              <w:top w:val="nil"/>
              <w:left w:val="nil"/>
              <w:bottom w:val="single" w:sz="4" w:space="0" w:color="auto"/>
              <w:right w:val="single" w:sz="4" w:space="0" w:color="auto"/>
            </w:tcBorders>
            <w:noWrap/>
            <w:vAlign w:val="center"/>
          </w:tcPr>
          <w:p w:rsidR="007F6695" w:rsidRPr="00961639" w:rsidRDefault="007F6695" w:rsidP="0030587F">
            <w:pPr>
              <w:jc w:val="center"/>
              <w:rPr>
                <w:rFonts w:ascii="Arial" w:hAnsi="Arial" w:cs="Arial"/>
                <w:b/>
                <w:bCs/>
              </w:rPr>
            </w:pPr>
            <w:r w:rsidRPr="00961639">
              <w:rPr>
                <w:rFonts w:ascii="Arial" w:hAnsi="Arial" w:cs="Arial"/>
                <w:b/>
                <w:bCs/>
              </w:rPr>
              <w:t>202</w:t>
            </w:r>
            <w:r w:rsidR="0030587F" w:rsidRPr="00961639">
              <w:rPr>
                <w:rFonts w:ascii="Arial" w:hAnsi="Arial" w:cs="Arial"/>
                <w:b/>
                <w:bCs/>
              </w:rPr>
              <w:t>2</w:t>
            </w:r>
          </w:p>
        </w:tc>
        <w:tc>
          <w:tcPr>
            <w:tcW w:w="329" w:type="pct"/>
            <w:tcBorders>
              <w:top w:val="nil"/>
              <w:left w:val="nil"/>
              <w:bottom w:val="single" w:sz="4" w:space="0" w:color="auto"/>
              <w:right w:val="single" w:sz="4" w:space="0" w:color="auto"/>
            </w:tcBorders>
            <w:noWrap/>
            <w:vAlign w:val="center"/>
          </w:tcPr>
          <w:p w:rsidR="007F6695" w:rsidRPr="00961639" w:rsidRDefault="007F6695" w:rsidP="0030587F">
            <w:pPr>
              <w:jc w:val="center"/>
              <w:rPr>
                <w:rFonts w:ascii="Arial" w:hAnsi="Arial" w:cs="Arial"/>
                <w:b/>
                <w:bCs/>
              </w:rPr>
            </w:pPr>
            <w:r w:rsidRPr="00961639">
              <w:rPr>
                <w:rFonts w:ascii="Arial" w:hAnsi="Arial" w:cs="Arial"/>
                <w:b/>
                <w:bCs/>
              </w:rPr>
              <w:t>202</w:t>
            </w:r>
            <w:r w:rsidR="0030587F" w:rsidRPr="00961639">
              <w:rPr>
                <w:rFonts w:ascii="Arial" w:hAnsi="Arial" w:cs="Arial"/>
                <w:b/>
                <w:bCs/>
              </w:rPr>
              <w:t>3</w:t>
            </w:r>
          </w:p>
        </w:tc>
        <w:tc>
          <w:tcPr>
            <w:tcW w:w="329" w:type="pct"/>
            <w:tcBorders>
              <w:top w:val="nil"/>
              <w:left w:val="nil"/>
              <w:bottom w:val="single" w:sz="4" w:space="0" w:color="auto"/>
              <w:right w:val="single" w:sz="4" w:space="0" w:color="auto"/>
            </w:tcBorders>
            <w:noWrap/>
            <w:vAlign w:val="center"/>
          </w:tcPr>
          <w:p w:rsidR="007F6695" w:rsidRPr="00961639" w:rsidRDefault="007F6695" w:rsidP="0030587F">
            <w:pPr>
              <w:jc w:val="center"/>
              <w:rPr>
                <w:rFonts w:ascii="Arial" w:hAnsi="Arial" w:cs="Arial"/>
                <w:b/>
                <w:bCs/>
              </w:rPr>
            </w:pPr>
            <w:r w:rsidRPr="00961639">
              <w:rPr>
                <w:rFonts w:ascii="Arial" w:hAnsi="Arial" w:cs="Arial"/>
                <w:b/>
                <w:bCs/>
              </w:rPr>
              <w:t>202</w:t>
            </w:r>
            <w:r w:rsidR="0030587F" w:rsidRPr="00961639">
              <w:rPr>
                <w:rFonts w:ascii="Arial" w:hAnsi="Arial" w:cs="Arial"/>
                <w:b/>
                <w:bCs/>
              </w:rPr>
              <w:t>4</w:t>
            </w:r>
          </w:p>
        </w:tc>
        <w:tc>
          <w:tcPr>
            <w:tcW w:w="329" w:type="pct"/>
            <w:tcBorders>
              <w:top w:val="nil"/>
              <w:left w:val="nil"/>
              <w:bottom w:val="single" w:sz="4" w:space="0" w:color="auto"/>
              <w:right w:val="single" w:sz="4" w:space="0" w:color="auto"/>
            </w:tcBorders>
            <w:noWrap/>
            <w:vAlign w:val="center"/>
          </w:tcPr>
          <w:p w:rsidR="007F6695" w:rsidRPr="00961639" w:rsidRDefault="007F6695" w:rsidP="0030587F">
            <w:pPr>
              <w:jc w:val="center"/>
              <w:rPr>
                <w:rFonts w:ascii="Arial" w:hAnsi="Arial" w:cs="Arial"/>
                <w:b/>
                <w:bCs/>
              </w:rPr>
            </w:pPr>
            <w:r w:rsidRPr="00961639">
              <w:rPr>
                <w:rFonts w:ascii="Arial" w:hAnsi="Arial" w:cs="Arial"/>
                <w:b/>
                <w:bCs/>
              </w:rPr>
              <w:t>202</w:t>
            </w:r>
            <w:r w:rsidR="0030587F" w:rsidRPr="00961639">
              <w:rPr>
                <w:rFonts w:ascii="Arial" w:hAnsi="Arial" w:cs="Arial"/>
                <w:b/>
                <w:bCs/>
              </w:rPr>
              <w:t>5</w:t>
            </w:r>
          </w:p>
        </w:tc>
        <w:tc>
          <w:tcPr>
            <w:tcW w:w="328" w:type="pct"/>
            <w:tcBorders>
              <w:top w:val="nil"/>
              <w:left w:val="nil"/>
              <w:bottom w:val="single" w:sz="4" w:space="0" w:color="auto"/>
              <w:right w:val="single" w:sz="4" w:space="0" w:color="auto"/>
            </w:tcBorders>
            <w:noWrap/>
            <w:vAlign w:val="center"/>
          </w:tcPr>
          <w:p w:rsidR="007F6695" w:rsidRPr="00961639" w:rsidRDefault="007F6695" w:rsidP="0030587F">
            <w:pPr>
              <w:jc w:val="center"/>
              <w:rPr>
                <w:rFonts w:ascii="Arial" w:hAnsi="Arial" w:cs="Arial"/>
                <w:b/>
                <w:bCs/>
              </w:rPr>
            </w:pPr>
            <w:r w:rsidRPr="00961639">
              <w:rPr>
                <w:rFonts w:ascii="Arial" w:hAnsi="Arial" w:cs="Arial"/>
                <w:b/>
                <w:bCs/>
              </w:rPr>
              <w:t>202</w:t>
            </w:r>
            <w:r w:rsidR="0030587F" w:rsidRPr="00961639">
              <w:rPr>
                <w:rFonts w:ascii="Arial" w:hAnsi="Arial" w:cs="Arial"/>
                <w:b/>
                <w:bCs/>
              </w:rPr>
              <w:t>6</w:t>
            </w:r>
          </w:p>
        </w:tc>
        <w:tc>
          <w:tcPr>
            <w:tcW w:w="328" w:type="pct"/>
            <w:tcBorders>
              <w:top w:val="nil"/>
              <w:left w:val="nil"/>
              <w:bottom w:val="single" w:sz="4" w:space="0" w:color="auto"/>
              <w:right w:val="single" w:sz="4" w:space="0" w:color="auto"/>
            </w:tcBorders>
            <w:noWrap/>
            <w:vAlign w:val="center"/>
          </w:tcPr>
          <w:p w:rsidR="007F6695" w:rsidRPr="00961639" w:rsidRDefault="007F6695" w:rsidP="0030587F">
            <w:pPr>
              <w:jc w:val="center"/>
              <w:rPr>
                <w:rFonts w:ascii="Arial" w:hAnsi="Arial" w:cs="Arial"/>
                <w:b/>
                <w:bCs/>
              </w:rPr>
            </w:pPr>
            <w:r w:rsidRPr="00961639">
              <w:rPr>
                <w:rFonts w:ascii="Arial" w:hAnsi="Arial" w:cs="Arial"/>
                <w:b/>
                <w:bCs/>
              </w:rPr>
              <w:t>202</w:t>
            </w:r>
            <w:r w:rsidR="0030587F" w:rsidRPr="00961639">
              <w:rPr>
                <w:rFonts w:ascii="Arial" w:hAnsi="Arial" w:cs="Arial"/>
                <w:b/>
                <w:bCs/>
              </w:rPr>
              <w:t>7</w:t>
            </w:r>
          </w:p>
        </w:tc>
        <w:tc>
          <w:tcPr>
            <w:tcW w:w="394" w:type="pct"/>
            <w:tcBorders>
              <w:top w:val="nil"/>
              <w:left w:val="nil"/>
              <w:bottom w:val="single" w:sz="4" w:space="0" w:color="auto"/>
              <w:right w:val="single" w:sz="4" w:space="0" w:color="auto"/>
            </w:tcBorders>
            <w:noWrap/>
            <w:vAlign w:val="center"/>
          </w:tcPr>
          <w:p w:rsidR="007F6695" w:rsidRPr="00961639" w:rsidRDefault="007F6695" w:rsidP="0030587F">
            <w:pPr>
              <w:jc w:val="center"/>
              <w:rPr>
                <w:rFonts w:ascii="Arial" w:hAnsi="Arial" w:cs="Arial"/>
                <w:b/>
                <w:bCs/>
              </w:rPr>
            </w:pPr>
            <w:r w:rsidRPr="00961639">
              <w:rPr>
                <w:rFonts w:ascii="Arial" w:hAnsi="Arial" w:cs="Arial"/>
                <w:b/>
                <w:bCs/>
              </w:rPr>
              <w:t>202</w:t>
            </w:r>
            <w:r w:rsidR="0030587F" w:rsidRPr="00961639">
              <w:rPr>
                <w:rFonts w:ascii="Arial" w:hAnsi="Arial" w:cs="Arial"/>
                <w:b/>
                <w:bCs/>
              </w:rPr>
              <w:t>8</w:t>
            </w:r>
          </w:p>
        </w:tc>
        <w:tc>
          <w:tcPr>
            <w:tcW w:w="398" w:type="pct"/>
            <w:tcBorders>
              <w:top w:val="nil"/>
              <w:left w:val="nil"/>
              <w:bottom w:val="single" w:sz="4" w:space="0" w:color="auto"/>
              <w:right w:val="single" w:sz="4" w:space="0" w:color="auto"/>
            </w:tcBorders>
            <w:noWrap/>
            <w:vAlign w:val="center"/>
          </w:tcPr>
          <w:p w:rsidR="007F6695" w:rsidRPr="00961639" w:rsidRDefault="007F6695" w:rsidP="0030587F">
            <w:pPr>
              <w:jc w:val="center"/>
              <w:rPr>
                <w:rFonts w:ascii="Arial" w:hAnsi="Arial" w:cs="Arial"/>
                <w:b/>
                <w:bCs/>
              </w:rPr>
            </w:pPr>
            <w:r w:rsidRPr="00961639">
              <w:rPr>
                <w:rFonts w:ascii="Arial" w:hAnsi="Arial" w:cs="Arial"/>
                <w:b/>
                <w:bCs/>
              </w:rPr>
              <w:t>202</w:t>
            </w:r>
            <w:r w:rsidR="0030587F" w:rsidRPr="00961639">
              <w:rPr>
                <w:rFonts w:ascii="Arial" w:hAnsi="Arial" w:cs="Arial"/>
                <w:b/>
                <w:bCs/>
              </w:rPr>
              <w:t>9</w:t>
            </w:r>
          </w:p>
        </w:tc>
      </w:tr>
      <w:tr w:rsidR="007F6695" w:rsidRPr="00961639" w:rsidTr="0030587F">
        <w:trPr>
          <w:trHeight w:val="315"/>
        </w:trPr>
        <w:tc>
          <w:tcPr>
            <w:tcW w:w="924" w:type="pct"/>
            <w:vMerge/>
            <w:tcBorders>
              <w:top w:val="nil"/>
              <w:left w:val="single" w:sz="4" w:space="0" w:color="auto"/>
              <w:bottom w:val="single" w:sz="4" w:space="0" w:color="auto"/>
              <w:right w:val="single" w:sz="4" w:space="0" w:color="auto"/>
            </w:tcBorders>
            <w:vAlign w:val="center"/>
          </w:tcPr>
          <w:p w:rsidR="007F6695" w:rsidRPr="00961639" w:rsidRDefault="007F6695" w:rsidP="00545157">
            <w:pPr>
              <w:rPr>
                <w:rFonts w:ascii="Arial" w:hAnsi="Arial" w:cs="Arial"/>
              </w:rPr>
            </w:pPr>
          </w:p>
        </w:tc>
        <w:tc>
          <w:tcPr>
            <w:tcW w:w="373" w:type="pct"/>
            <w:vMerge/>
            <w:tcBorders>
              <w:top w:val="nil"/>
              <w:left w:val="single" w:sz="4" w:space="0" w:color="auto"/>
              <w:bottom w:val="single" w:sz="4" w:space="0" w:color="auto"/>
              <w:right w:val="single" w:sz="4" w:space="0" w:color="auto"/>
            </w:tcBorders>
            <w:vAlign w:val="center"/>
          </w:tcPr>
          <w:p w:rsidR="007F6695" w:rsidRPr="00961639" w:rsidRDefault="007F6695" w:rsidP="00545157">
            <w:pPr>
              <w:rPr>
                <w:rFonts w:ascii="Arial" w:hAnsi="Arial" w:cs="Arial"/>
              </w:rPr>
            </w:pPr>
          </w:p>
        </w:tc>
        <w:tc>
          <w:tcPr>
            <w:tcW w:w="505" w:type="pct"/>
            <w:tcBorders>
              <w:top w:val="nil"/>
              <w:left w:val="nil"/>
              <w:bottom w:val="single" w:sz="4" w:space="0" w:color="auto"/>
              <w:right w:val="single" w:sz="4" w:space="0" w:color="auto"/>
            </w:tcBorders>
            <w:noWrap/>
            <w:vAlign w:val="center"/>
          </w:tcPr>
          <w:p w:rsidR="007F6695" w:rsidRPr="00961639" w:rsidRDefault="007F6695" w:rsidP="00545157">
            <w:pPr>
              <w:jc w:val="center"/>
              <w:rPr>
                <w:rFonts w:ascii="Arial" w:hAnsi="Arial" w:cs="Arial"/>
              </w:rPr>
            </w:pPr>
          </w:p>
        </w:tc>
        <w:tc>
          <w:tcPr>
            <w:tcW w:w="433"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9"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9"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9"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9"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8"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8"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94"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98"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r>
      <w:tr w:rsidR="007F6695" w:rsidRPr="00961639" w:rsidTr="0030587F">
        <w:trPr>
          <w:trHeight w:val="315"/>
        </w:trPr>
        <w:tc>
          <w:tcPr>
            <w:tcW w:w="924" w:type="pct"/>
            <w:vMerge/>
            <w:tcBorders>
              <w:top w:val="nil"/>
              <w:left w:val="single" w:sz="4" w:space="0" w:color="auto"/>
              <w:bottom w:val="single" w:sz="4" w:space="0" w:color="auto"/>
              <w:right w:val="single" w:sz="4" w:space="0" w:color="auto"/>
            </w:tcBorders>
            <w:vAlign w:val="center"/>
          </w:tcPr>
          <w:p w:rsidR="007F6695" w:rsidRPr="00961639" w:rsidRDefault="007F6695" w:rsidP="00545157">
            <w:pPr>
              <w:rPr>
                <w:rFonts w:ascii="Arial" w:hAnsi="Arial" w:cs="Arial"/>
              </w:rPr>
            </w:pPr>
          </w:p>
        </w:tc>
        <w:tc>
          <w:tcPr>
            <w:tcW w:w="373" w:type="pct"/>
            <w:vMerge/>
            <w:tcBorders>
              <w:top w:val="nil"/>
              <w:left w:val="single" w:sz="4" w:space="0" w:color="auto"/>
              <w:bottom w:val="single" w:sz="4" w:space="0" w:color="auto"/>
              <w:right w:val="single" w:sz="4" w:space="0" w:color="auto"/>
            </w:tcBorders>
            <w:vAlign w:val="center"/>
          </w:tcPr>
          <w:p w:rsidR="007F6695" w:rsidRPr="00961639" w:rsidRDefault="007F6695" w:rsidP="00545157">
            <w:pPr>
              <w:rPr>
                <w:rFonts w:ascii="Arial" w:hAnsi="Arial" w:cs="Arial"/>
              </w:rPr>
            </w:pPr>
          </w:p>
        </w:tc>
        <w:tc>
          <w:tcPr>
            <w:tcW w:w="505" w:type="pct"/>
            <w:tcBorders>
              <w:top w:val="nil"/>
              <w:left w:val="nil"/>
              <w:bottom w:val="single" w:sz="4" w:space="0" w:color="auto"/>
              <w:right w:val="nil"/>
            </w:tcBorders>
            <w:noWrap/>
            <w:vAlign w:val="center"/>
          </w:tcPr>
          <w:p w:rsidR="007F6695" w:rsidRPr="00961639" w:rsidRDefault="007F6695" w:rsidP="00545157">
            <w:pPr>
              <w:rPr>
                <w:rFonts w:ascii="Arial" w:hAnsi="Arial" w:cs="Arial"/>
              </w:rPr>
            </w:pPr>
            <w:r w:rsidRPr="00961639">
              <w:rPr>
                <w:rFonts w:ascii="Arial" w:hAnsi="Arial" w:cs="Arial"/>
              </w:rPr>
              <w:t> </w:t>
            </w:r>
          </w:p>
        </w:tc>
        <w:tc>
          <w:tcPr>
            <w:tcW w:w="433" w:type="pct"/>
            <w:tcBorders>
              <w:top w:val="single" w:sz="4" w:space="0" w:color="auto"/>
              <w:left w:val="nil"/>
              <w:bottom w:val="single" w:sz="4" w:space="0" w:color="auto"/>
              <w:right w:val="nil"/>
            </w:tcBorders>
            <w:noWrap/>
            <w:vAlign w:val="center"/>
          </w:tcPr>
          <w:p w:rsidR="007F6695" w:rsidRPr="00961639" w:rsidRDefault="007F6695" w:rsidP="00545157">
            <w:pPr>
              <w:rPr>
                <w:rFonts w:ascii="Arial" w:hAnsi="Arial" w:cs="Arial"/>
              </w:rPr>
            </w:pPr>
            <w:r w:rsidRPr="00961639">
              <w:rPr>
                <w:rFonts w:ascii="Arial" w:hAnsi="Arial" w:cs="Arial"/>
              </w:rPr>
              <w:t> </w:t>
            </w:r>
          </w:p>
        </w:tc>
        <w:tc>
          <w:tcPr>
            <w:tcW w:w="329" w:type="pct"/>
            <w:tcBorders>
              <w:top w:val="single" w:sz="4" w:space="0" w:color="auto"/>
              <w:left w:val="nil"/>
              <w:bottom w:val="single" w:sz="4" w:space="0" w:color="auto"/>
              <w:right w:val="nil"/>
            </w:tcBorders>
            <w:noWrap/>
            <w:vAlign w:val="center"/>
          </w:tcPr>
          <w:p w:rsidR="007F6695" w:rsidRPr="00961639" w:rsidRDefault="007F6695" w:rsidP="00545157">
            <w:pPr>
              <w:rPr>
                <w:rFonts w:ascii="Arial" w:hAnsi="Arial" w:cs="Arial"/>
              </w:rPr>
            </w:pPr>
            <w:r w:rsidRPr="00961639">
              <w:rPr>
                <w:rFonts w:ascii="Arial" w:hAnsi="Arial" w:cs="Arial"/>
              </w:rPr>
              <w:t> </w:t>
            </w:r>
          </w:p>
        </w:tc>
        <w:tc>
          <w:tcPr>
            <w:tcW w:w="329" w:type="pct"/>
            <w:tcBorders>
              <w:top w:val="single" w:sz="4" w:space="0" w:color="auto"/>
              <w:left w:val="nil"/>
              <w:bottom w:val="single" w:sz="4" w:space="0" w:color="auto"/>
              <w:right w:val="nil"/>
            </w:tcBorders>
            <w:noWrap/>
            <w:vAlign w:val="center"/>
          </w:tcPr>
          <w:p w:rsidR="007F6695" w:rsidRPr="00961639" w:rsidRDefault="007F6695" w:rsidP="00545157">
            <w:pPr>
              <w:rPr>
                <w:rFonts w:ascii="Arial" w:hAnsi="Arial" w:cs="Arial"/>
              </w:rPr>
            </w:pPr>
            <w:r w:rsidRPr="00961639">
              <w:rPr>
                <w:rFonts w:ascii="Arial" w:hAnsi="Arial" w:cs="Arial"/>
              </w:rPr>
              <w:t> </w:t>
            </w:r>
          </w:p>
        </w:tc>
        <w:tc>
          <w:tcPr>
            <w:tcW w:w="329" w:type="pct"/>
            <w:tcBorders>
              <w:top w:val="single" w:sz="4" w:space="0" w:color="auto"/>
              <w:left w:val="nil"/>
              <w:bottom w:val="single" w:sz="4" w:space="0" w:color="auto"/>
              <w:right w:val="nil"/>
            </w:tcBorders>
            <w:noWrap/>
            <w:vAlign w:val="center"/>
          </w:tcPr>
          <w:p w:rsidR="007F6695" w:rsidRPr="00961639" w:rsidRDefault="007F6695" w:rsidP="00545157">
            <w:pPr>
              <w:rPr>
                <w:rFonts w:ascii="Arial" w:hAnsi="Arial" w:cs="Arial"/>
              </w:rPr>
            </w:pPr>
            <w:r w:rsidRPr="00961639">
              <w:rPr>
                <w:rFonts w:ascii="Arial" w:hAnsi="Arial" w:cs="Arial"/>
              </w:rPr>
              <w:t> </w:t>
            </w:r>
          </w:p>
        </w:tc>
        <w:tc>
          <w:tcPr>
            <w:tcW w:w="329" w:type="pct"/>
            <w:tcBorders>
              <w:top w:val="single" w:sz="4" w:space="0" w:color="auto"/>
              <w:left w:val="nil"/>
              <w:bottom w:val="single" w:sz="4" w:space="0" w:color="auto"/>
              <w:right w:val="nil"/>
            </w:tcBorders>
            <w:noWrap/>
            <w:vAlign w:val="center"/>
          </w:tcPr>
          <w:p w:rsidR="007F6695" w:rsidRPr="00961639" w:rsidRDefault="007F6695" w:rsidP="00545157">
            <w:pPr>
              <w:rPr>
                <w:rFonts w:ascii="Arial" w:hAnsi="Arial" w:cs="Arial"/>
              </w:rPr>
            </w:pPr>
            <w:r w:rsidRPr="00961639">
              <w:rPr>
                <w:rFonts w:ascii="Arial" w:hAnsi="Arial" w:cs="Arial"/>
              </w:rPr>
              <w:t> </w:t>
            </w:r>
          </w:p>
        </w:tc>
        <w:tc>
          <w:tcPr>
            <w:tcW w:w="328" w:type="pct"/>
            <w:tcBorders>
              <w:top w:val="single" w:sz="4" w:space="0" w:color="auto"/>
              <w:left w:val="nil"/>
              <w:bottom w:val="single" w:sz="4" w:space="0" w:color="auto"/>
              <w:right w:val="nil"/>
            </w:tcBorders>
            <w:noWrap/>
            <w:vAlign w:val="center"/>
          </w:tcPr>
          <w:p w:rsidR="007F6695" w:rsidRPr="00961639" w:rsidRDefault="007F6695" w:rsidP="00545157">
            <w:pPr>
              <w:rPr>
                <w:rFonts w:ascii="Arial" w:hAnsi="Arial" w:cs="Arial"/>
              </w:rPr>
            </w:pPr>
            <w:r w:rsidRPr="00961639">
              <w:rPr>
                <w:rFonts w:ascii="Arial" w:hAnsi="Arial" w:cs="Arial"/>
              </w:rPr>
              <w:t> </w:t>
            </w:r>
          </w:p>
        </w:tc>
        <w:tc>
          <w:tcPr>
            <w:tcW w:w="328" w:type="pct"/>
            <w:tcBorders>
              <w:top w:val="single" w:sz="4" w:space="0" w:color="auto"/>
              <w:left w:val="nil"/>
              <w:bottom w:val="single" w:sz="4" w:space="0" w:color="auto"/>
              <w:right w:val="nil"/>
            </w:tcBorders>
            <w:noWrap/>
            <w:vAlign w:val="center"/>
          </w:tcPr>
          <w:p w:rsidR="007F6695" w:rsidRPr="00961639" w:rsidRDefault="007F6695" w:rsidP="00545157">
            <w:pPr>
              <w:rPr>
                <w:rFonts w:ascii="Arial" w:hAnsi="Arial" w:cs="Arial"/>
              </w:rPr>
            </w:pPr>
            <w:r w:rsidRPr="00961639">
              <w:rPr>
                <w:rFonts w:ascii="Arial" w:hAnsi="Arial" w:cs="Arial"/>
              </w:rPr>
              <w:t> </w:t>
            </w:r>
          </w:p>
        </w:tc>
        <w:tc>
          <w:tcPr>
            <w:tcW w:w="394" w:type="pct"/>
            <w:tcBorders>
              <w:top w:val="single" w:sz="4" w:space="0" w:color="auto"/>
              <w:left w:val="nil"/>
              <w:bottom w:val="single" w:sz="4" w:space="0" w:color="auto"/>
              <w:right w:val="nil"/>
            </w:tcBorders>
            <w:noWrap/>
            <w:vAlign w:val="center"/>
          </w:tcPr>
          <w:p w:rsidR="007F6695" w:rsidRPr="00961639" w:rsidRDefault="007F6695" w:rsidP="00545157">
            <w:pPr>
              <w:rPr>
                <w:rFonts w:ascii="Arial" w:hAnsi="Arial" w:cs="Arial"/>
              </w:rPr>
            </w:pPr>
            <w:r w:rsidRPr="00961639">
              <w:rPr>
                <w:rFonts w:ascii="Arial" w:hAnsi="Arial" w:cs="Arial"/>
              </w:rPr>
              <w:t> </w:t>
            </w:r>
          </w:p>
        </w:tc>
        <w:tc>
          <w:tcPr>
            <w:tcW w:w="398" w:type="pct"/>
            <w:tcBorders>
              <w:top w:val="nil"/>
              <w:left w:val="nil"/>
              <w:bottom w:val="single" w:sz="4" w:space="0" w:color="auto"/>
              <w:right w:val="single" w:sz="4" w:space="0" w:color="auto"/>
            </w:tcBorders>
            <w:noWrap/>
            <w:vAlign w:val="center"/>
          </w:tcPr>
          <w:p w:rsidR="007F6695" w:rsidRPr="00961639" w:rsidRDefault="007F6695" w:rsidP="00545157">
            <w:pPr>
              <w:rPr>
                <w:rFonts w:ascii="Arial" w:hAnsi="Arial" w:cs="Arial"/>
              </w:rPr>
            </w:pPr>
            <w:r w:rsidRPr="00961639">
              <w:rPr>
                <w:rFonts w:ascii="Arial" w:hAnsi="Arial" w:cs="Arial"/>
              </w:rPr>
              <w:t> </w:t>
            </w:r>
          </w:p>
        </w:tc>
      </w:tr>
      <w:tr w:rsidR="0030587F" w:rsidRPr="00961639" w:rsidTr="0030587F">
        <w:trPr>
          <w:trHeight w:val="315"/>
        </w:trPr>
        <w:tc>
          <w:tcPr>
            <w:tcW w:w="924" w:type="pct"/>
            <w:vMerge w:val="restart"/>
            <w:tcBorders>
              <w:top w:val="nil"/>
              <w:left w:val="single" w:sz="4" w:space="0" w:color="auto"/>
              <w:bottom w:val="single" w:sz="4" w:space="0" w:color="auto"/>
              <w:right w:val="single" w:sz="4" w:space="0" w:color="auto"/>
            </w:tcBorders>
            <w:vAlign w:val="center"/>
          </w:tcPr>
          <w:p w:rsidR="0030587F" w:rsidRPr="00961639" w:rsidRDefault="0030587F" w:rsidP="004D12C4">
            <w:pPr>
              <w:rPr>
                <w:rFonts w:ascii="Arial" w:hAnsi="Arial" w:cs="Arial"/>
              </w:rPr>
            </w:pPr>
            <w:r w:rsidRPr="00961639">
              <w:rPr>
                <w:rFonts w:ascii="Arial" w:hAnsi="Arial" w:cs="Arial"/>
              </w:rPr>
              <w:t xml:space="preserve">Удельный расход электрической энергии на </w:t>
            </w:r>
            <w:r w:rsidRPr="00961639">
              <w:rPr>
                <w:rFonts w:ascii="Arial" w:hAnsi="Arial" w:cs="Arial"/>
              </w:rPr>
              <w:lastRenderedPageBreak/>
              <w:t>подготовку питьевой воды, на единицу объема воды, отпускаемой в сеть</w:t>
            </w:r>
          </w:p>
        </w:tc>
        <w:tc>
          <w:tcPr>
            <w:tcW w:w="373" w:type="pct"/>
            <w:vMerge w:val="restart"/>
            <w:tcBorders>
              <w:top w:val="nil"/>
              <w:left w:val="single" w:sz="4" w:space="0" w:color="auto"/>
              <w:bottom w:val="single" w:sz="4" w:space="0" w:color="auto"/>
              <w:right w:val="single" w:sz="4" w:space="0" w:color="auto"/>
            </w:tcBorders>
            <w:vAlign w:val="center"/>
          </w:tcPr>
          <w:p w:rsidR="0030587F" w:rsidRPr="00961639" w:rsidRDefault="0030587F" w:rsidP="004D12C4">
            <w:pPr>
              <w:jc w:val="center"/>
              <w:rPr>
                <w:rFonts w:ascii="Arial" w:hAnsi="Arial" w:cs="Arial"/>
              </w:rPr>
            </w:pPr>
            <w:r w:rsidRPr="00961639">
              <w:rPr>
                <w:rFonts w:ascii="Arial" w:hAnsi="Arial" w:cs="Arial"/>
              </w:rPr>
              <w:lastRenderedPageBreak/>
              <w:t>кВт – ч/м3</w:t>
            </w:r>
          </w:p>
        </w:tc>
        <w:tc>
          <w:tcPr>
            <w:tcW w:w="505"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2020</w:t>
            </w:r>
          </w:p>
        </w:tc>
        <w:tc>
          <w:tcPr>
            <w:tcW w:w="433"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2021</w:t>
            </w:r>
          </w:p>
        </w:tc>
        <w:tc>
          <w:tcPr>
            <w:tcW w:w="329"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2022</w:t>
            </w:r>
          </w:p>
        </w:tc>
        <w:tc>
          <w:tcPr>
            <w:tcW w:w="329"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2023</w:t>
            </w:r>
          </w:p>
        </w:tc>
        <w:tc>
          <w:tcPr>
            <w:tcW w:w="329"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2024</w:t>
            </w:r>
          </w:p>
        </w:tc>
        <w:tc>
          <w:tcPr>
            <w:tcW w:w="329"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2025</w:t>
            </w:r>
          </w:p>
        </w:tc>
        <w:tc>
          <w:tcPr>
            <w:tcW w:w="328"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2026</w:t>
            </w:r>
          </w:p>
        </w:tc>
        <w:tc>
          <w:tcPr>
            <w:tcW w:w="328"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2027</w:t>
            </w:r>
          </w:p>
        </w:tc>
        <w:tc>
          <w:tcPr>
            <w:tcW w:w="394"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2028</w:t>
            </w:r>
          </w:p>
        </w:tc>
        <w:tc>
          <w:tcPr>
            <w:tcW w:w="398"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2029</w:t>
            </w:r>
          </w:p>
        </w:tc>
      </w:tr>
      <w:tr w:rsidR="007F6695" w:rsidRPr="00961639" w:rsidTr="0030587F">
        <w:trPr>
          <w:trHeight w:val="315"/>
        </w:trPr>
        <w:tc>
          <w:tcPr>
            <w:tcW w:w="924" w:type="pct"/>
            <w:vMerge/>
            <w:tcBorders>
              <w:top w:val="nil"/>
              <w:left w:val="single" w:sz="4" w:space="0" w:color="auto"/>
              <w:bottom w:val="single" w:sz="4" w:space="0" w:color="auto"/>
              <w:right w:val="single" w:sz="4" w:space="0" w:color="auto"/>
            </w:tcBorders>
            <w:vAlign w:val="center"/>
          </w:tcPr>
          <w:p w:rsidR="007F6695" w:rsidRPr="00961639" w:rsidRDefault="007F6695" w:rsidP="00545157">
            <w:pPr>
              <w:rPr>
                <w:rFonts w:ascii="Arial" w:hAnsi="Arial" w:cs="Arial"/>
              </w:rPr>
            </w:pPr>
          </w:p>
        </w:tc>
        <w:tc>
          <w:tcPr>
            <w:tcW w:w="373" w:type="pct"/>
            <w:vMerge/>
            <w:tcBorders>
              <w:top w:val="nil"/>
              <w:left w:val="single" w:sz="4" w:space="0" w:color="auto"/>
              <w:bottom w:val="single" w:sz="4" w:space="0" w:color="auto"/>
              <w:right w:val="single" w:sz="4" w:space="0" w:color="auto"/>
            </w:tcBorders>
            <w:vAlign w:val="center"/>
          </w:tcPr>
          <w:p w:rsidR="007F6695" w:rsidRPr="00961639" w:rsidRDefault="007F6695" w:rsidP="00545157">
            <w:pPr>
              <w:rPr>
                <w:rFonts w:ascii="Arial" w:hAnsi="Arial" w:cs="Arial"/>
              </w:rPr>
            </w:pPr>
          </w:p>
        </w:tc>
        <w:tc>
          <w:tcPr>
            <w:tcW w:w="505"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433"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9"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9"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9"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9"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8"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8"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94"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98"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r>
      <w:tr w:rsidR="007F6695" w:rsidRPr="00961639" w:rsidTr="0030587F">
        <w:trPr>
          <w:trHeight w:val="315"/>
        </w:trPr>
        <w:tc>
          <w:tcPr>
            <w:tcW w:w="924" w:type="pct"/>
            <w:vMerge/>
            <w:tcBorders>
              <w:top w:val="nil"/>
              <w:left w:val="single" w:sz="4" w:space="0" w:color="auto"/>
              <w:bottom w:val="single" w:sz="4" w:space="0" w:color="auto"/>
              <w:right w:val="single" w:sz="4" w:space="0" w:color="auto"/>
            </w:tcBorders>
            <w:vAlign w:val="center"/>
          </w:tcPr>
          <w:p w:rsidR="007F6695" w:rsidRPr="00961639" w:rsidRDefault="007F6695" w:rsidP="00545157">
            <w:pPr>
              <w:rPr>
                <w:rFonts w:ascii="Arial" w:hAnsi="Arial" w:cs="Arial"/>
              </w:rPr>
            </w:pPr>
          </w:p>
        </w:tc>
        <w:tc>
          <w:tcPr>
            <w:tcW w:w="373" w:type="pct"/>
            <w:vMerge/>
            <w:tcBorders>
              <w:top w:val="nil"/>
              <w:left w:val="single" w:sz="4" w:space="0" w:color="auto"/>
              <w:bottom w:val="single" w:sz="4" w:space="0" w:color="auto"/>
              <w:right w:val="single" w:sz="4" w:space="0" w:color="auto"/>
            </w:tcBorders>
            <w:vAlign w:val="center"/>
          </w:tcPr>
          <w:p w:rsidR="007F6695" w:rsidRPr="00961639" w:rsidRDefault="007F6695" w:rsidP="00545157">
            <w:pPr>
              <w:rPr>
                <w:rFonts w:ascii="Arial" w:hAnsi="Arial" w:cs="Arial"/>
              </w:rPr>
            </w:pPr>
          </w:p>
        </w:tc>
        <w:tc>
          <w:tcPr>
            <w:tcW w:w="505" w:type="pct"/>
            <w:tcBorders>
              <w:top w:val="nil"/>
              <w:left w:val="nil"/>
              <w:bottom w:val="single" w:sz="4" w:space="0" w:color="auto"/>
              <w:right w:val="nil"/>
            </w:tcBorders>
            <w:noWrap/>
          </w:tcPr>
          <w:p w:rsidR="007F6695" w:rsidRPr="00961639" w:rsidRDefault="007F6695" w:rsidP="00545157">
            <w:pPr>
              <w:rPr>
                <w:rFonts w:ascii="Arial" w:hAnsi="Arial" w:cs="Arial"/>
              </w:rPr>
            </w:pPr>
          </w:p>
        </w:tc>
        <w:tc>
          <w:tcPr>
            <w:tcW w:w="433" w:type="pct"/>
            <w:tcBorders>
              <w:top w:val="single" w:sz="4" w:space="0" w:color="auto"/>
              <w:left w:val="nil"/>
              <w:bottom w:val="single" w:sz="4" w:space="0" w:color="auto"/>
              <w:right w:val="nil"/>
            </w:tcBorders>
            <w:noWrap/>
          </w:tcPr>
          <w:p w:rsidR="007F6695" w:rsidRPr="00961639" w:rsidRDefault="007F6695" w:rsidP="00545157">
            <w:pPr>
              <w:rPr>
                <w:rFonts w:ascii="Arial" w:hAnsi="Arial" w:cs="Arial"/>
              </w:rPr>
            </w:pPr>
          </w:p>
        </w:tc>
        <w:tc>
          <w:tcPr>
            <w:tcW w:w="329" w:type="pct"/>
            <w:tcBorders>
              <w:top w:val="single" w:sz="4" w:space="0" w:color="auto"/>
              <w:left w:val="nil"/>
              <w:bottom w:val="single" w:sz="4" w:space="0" w:color="auto"/>
              <w:right w:val="nil"/>
            </w:tcBorders>
            <w:noWrap/>
          </w:tcPr>
          <w:p w:rsidR="007F6695" w:rsidRPr="00961639" w:rsidRDefault="007F6695" w:rsidP="00545157">
            <w:pPr>
              <w:rPr>
                <w:rFonts w:ascii="Arial" w:hAnsi="Arial" w:cs="Arial"/>
              </w:rPr>
            </w:pPr>
          </w:p>
        </w:tc>
        <w:tc>
          <w:tcPr>
            <w:tcW w:w="329" w:type="pct"/>
            <w:tcBorders>
              <w:top w:val="single" w:sz="4" w:space="0" w:color="auto"/>
              <w:left w:val="nil"/>
              <w:bottom w:val="single" w:sz="4" w:space="0" w:color="auto"/>
              <w:right w:val="nil"/>
            </w:tcBorders>
            <w:noWrap/>
          </w:tcPr>
          <w:p w:rsidR="007F6695" w:rsidRPr="00961639" w:rsidRDefault="007F6695" w:rsidP="00545157">
            <w:pPr>
              <w:rPr>
                <w:rFonts w:ascii="Arial" w:hAnsi="Arial" w:cs="Arial"/>
              </w:rPr>
            </w:pPr>
          </w:p>
        </w:tc>
        <w:tc>
          <w:tcPr>
            <w:tcW w:w="329" w:type="pct"/>
            <w:tcBorders>
              <w:top w:val="single" w:sz="4" w:space="0" w:color="auto"/>
              <w:left w:val="nil"/>
              <w:bottom w:val="single" w:sz="4" w:space="0" w:color="auto"/>
              <w:right w:val="nil"/>
            </w:tcBorders>
            <w:noWrap/>
          </w:tcPr>
          <w:p w:rsidR="007F6695" w:rsidRPr="00961639" w:rsidRDefault="007F6695" w:rsidP="00545157">
            <w:pPr>
              <w:rPr>
                <w:rFonts w:ascii="Arial" w:hAnsi="Arial" w:cs="Arial"/>
              </w:rPr>
            </w:pPr>
          </w:p>
        </w:tc>
        <w:tc>
          <w:tcPr>
            <w:tcW w:w="329" w:type="pct"/>
            <w:tcBorders>
              <w:top w:val="single" w:sz="4" w:space="0" w:color="auto"/>
              <w:left w:val="nil"/>
              <w:bottom w:val="single" w:sz="4" w:space="0" w:color="auto"/>
              <w:right w:val="nil"/>
            </w:tcBorders>
            <w:noWrap/>
          </w:tcPr>
          <w:p w:rsidR="007F6695" w:rsidRPr="00961639" w:rsidRDefault="007F6695" w:rsidP="00545157">
            <w:pPr>
              <w:rPr>
                <w:rFonts w:ascii="Arial" w:hAnsi="Arial" w:cs="Arial"/>
              </w:rPr>
            </w:pPr>
          </w:p>
        </w:tc>
        <w:tc>
          <w:tcPr>
            <w:tcW w:w="328" w:type="pct"/>
            <w:tcBorders>
              <w:top w:val="single" w:sz="4" w:space="0" w:color="auto"/>
              <w:left w:val="nil"/>
              <w:bottom w:val="single" w:sz="4" w:space="0" w:color="auto"/>
              <w:right w:val="nil"/>
            </w:tcBorders>
            <w:noWrap/>
          </w:tcPr>
          <w:p w:rsidR="007F6695" w:rsidRPr="00961639" w:rsidRDefault="007F6695" w:rsidP="00545157">
            <w:pPr>
              <w:rPr>
                <w:rFonts w:ascii="Arial" w:hAnsi="Arial" w:cs="Arial"/>
              </w:rPr>
            </w:pPr>
          </w:p>
        </w:tc>
        <w:tc>
          <w:tcPr>
            <w:tcW w:w="328" w:type="pct"/>
            <w:tcBorders>
              <w:top w:val="single" w:sz="4" w:space="0" w:color="auto"/>
              <w:left w:val="nil"/>
              <w:bottom w:val="single" w:sz="4" w:space="0" w:color="auto"/>
              <w:right w:val="nil"/>
            </w:tcBorders>
            <w:noWrap/>
          </w:tcPr>
          <w:p w:rsidR="007F6695" w:rsidRPr="00961639" w:rsidRDefault="007F6695" w:rsidP="00545157">
            <w:pPr>
              <w:rPr>
                <w:rFonts w:ascii="Arial" w:hAnsi="Arial" w:cs="Arial"/>
              </w:rPr>
            </w:pPr>
          </w:p>
        </w:tc>
        <w:tc>
          <w:tcPr>
            <w:tcW w:w="394" w:type="pct"/>
            <w:tcBorders>
              <w:top w:val="single" w:sz="4" w:space="0" w:color="auto"/>
              <w:left w:val="nil"/>
              <w:bottom w:val="single" w:sz="4" w:space="0" w:color="auto"/>
              <w:right w:val="nil"/>
            </w:tcBorders>
            <w:noWrap/>
          </w:tcPr>
          <w:p w:rsidR="007F6695" w:rsidRPr="00961639" w:rsidRDefault="007F6695" w:rsidP="00545157">
            <w:pPr>
              <w:rPr>
                <w:rFonts w:ascii="Arial" w:hAnsi="Arial" w:cs="Arial"/>
              </w:rPr>
            </w:pPr>
          </w:p>
        </w:tc>
        <w:tc>
          <w:tcPr>
            <w:tcW w:w="398"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r>
      <w:tr w:rsidR="0030587F" w:rsidRPr="00961639" w:rsidTr="00D912E9">
        <w:trPr>
          <w:trHeight w:val="315"/>
        </w:trPr>
        <w:tc>
          <w:tcPr>
            <w:tcW w:w="924" w:type="pct"/>
            <w:vMerge w:val="restart"/>
            <w:tcBorders>
              <w:top w:val="nil"/>
              <w:left w:val="single" w:sz="4" w:space="0" w:color="auto"/>
              <w:bottom w:val="single" w:sz="4" w:space="0" w:color="auto"/>
              <w:right w:val="single" w:sz="4" w:space="0" w:color="auto"/>
            </w:tcBorders>
            <w:vAlign w:val="center"/>
          </w:tcPr>
          <w:p w:rsidR="0030587F" w:rsidRPr="00961639" w:rsidRDefault="0030587F" w:rsidP="004D12C4">
            <w:pPr>
              <w:rPr>
                <w:rFonts w:ascii="Arial" w:hAnsi="Arial" w:cs="Arial"/>
              </w:rPr>
            </w:pPr>
            <w:r w:rsidRPr="00961639">
              <w:rPr>
                <w:rFonts w:ascii="Arial" w:hAnsi="Arial" w:cs="Arial"/>
              </w:rPr>
              <w:lastRenderedPageBreak/>
              <w:t>Удельный расход электрической энергии на транспортировку питьевой воды на единицу объема транспортируемой воды</w:t>
            </w:r>
          </w:p>
        </w:tc>
        <w:tc>
          <w:tcPr>
            <w:tcW w:w="373" w:type="pct"/>
            <w:vMerge w:val="restart"/>
            <w:tcBorders>
              <w:top w:val="nil"/>
              <w:left w:val="single" w:sz="4" w:space="0" w:color="auto"/>
              <w:bottom w:val="single" w:sz="4" w:space="0" w:color="auto"/>
              <w:right w:val="single" w:sz="4" w:space="0" w:color="auto"/>
            </w:tcBorders>
            <w:vAlign w:val="center"/>
          </w:tcPr>
          <w:p w:rsidR="0030587F" w:rsidRPr="00961639" w:rsidRDefault="0030587F" w:rsidP="004D12C4">
            <w:pPr>
              <w:jc w:val="center"/>
              <w:rPr>
                <w:rFonts w:ascii="Arial" w:hAnsi="Arial" w:cs="Arial"/>
              </w:rPr>
            </w:pPr>
            <w:r w:rsidRPr="00961639">
              <w:rPr>
                <w:rFonts w:ascii="Arial" w:hAnsi="Arial" w:cs="Arial"/>
              </w:rPr>
              <w:t>кВт – ч/м3</w:t>
            </w:r>
          </w:p>
        </w:tc>
        <w:tc>
          <w:tcPr>
            <w:tcW w:w="505"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2020</w:t>
            </w:r>
          </w:p>
        </w:tc>
        <w:tc>
          <w:tcPr>
            <w:tcW w:w="433"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2021</w:t>
            </w:r>
          </w:p>
        </w:tc>
        <w:tc>
          <w:tcPr>
            <w:tcW w:w="329"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2022</w:t>
            </w:r>
          </w:p>
        </w:tc>
        <w:tc>
          <w:tcPr>
            <w:tcW w:w="329"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2023</w:t>
            </w:r>
          </w:p>
        </w:tc>
        <w:tc>
          <w:tcPr>
            <w:tcW w:w="329"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2024</w:t>
            </w:r>
          </w:p>
        </w:tc>
        <w:tc>
          <w:tcPr>
            <w:tcW w:w="329"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2025</w:t>
            </w:r>
          </w:p>
        </w:tc>
        <w:tc>
          <w:tcPr>
            <w:tcW w:w="328"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2026</w:t>
            </w:r>
          </w:p>
        </w:tc>
        <w:tc>
          <w:tcPr>
            <w:tcW w:w="328"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2027</w:t>
            </w:r>
          </w:p>
        </w:tc>
        <w:tc>
          <w:tcPr>
            <w:tcW w:w="394"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2028</w:t>
            </w:r>
          </w:p>
        </w:tc>
        <w:tc>
          <w:tcPr>
            <w:tcW w:w="398" w:type="pct"/>
            <w:tcBorders>
              <w:top w:val="nil"/>
              <w:left w:val="nil"/>
              <w:bottom w:val="single" w:sz="4" w:space="0" w:color="auto"/>
              <w:right w:val="single" w:sz="4" w:space="0" w:color="auto"/>
            </w:tcBorders>
            <w:noWrap/>
            <w:vAlign w:val="center"/>
          </w:tcPr>
          <w:p w:rsidR="0030587F" w:rsidRPr="00961639" w:rsidRDefault="0030587F" w:rsidP="000204CC">
            <w:pPr>
              <w:jc w:val="center"/>
              <w:rPr>
                <w:rFonts w:ascii="Arial" w:hAnsi="Arial" w:cs="Arial"/>
                <w:b/>
                <w:bCs/>
              </w:rPr>
            </w:pPr>
            <w:r w:rsidRPr="00961639">
              <w:rPr>
                <w:rFonts w:ascii="Arial" w:hAnsi="Arial" w:cs="Arial"/>
                <w:b/>
                <w:bCs/>
              </w:rPr>
              <w:t>2029</w:t>
            </w:r>
          </w:p>
        </w:tc>
      </w:tr>
      <w:tr w:rsidR="007F6695" w:rsidRPr="00961639" w:rsidTr="0030587F">
        <w:trPr>
          <w:trHeight w:val="315"/>
        </w:trPr>
        <w:tc>
          <w:tcPr>
            <w:tcW w:w="924" w:type="pct"/>
            <w:vMerge/>
            <w:tcBorders>
              <w:top w:val="nil"/>
              <w:left w:val="single" w:sz="4" w:space="0" w:color="auto"/>
              <w:bottom w:val="single" w:sz="4" w:space="0" w:color="auto"/>
              <w:right w:val="single" w:sz="4" w:space="0" w:color="auto"/>
            </w:tcBorders>
            <w:vAlign w:val="center"/>
          </w:tcPr>
          <w:p w:rsidR="007F6695" w:rsidRPr="00961639" w:rsidRDefault="007F6695" w:rsidP="00545157">
            <w:pPr>
              <w:rPr>
                <w:rFonts w:ascii="Arial" w:hAnsi="Arial" w:cs="Arial"/>
              </w:rPr>
            </w:pPr>
          </w:p>
        </w:tc>
        <w:tc>
          <w:tcPr>
            <w:tcW w:w="373" w:type="pct"/>
            <w:vMerge/>
            <w:tcBorders>
              <w:top w:val="nil"/>
              <w:left w:val="single" w:sz="4" w:space="0" w:color="auto"/>
              <w:bottom w:val="single" w:sz="4" w:space="0" w:color="auto"/>
              <w:right w:val="single" w:sz="4" w:space="0" w:color="auto"/>
            </w:tcBorders>
            <w:vAlign w:val="center"/>
          </w:tcPr>
          <w:p w:rsidR="007F6695" w:rsidRPr="00961639" w:rsidRDefault="007F6695" w:rsidP="00545157">
            <w:pPr>
              <w:rPr>
                <w:rFonts w:ascii="Arial" w:hAnsi="Arial" w:cs="Arial"/>
              </w:rPr>
            </w:pPr>
          </w:p>
        </w:tc>
        <w:tc>
          <w:tcPr>
            <w:tcW w:w="505"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433"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9"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9"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9"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9"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8"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28"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94"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c>
          <w:tcPr>
            <w:tcW w:w="398"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r>
      <w:tr w:rsidR="007F6695" w:rsidRPr="00961639" w:rsidTr="0030587F">
        <w:trPr>
          <w:trHeight w:val="315"/>
        </w:trPr>
        <w:tc>
          <w:tcPr>
            <w:tcW w:w="924" w:type="pct"/>
            <w:vMerge/>
            <w:tcBorders>
              <w:top w:val="nil"/>
              <w:left w:val="single" w:sz="4" w:space="0" w:color="auto"/>
              <w:bottom w:val="single" w:sz="4" w:space="0" w:color="auto"/>
              <w:right w:val="single" w:sz="4" w:space="0" w:color="auto"/>
            </w:tcBorders>
            <w:vAlign w:val="center"/>
          </w:tcPr>
          <w:p w:rsidR="007F6695" w:rsidRPr="00961639" w:rsidRDefault="007F6695" w:rsidP="00545157">
            <w:pPr>
              <w:rPr>
                <w:rFonts w:ascii="Arial" w:hAnsi="Arial" w:cs="Arial"/>
              </w:rPr>
            </w:pPr>
          </w:p>
        </w:tc>
        <w:tc>
          <w:tcPr>
            <w:tcW w:w="373" w:type="pct"/>
            <w:vMerge/>
            <w:tcBorders>
              <w:top w:val="nil"/>
              <w:left w:val="single" w:sz="4" w:space="0" w:color="auto"/>
              <w:bottom w:val="single" w:sz="4" w:space="0" w:color="auto"/>
              <w:right w:val="single" w:sz="4" w:space="0" w:color="auto"/>
            </w:tcBorders>
            <w:vAlign w:val="center"/>
          </w:tcPr>
          <w:p w:rsidR="007F6695" w:rsidRPr="00961639" w:rsidRDefault="007F6695" w:rsidP="00545157">
            <w:pPr>
              <w:rPr>
                <w:rFonts w:ascii="Arial" w:hAnsi="Arial" w:cs="Arial"/>
              </w:rPr>
            </w:pPr>
          </w:p>
        </w:tc>
        <w:tc>
          <w:tcPr>
            <w:tcW w:w="505" w:type="pct"/>
            <w:tcBorders>
              <w:top w:val="nil"/>
              <w:left w:val="nil"/>
              <w:bottom w:val="single" w:sz="4" w:space="0" w:color="auto"/>
              <w:right w:val="nil"/>
            </w:tcBorders>
            <w:noWrap/>
          </w:tcPr>
          <w:p w:rsidR="007F6695" w:rsidRPr="00961639" w:rsidRDefault="007F6695" w:rsidP="00545157">
            <w:pPr>
              <w:rPr>
                <w:rFonts w:ascii="Arial" w:hAnsi="Arial" w:cs="Arial"/>
              </w:rPr>
            </w:pPr>
          </w:p>
        </w:tc>
        <w:tc>
          <w:tcPr>
            <w:tcW w:w="433" w:type="pct"/>
            <w:tcBorders>
              <w:top w:val="single" w:sz="4" w:space="0" w:color="auto"/>
              <w:left w:val="nil"/>
              <w:bottom w:val="single" w:sz="4" w:space="0" w:color="auto"/>
              <w:right w:val="nil"/>
            </w:tcBorders>
            <w:noWrap/>
          </w:tcPr>
          <w:p w:rsidR="007F6695" w:rsidRPr="00961639" w:rsidRDefault="007F6695" w:rsidP="00545157">
            <w:pPr>
              <w:rPr>
                <w:rFonts w:ascii="Arial" w:hAnsi="Arial" w:cs="Arial"/>
              </w:rPr>
            </w:pPr>
          </w:p>
        </w:tc>
        <w:tc>
          <w:tcPr>
            <w:tcW w:w="329" w:type="pct"/>
            <w:tcBorders>
              <w:top w:val="single" w:sz="4" w:space="0" w:color="auto"/>
              <w:left w:val="nil"/>
              <w:bottom w:val="single" w:sz="4" w:space="0" w:color="auto"/>
              <w:right w:val="nil"/>
            </w:tcBorders>
            <w:noWrap/>
          </w:tcPr>
          <w:p w:rsidR="007F6695" w:rsidRPr="00961639" w:rsidRDefault="007F6695" w:rsidP="00545157">
            <w:pPr>
              <w:rPr>
                <w:rFonts w:ascii="Arial" w:hAnsi="Arial" w:cs="Arial"/>
              </w:rPr>
            </w:pPr>
          </w:p>
        </w:tc>
        <w:tc>
          <w:tcPr>
            <w:tcW w:w="329" w:type="pct"/>
            <w:tcBorders>
              <w:top w:val="single" w:sz="4" w:space="0" w:color="auto"/>
              <w:left w:val="nil"/>
              <w:bottom w:val="single" w:sz="4" w:space="0" w:color="auto"/>
              <w:right w:val="nil"/>
            </w:tcBorders>
            <w:noWrap/>
          </w:tcPr>
          <w:p w:rsidR="007F6695" w:rsidRPr="00961639" w:rsidRDefault="007F6695" w:rsidP="00545157">
            <w:pPr>
              <w:rPr>
                <w:rFonts w:ascii="Arial" w:hAnsi="Arial" w:cs="Arial"/>
              </w:rPr>
            </w:pPr>
          </w:p>
        </w:tc>
        <w:tc>
          <w:tcPr>
            <w:tcW w:w="329" w:type="pct"/>
            <w:tcBorders>
              <w:top w:val="single" w:sz="4" w:space="0" w:color="auto"/>
              <w:left w:val="nil"/>
              <w:bottom w:val="single" w:sz="4" w:space="0" w:color="auto"/>
              <w:right w:val="nil"/>
            </w:tcBorders>
            <w:noWrap/>
          </w:tcPr>
          <w:p w:rsidR="007F6695" w:rsidRPr="00961639" w:rsidRDefault="007F6695" w:rsidP="00545157">
            <w:pPr>
              <w:rPr>
                <w:rFonts w:ascii="Arial" w:hAnsi="Arial" w:cs="Arial"/>
              </w:rPr>
            </w:pPr>
          </w:p>
        </w:tc>
        <w:tc>
          <w:tcPr>
            <w:tcW w:w="329" w:type="pct"/>
            <w:tcBorders>
              <w:top w:val="single" w:sz="4" w:space="0" w:color="auto"/>
              <w:left w:val="nil"/>
              <w:bottom w:val="single" w:sz="4" w:space="0" w:color="auto"/>
              <w:right w:val="nil"/>
            </w:tcBorders>
            <w:noWrap/>
          </w:tcPr>
          <w:p w:rsidR="007F6695" w:rsidRPr="00961639" w:rsidRDefault="007F6695" w:rsidP="00545157">
            <w:pPr>
              <w:rPr>
                <w:rFonts w:ascii="Arial" w:hAnsi="Arial" w:cs="Arial"/>
              </w:rPr>
            </w:pPr>
          </w:p>
        </w:tc>
        <w:tc>
          <w:tcPr>
            <w:tcW w:w="328" w:type="pct"/>
            <w:tcBorders>
              <w:top w:val="single" w:sz="4" w:space="0" w:color="auto"/>
              <w:left w:val="nil"/>
              <w:bottom w:val="single" w:sz="4" w:space="0" w:color="auto"/>
              <w:right w:val="nil"/>
            </w:tcBorders>
            <w:noWrap/>
          </w:tcPr>
          <w:p w:rsidR="007F6695" w:rsidRPr="00961639" w:rsidRDefault="007F6695" w:rsidP="00545157">
            <w:pPr>
              <w:rPr>
                <w:rFonts w:ascii="Arial" w:hAnsi="Arial" w:cs="Arial"/>
              </w:rPr>
            </w:pPr>
          </w:p>
        </w:tc>
        <w:tc>
          <w:tcPr>
            <w:tcW w:w="328" w:type="pct"/>
            <w:tcBorders>
              <w:top w:val="single" w:sz="4" w:space="0" w:color="auto"/>
              <w:left w:val="nil"/>
              <w:bottom w:val="single" w:sz="4" w:space="0" w:color="auto"/>
              <w:right w:val="nil"/>
            </w:tcBorders>
            <w:noWrap/>
          </w:tcPr>
          <w:p w:rsidR="007F6695" w:rsidRPr="00961639" w:rsidRDefault="007F6695" w:rsidP="00545157">
            <w:pPr>
              <w:rPr>
                <w:rFonts w:ascii="Arial" w:hAnsi="Arial" w:cs="Arial"/>
              </w:rPr>
            </w:pPr>
          </w:p>
        </w:tc>
        <w:tc>
          <w:tcPr>
            <w:tcW w:w="394" w:type="pct"/>
            <w:tcBorders>
              <w:top w:val="single" w:sz="4" w:space="0" w:color="auto"/>
              <w:left w:val="nil"/>
              <w:bottom w:val="single" w:sz="4" w:space="0" w:color="auto"/>
              <w:right w:val="nil"/>
            </w:tcBorders>
            <w:noWrap/>
          </w:tcPr>
          <w:p w:rsidR="007F6695" w:rsidRPr="00961639" w:rsidRDefault="007F6695" w:rsidP="00545157">
            <w:pPr>
              <w:rPr>
                <w:rFonts w:ascii="Arial" w:hAnsi="Arial" w:cs="Arial"/>
              </w:rPr>
            </w:pPr>
          </w:p>
        </w:tc>
        <w:tc>
          <w:tcPr>
            <w:tcW w:w="398" w:type="pct"/>
            <w:tcBorders>
              <w:top w:val="nil"/>
              <w:left w:val="nil"/>
              <w:bottom w:val="single" w:sz="4" w:space="0" w:color="auto"/>
              <w:right w:val="single" w:sz="4" w:space="0" w:color="auto"/>
            </w:tcBorders>
            <w:noWrap/>
          </w:tcPr>
          <w:p w:rsidR="007F6695" w:rsidRPr="00961639" w:rsidRDefault="007F6695" w:rsidP="00545157">
            <w:pPr>
              <w:rPr>
                <w:rFonts w:ascii="Arial" w:hAnsi="Arial" w:cs="Arial"/>
              </w:rPr>
            </w:pPr>
          </w:p>
        </w:tc>
      </w:tr>
    </w:tbl>
    <w:p w:rsidR="00545157" w:rsidRPr="00961639" w:rsidRDefault="00545157" w:rsidP="00545157">
      <w:pPr>
        <w:keepNext/>
        <w:numPr>
          <w:ilvl w:val="2"/>
          <w:numId w:val="0"/>
        </w:numPr>
        <w:tabs>
          <w:tab w:val="left" w:pos="851"/>
        </w:tabs>
        <w:outlineLvl w:val="2"/>
        <w:rPr>
          <w:rFonts w:ascii="Arial" w:hAnsi="Arial" w:cs="Arial"/>
        </w:rPr>
      </w:pPr>
    </w:p>
    <w:p w:rsidR="00545157" w:rsidRPr="00961639" w:rsidRDefault="00545157" w:rsidP="00545157">
      <w:pPr>
        <w:numPr>
          <w:ilvl w:val="1"/>
          <w:numId w:val="0"/>
        </w:numPr>
        <w:outlineLvl w:val="1"/>
        <w:rPr>
          <w:rFonts w:ascii="Arial" w:hAnsi="Arial" w:cs="Arial"/>
        </w:rPr>
      </w:pPr>
    </w:p>
    <w:p w:rsidR="00545157" w:rsidRPr="00961639" w:rsidRDefault="00545157" w:rsidP="00545157">
      <w:pPr>
        <w:keepNext/>
        <w:keepLines/>
        <w:outlineLvl w:val="0"/>
        <w:rPr>
          <w:rFonts w:ascii="Arial" w:hAnsi="Arial" w:cs="Arial"/>
        </w:rPr>
      </w:pPr>
    </w:p>
    <w:p w:rsidR="00545157" w:rsidRPr="00961639" w:rsidRDefault="00545157" w:rsidP="00545157">
      <w:pPr>
        <w:widowControl w:val="0"/>
        <w:suppressAutoHyphens/>
        <w:autoSpaceDE w:val="0"/>
        <w:autoSpaceDN w:val="0"/>
        <w:jc w:val="both"/>
        <w:textAlignment w:val="baseline"/>
        <w:rPr>
          <w:rFonts w:ascii="Arial" w:eastAsia="Andale Sans UI" w:hAnsi="Arial" w:cs="Arial"/>
          <w:color w:val="000000"/>
          <w:kern w:val="3"/>
          <w:lang w:eastAsia="ja-JP" w:bidi="fa-IR"/>
        </w:rPr>
      </w:pPr>
      <w:r w:rsidRPr="00961639">
        <w:rPr>
          <w:rFonts w:ascii="Arial" w:eastAsia="Andale Sans UI" w:hAnsi="Arial" w:cs="Arial"/>
          <w:color w:val="000000"/>
          <w:kern w:val="3"/>
          <w:lang w:eastAsia="ja-JP" w:bidi="fa-IR"/>
        </w:rPr>
        <w:t>Перечень м</w:t>
      </w:r>
      <w:r w:rsidRPr="00961639">
        <w:rPr>
          <w:rFonts w:ascii="Arial" w:eastAsia="Andale Sans UI" w:hAnsi="Arial" w:cs="Arial"/>
          <w:color w:val="000000"/>
          <w:kern w:val="3"/>
          <w:lang w:val="de-DE" w:eastAsia="ja-JP" w:bidi="fa-IR"/>
        </w:rPr>
        <w:t>ероприяти</w:t>
      </w:r>
      <w:r w:rsidRPr="00961639">
        <w:rPr>
          <w:rFonts w:ascii="Arial" w:eastAsia="Andale Sans UI" w:hAnsi="Arial" w:cs="Arial"/>
          <w:color w:val="000000"/>
          <w:kern w:val="3"/>
          <w:lang w:eastAsia="ja-JP" w:bidi="fa-IR"/>
        </w:rPr>
        <w:t>й</w:t>
      </w:r>
      <w:r w:rsidRPr="00961639">
        <w:rPr>
          <w:rFonts w:ascii="Arial" w:eastAsia="Andale Sans UI" w:hAnsi="Arial" w:cs="Arial"/>
          <w:color w:val="000000"/>
          <w:kern w:val="3"/>
          <w:lang w:val="de-DE" w:eastAsia="ja-JP" w:bidi="fa-IR"/>
        </w:rPr>
        <w:t xml:space="preserve"> по  реконструкции </w:t>
      </w:r>
      <w:r w:rsidRPr="00961639">
        <w:rPr>
          <w:rFonts w:ascii="Arial" w:eastAsia="Andale Sans UI" w:hAnsi="Arial" w:cs="Arial"/>
          <w:color w:val="000000"/>
          <w:kern w:val="3"/>
          <w:lang w:eastAsia="ja-JP" w:bidi="fa-IR"/>
        </w:rPr>
        <w:t xml:space="preserve">и модернизации </w:t>
      </w:r>
      <w:r w:rsidRPr="00961639">
        <w:rPr>
          <w:rFonts w:ascii="Arial" w:eastAsia="Andale Sans UI" w:hAnsi="Arial" w:cs="Arial"/>
          <w:color w:val="000000"/>
          <w:kern w:val="3"/>
          <w:lang w:val="de-DE" w:eastAsia="ja-JP" w:bidi="fa-IR"/>
        </w:rPr>
        <w:t>объект</w:t>
      </w:r>
      <w:r w:rsidRPr="00961639">
        <w:rPr>
          <w:rFonts w:ascii="Arial" w:eastAsia="Andale Sans UI" w:hAnsi="Arial" w:cs="Arial"/>
          <w:color w:val="000000"/>
          <w:kern w:val="3"/>
          <w:lang w:eastAsia="ja-JP" w:bidi="fa-IR"/>
        </w:rPr>
        <w:t>ов</w:t>
      </w:r>
      <w:r w:rsidRPr="00961639">
        <w:rPr>
          <w:rFonts w:ascii="Arial" w:eastAsia="Andale Sans UI" w:hAnsi="Arial" w:cs="Arial"/>
          <w:color w:val="000000"/>
          <w:kern w:val="3"/>
          <w:lang w:val="de-DE" w:eastAsia="ja-JP" w:bidi="fa-IR"/>
        </w:rPr>
        <w:t xml:space="preserve">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545157" w:rsidRPr="00961639" w:rsidRDefault="00545157" w:rsidP="00545157">
      <w:pPr>
        <w:widowControl w:val="0"/>
        <w:suppressAutoHyphens/>
        <w:autoSpaceDE w:val="0"/>
        <w:autoSpaceDN w:val="0"/>
        <w:jc w:val="both"/>
        <w:textAlignment w:val="baseline"/>
        <w:rPr>
          <w:rFonts w:ascii="Arial" w:eastAsia="Andale Sans UI" w:hAnsi="Arial" w:cs="Arial"/>
          <w:color w:val="000000"/>
          <w:kern w:val="3"/>
          <w:lang w:eastAsia="ja-JP" w:bidi="fa-IR"/>
        </w:rPr>
      </w:pPr>
      <w:r w:rsidRPr="00961639">
        <w:rPr>
          <w:rFonts w:ascii="Arial" w:eastAsia="Andale Sans UI" w:hAnsi="Arial" w:cs="Arial"/>
          <w:color w:val="000000"/>
          <w:kern w:val="3"/>
          <w:lang w:eastAsia="ja-JP" w:bidi="fa-IR"/>
        </w:rPr>
        <w:t>1)_____________________________________________________________________</w:t>
      </w:r>
    </w:p>
    <w:p w:rsidR="00545157" w:rsidRPr="00961639" w:rsidRDefault="00545157" w:rsidP="00545157">
      <w:pPr>
        <w:widowControl w:val="0"/>
        <w:suppressAutoHyphens/>
        <w:autoSpaceDE w:val="0"/>
        <w:autoSpaceDN w:val="0"/>
        <w:jc w:val="both"/>
        <w:textAlignment w:val="baseline"/>
        <w:rPr>
          <w:rFonts w:ascii="Arial" w:eastAsia="Andale Sans UI" w:hAnsi="Arial" w:cs="Arial"/>
          <w:color w:val="000000"/>
          <w:kern w:val="3"/>
          <w:lang w:eastAsia="ja-JP" w:bidi="fa-IR"/>
        </w:rPr>
      </w:pPr>
      <w:r w:rsidRPr="00961639">
        <w:rPr>
          <w:rFonts w:ascii="Arial" w:eastAsia="Andale Sans UI" w:hAnsi="Arial" w:cs="Arial"/>
          <w:color w:val="000000"/>
          <w:kern w:val="3"/>
          <w:lang w:eastAsia="ja-JP" w:bidi="fa-IR"/>
        </w:rPr>
        <w:t>2)_____________________________________________________________________</w:t>
      </w:r>
    </w:p>
    <w:p w:rsidR="00545157" w:rsidRPr="00961639" w:rsidRDefault="00545157" w:rsidP="00545157">
      <w:pPr>
        <w:widowControl w:val="0"/>
        <w:suppressAutoHyphens/>
        <w:autoSpaceDE w:val="0"/>
        <w:autoSpaceDN w:val="0"/>
        <w:jc w:val="both"/>
        <w:textAlignment w:val="baseline"/>
        <w:rPr>
          <w:rFonts w:ascii="Arial" w:eastAsia="Andale Sans UI" w:hAnsi="Arial" w:cs="Arial"/>
          <w:color w:val="000000"/>
          <w:kern w:val="3"/>
          <w:lang w:eastAsia="ja-JP" w:bidi="fa-IR"/>
        </w:rPr>
      </w:pPr>
      <w:r w:rsidRPr="00961639">
        <w:rPr>
          <w:rFonts w:ascii="Arial" w:eastAsia="Andale Sans UI" w:hAnsi="Arial" w:cs="Arial"/>
          <w:color w:val="000000"/>
          <w:kern w:val="3"/>
          <w:lang w:eastAsia="ja-JP" w:bidi="fa-IR"/>
        </w:rPr>
        <w:t>3)_____________________________________________________________________</w:t>
      </w:r>
    </w:p>
    <w:p w:rsidR="00545157" w:rsidRPr="00961639" w:rsidRDefault="00545157" w:rsidP="00545157">
      <w:pPr>
        <w:widowControl w:val="0"/>
        <w:suppressAutoHyphens/>
        <w:autoSpaceDE w:val="0"/>
        <w:autoSpaceDN w:val="0"/>
        <w:jc w:val="both"/>
        <w:textAlignment w:val="baseline"/>
        <w:rPr>
          <w:rFonts w:ascii="Arial" w:eastAsia="Andale Sans UI" w:hAnsi="Arial" w:cs="Arial"/>
          <w:color w:val="000000"/>
          <w:kern w:val="3"/>
          <w:lang w:eastAsia="ja-JP" w:bidi="fa-IR"/>
        </w:rPr>
      </w:pPr>
      <w:r w:rsidRPr="00961639">
        <w:rPr>
          <w:rFonts w:ascii="Arial" w:eastAsia="Andale Sans UI" w:hAnsi="Arial" w:cs="Arial"/>
          <w:color w:val="000000"/>
          <w:kern w:val="3"/>
          <w:lang w:eastAsia="ja-JP" w:bidi="fa-IR"/>
        </w:rPr>
        <w:t>4)_____________________________________________________________________</w:t>
      </w:r>
    </w:p>
    <w:p w:rsidR="00545157" w:rsidRPr="00961639" w:rsidRDefault="00545157" w:rsidP="00545157">
      <w:pPr>
        <w:widowControl w:val="0"/>
        <w:suppressAutoHyphens/>
        <w:autoSpaceDE w:val="0"/>
        <w:autoSpaceDN w:val="0"/>
        <w:jc w:val="both"/>
        <w:textAlignment w:val="baseline"/>
        <w:rPr>
          <w:rFonts w:ascii="Arial" w:eastAsia="Times New Roman CYR" w:hAnsi="Arial" w:cs="Arial"/>
          <w:color w:val="000000"/>
          <w:kern w:val="3"/>
          <w:lang w:eastAsia="ja-JP" w:bidi="fa-IR"/>
        </w:rPr>
      </w:pPr>
      <w:r w:rsidRPr="00961639">
        <w:rPr>
          <w:rFonts w:ascii="Arial" w:eastAsia="Andale Sans UI" w:hAnsi="Arial" w:cs="Arial"/>
          <w:color w:val="000000"/>
          <w:kern w:val="3"/>
          <w:lang w:eastAsia="ja-JP" w:bidi="fa-IR"/>
        </w:rPr>
        <w:t>и т.д.……</w:t>
      </w:r>
    </w:p>
    <w:p w:rsidR="00545157" w:rsidRPr="00961639" w:rsidRDefault="00545157" w:rsidP="00545157">
      <w:pPr>
        <w:widowControl w:val="0"/>
        <w:suppressAutoHyphens/>
        <w:autoSpaceDE w:val="0"/>
        <w:autoSpaceDN w:val="0"/>
        <w:textAlignment w:val="baseline"/>
        <w:rPr>
          <w:rFonts w:ascii="Arial" w:hAnsi="Arial" w:cs="Arial"/>
          <w:color w:val="000000"/>
          <w:kern w:val="3"/>
          <w:shd w:val="clear" w:color="auto" w:fill="FF0000"/>
          <w:lang w:eastAsia="ja-JP" w:bidi="fa-IR"/>
        </w:rPr>
      </w:pPr>
    </w:p>
    <w:p w:rsidR="00545157" w:rsidRPr="00961639" w:rsidRDefault="00545157" w:rsidP="00545157">
      <w:pPr>
        <w:widowControl w:val="0"/>
        <w:suppressAutoHyphens/>
        <w:autoSpaceDE w:val="0"/>
        <w:autoSpaceDN w:val="0"/>
        <w:jc w:val="both"/>
        <w:textAlignment w:val="baseline"/>
        <w:rPr>
          <w:rFonts w:ascii="Arial" w:eastAsia="Times New Roman CYR" w:hAnsi="Arial" w:cs="Arial"/>
          <w:color w:val="000000"/>
          <w:kern w:val="3"/>
          <w:lang w:eastAsia="ja-JP" w:bidi="fa-IR"/>
        </w:rPr>
      </w:pPr>
    </w:p>
    <w:p w:rsidR="00545157" w:rsidRPr="00961639" w:rsidRDefault="00545157" w:rsidP="00545157">
      <w:pPr>
        <w:widowControl w:val="0"/>
        <w:suppressAutoHyphens/>
        <w:autoSpaceDE w:val="0"/>
        <w:autoSpaceDN w:val="0"/>
        <w:ind w:firstLine="708"/>
        <w:jc w:val="both"/>
        <w:textAlignment w:val="baseline"/>
        <w:rPr>
          <w:rFonts w:ascii="Arial" w:eastAsia="Andale Sans UI" w:hAnsi="Arial" w:cs="Arial"/>
          <w:color w:val="000000"/>
          <w:kern w:val="3"/>
          <w:lang w:val="de-DE" w:eastAsia="ja-JP" w:bidi="fa-IR"/>
        </w:rPr>
      </w:pPr>
      <w:r w:rsidRPr="00961639">
        <w:rPr>
          <w:rFonts w:ascii="Arial" w:eastAsia="Times New Roman CYR" w:hAnsi="Arial" w:cs="Arial"/>
          <w:color w:val="000000"/>
          <w:kern w:val="3"/>
          <w:lang w:eastAsia="ja-JP" w:bidi="fa-IR"/>
        </w:rPr>
        <w:t>________________________________________________________________</w:t>
      </w:r>
    </w:p>
    <w:p w:rsidR="00545157" w:rsidRPr="00961639" w:rsidRDefault="00545157" w:rsidP="00545157">
      <w:pPr>
        <w:widowControl w:val="0"/>
        <w:suppressAutoHyphens/>
        <w:autoSpaceDE w:val="0"/>
        <w:autoSpaceDN w:val="0"/>
        <w:jc w:val="both"/>
        <w:textAlignment w:val="baseline"/>
        <w:rPr>
          <w:rFonts w:ascii="Arial" w:eastAsia="Andale Sans UI" w:hAnsi="Arial" w:cs="Arial"/>
          <w:color w:val="000000"/>
          <w:kern w:val="3"/>
          <w:lang w:val="de-DE" w:eastAsia="ja-JP" w:bidi="fa-IR"/>
        </w:rPr>
      </w:pPr>
      <w:r w:rsidRPr="00961639">
        <w:rPr>
          <w:rFonts w:ascii="Arial" w:eastAsia="Times New Roman CYR" w:hAnsi="Arial" w:cs="Arial"/>
          <w:color w:val="000000"/>
          <w:kern w:val="3"/>
          <w:lang w:eastAsia="ja-JP" w:bidi="fa-IR"/>
        </w:rPr>
        <w:t>К настоящему конкурсному предложению прилагаются документы согласно Описи на _____ листах.</w:t>
      </w:r>
    </w:p>
    <w:p w:rsidR="00545157" w:rsidRPr="00961639" w:rsidRDefault="00545157" w:rsidP="00545157">
      <w:pPr>
        <w:keepNext/>
        <w:widowControl w:val="0"/>
        <w:suppressAutoHyphens/>
        <w:autoSpaceDE w:val="0"/>
        <w:autoSpaceDN w:val="0"/>
        <w:jc w:val="both"/>
        <w:textAlignment w:val="baseline"/>
        <w:rPr>
          <w:rFonts w:ascii="Arial" w:hAnsi="Arial" w:cs="Arial"/>
          <w:color w:val="000000"/>
          <w:kern w:val="3"/>
          <w:lang w:eastAsia="ja-JP" w:bidi="fa-IR"/>
        </w:rPr>
      </w:pPr>
    </w:p>
    <w:p w:rsidR="00545157" w:rsidRPr="00961639" w:rsidRDefault="00545157" w:rsidP="00545157">
      <w:pPr>
        <w:keepNext/>
        <w:widowControl w:val="0"/>
        <w:suppressAutoHyphens/>
        <w:autoSpaceDE w:val="0"/>
        <w:autoSpaceDN w:val="0"/>
        <w:jc w:val="both"/>
        <w:textAlignment w:val="baseline"/>
        <w:rPr>
          <w:rFonts w:ascii="Arial" w:eastAsia="Times New Roman CYR" w:hAnsi="Arial" w:cs="Arial"/>
          <w:color w:val="000000"/>
          <w:kern w:val="3"/>
          <w:lang w:eastAsia="ja-JP" w:bidi="fa-IR"/>
        </w:rPr>
      </w:pPr>
      <w:r w:rsidRPr="00961639">
        <w:rPr>
          <w:rFonts w:ascii="Arial" w:eastAsia="Times New Roman CYR" w:hAnsi="Arial" w:cs="Arial"/>
          <w:color w:val="000000"/>
          <w:kern w:val="3"/>
          <w:lang w:eastAsia="ja-JP" w:bidi="fa-IR"/>
        </w:rPr>
        <w:t>Участник конкурса:</w:t>
      </w:r>
    </w:p>
    <w:p w:rsidR="00545157" w:rsidRPr="00961639" w:rsidRDefault="00545157" w:rsidP="00545157">
      <w:pPr>
        <w:keepNext/>
        <w:widowControl w:val="0"/>
        <w:suppressAutoHyphens/>
        <w:autoSpaceDE w:val="0"/>
        <w:autoSpaceDN w:val="0"/>
        <w:jc w:val="both"/>
        <w:textAlignment w:val="baseline"/>
        <w:rPr>
          <w:rFonts w:ascii="Arial" w:eastAsia="Times New Roman CYR" w:hAnsi="Arial" w:cs="Arial"/>
          <w:color w:val="000000"/>
          <w:kern w:val="3"/>
          <w:lang w:eastAsia="ja-JP" w:bidi="fa-IR"/>
        </w:rPr>
      </w:pPr>
      <w:r w:rsidRPr="00961639">
        <w:rPr>
          <w:rFonts w:ascii="Arial" w:eastAsia="Times New Roman CYR" w:hAnsi="Arial" w:cs="Arial"/>
          <w:color w:val="000000"/>
          <w:kern w:val="3"/>
          <w:lang w:eastAsia="ja-JP" w:bidi="fa-IR"/>
        </w:rPr>
        <w:t xml:space="preserve">Руководитель юридического лица     _________________________(Ф.И.О.)   </w:t>
      </w:r>
    </w:p>
    <w:p w:rsidR="00545157" w:rsidRPr="00961639" w:rsidRDefault="00545157" w:rsidP="00545157">
      <w:pPr>
        <w:keepNext/>
        <w:widowControl w:val="0"/>
        <w:suppressAutoHyphens/>
        <w:autoSpaceDE w:val="0"/>
        <w:autoSpaceDN w:val="0"/>
        <w:jc w:val="both"/>
        <w:textAlignment w:val="baseline"/>
        <w:rPr>
          <w:rFonts w:ascii="Arial" w:eastAsia="Andale Sans UI" w:hAnsi="Arial" w:cs="Arial"/>
          <w:color w:val="000000"/>
          <w:kern w:val="3"/>
          <w:lang w:val="de-DE" w:eastAsia="ja-JP" w:bidi="fa-IR"/>
        </w:rPr>
      </w:pPr>
      <w:r w:rsidRPr="00961639">
        <w:rPr>
          <w:rFonts w:ascii="Arial" w:eastAsia="Times New Roman CYR" w:hAnsi="Arial" w:cs="Arial"/>
          <w:color w:val="000000"/>
          <w:kern w:val="3"/>
          <w:lang w:eastAsia="ja-JP" w:bidi="fa-IR"/>
        </w:rPr>
        <w:t>подпись и печать</w:t>
      </w:r>
    </w:p>
    <w:p w:rsidR="00545157" w:rsidRPr="00961639" w:rsidRDefault="00545157" w:rsidP="00545157">
      <w:pPr>
        <w:widowControl w:val="0"/>
        <w:suppressAutoHyphens/>
        <w:autoSpaceDE w:val="0"/>
        <w:autoSpaceDN w:val="0"/>
        <w:textAlignment w:val="baseline"/>
        <w:rPr>
          <w:rFonts w:ascii="Arial" w:eastAsia="Times New Roman CYR" w:hAnsi="Arial" w:cs="Arial"/>
          <w:color w:val="000000"/>
          <w:kern w:val="3"/>
          <w:lang w:eastAsia="ja-JP" w:bidi="fa-IR"/>
        </w:rPr>
      </w:pPr>
    </w:p>
    <w:p w:rsidR="00545157" w:rsidRPr="00961639" w:rsidRDefault="00545157" w:rsidP="00545157">
      <w:pPr>
        <w:widowControl w:val="0"/>
        <w:suppressAutoHyphens/>
        <w:autoSpaceDE w:val="0"/>
        <w:autoSpaceDN w:val="0"/>
        <w:textAlignment w:val="baseline"/>
        <w:rPr>
          <w:rFonts w:ascii="Arial" w:eastAsia="Times New Roman CYR" w:hAnsi="Arial" w:cs="Arial"/>
          <w:color w:val="000000"/>
          <w:kern w:val="3"/>
          <w:lang w:eastAsia="ja-JP" w:bidi="fa-IR"/>
        </w:rPr>
      </w:pPr>
      <w:r w:rsidRPr="00961639">
        <w:rPr>
          <w:rFonts w:ascii="Arial" w:eastAsia="Times New Roman CYR" w:hAnsi="Arial" w:cs="Arial"/>
          <w:color w:val="000000"/>
          <w:kern w:val="3"/>
          <w:lang w:eastAsia="ja-JP" w:bidi="fa-IR"/>
        </w:rPr>
        <w:t xml:space="preserve">Главный бухгалтер                                 ______________________ (Ф.И.О.)   </w:t>
      </w:r>
      <w:r w:rsidRPr="00961639">
        <w:rPr>
          <w:rFonts w:ascii="Arial" w:eastAsia="Times New Roman CYR" w:hAnsi="Arial" w:cs="Arial"/>
          <w:color w:val="000000"/>
          <w:kern w:val="3"/>
          <w:lang w:eastAsia="ja-JP" w:bidi="fa-IR"/>
        </w:rPr>
        <w:tab/>
      </w:r>
    </w:p>
    <w:p w:rsidR="00545157" w:rsidRPr="00961639" w:rsidRDefault="00545157" w:rsidP="00545157">
      <w:pPr>
        <w:keepNext/>
        <w:widowControl w:val="0"/>
        <w:suppressAutoHyphens/>
        <w:autoSpaceDE w:val="0"/>
        <w:autoSpaceDN w:val="0"/>
        <w:jc w:val="both"/>
        <w:textAlignment w:val="baseline"/>
        <w:rPr>
          <w:rFonts w:ascii="Arial" w:eastAsia="Andale Sans UI" w:hAnsi="Arial" w:cs="Arial"/>
          <w:color w:val="000000"/>
          <w:kern w:val="3"/>
          <w:lang w:val="de-DE" w:eastAsia="ja-JP" w:bidi="fa-IR"/>
        </w:rPr>
      </w:pPr>
      <w:r w:rsidRPr="00961639">
        <w:rPr>
          <w:rFonts w:ascii="Arial" w:hAnsi="Arial" w:cs="Arial"/>
          <w:color w:val="000000"/>
          <w:kern w:val="3"/>
          <w:lang w:eastAsia="ja-JP" w:bidi="fa-IR"/>
        </w:rPr>
        <w:t>(</w:t>
      </w:r>
      <w:r w:rsidRPr="00961639">
        <w:rPr>
          <w:rFonts w:ascii="Arial" w:eastAsia="Times New Roman CYR" w:hAnsi="Arial" w:cs="Arial"/>
          <w:color w:val="000000"/>
          <w:kern w:val="3"/>
          <w:lang w:eastAsia="ja-JP" w:bidi="fa-IR"/>
        </w:rPr>
        <w:t>для юридического лица)</w:t>
      </w:r>
    </w:p>
    <w:p w:rsidR="00545157" w:rsidRPr="00961639" w:rsidRDefault="00545157" w:rsidP="00545157">
      <w:pPr>
        <w:keepNext/>
        <w:widowControl w:val="0"/>
        <w:tabs>
          <w:tab w:val="left" w:pos="1068"/>
        </w:tabs>
        <w:suppressAutoHyphens/>
        <w:autoSpaceDE w:val="0"/>
        <w:autoSpaceDN w:val="0"/>
        <w:jc w:val="both"/>
        <w:textAlignment w:val="baseline"/>
        <w:rPr>
          <w:rFonts w:ascii="Arial" w:hAnsi="Arial" w:cs="Arial"/>
          <w:color w:val="000000"/>
        </w:rPr>
      </w:pPr>
      <w:r w:rsidRPr="00961639">
        <w:rPr>
          <w:rFonts w:ascii="Arial" w:hAnsi="Arial" w:cs="Arial"/>
          <w:b/>
          <w:bCs/>
          <w:color w:val="000000"/>
          <w:kern w:val="3"/>
          <w:lang w:eastAsia="ja-JP" w:bidi="fa-IR"/>
        </w:rPr>
        <w:tab/>
      </w:r>
      <w:r w:rsidRPr="00961639">
        <w:rPr>
          <w:rFonts w:ascii="Arial" w:hAnsi="Arial" w:cs="Arial"/>
          <w:b/>
          <w:bCs/>
          <w:color w:val="000000"/>
          <w:kern w:val="3"/>
          <w:lang w:eastAsia="ja-JP" w:bidi="fa-IR"/>
        </w:rPr>
        <w:tab/>
      </w:r>
      <w:r w:rsidRPr="00961639">
        <w:rPr>
          <w:rFonts w:ascii="Arial" w:hAnsi="Arial" w:cs="Arial"/>
          <w:b/>
          <w:bCs/>
          <w:color w:val="000000"/>
          <w:kern w:val="3"/>
          <w:lang w:eastAsia="ja-JP" w:bidi="fa-IR"/>
        </w:rPr>
        <w:tab/>
      </w:r>
      <w:r w:rsidRPr="00961639">
        <w:rPr>
          <w:rFonts w:ascii="Arial" w:hAnsi="Arial" w:cs="Arial"/>
          <w:b/>
          <w:bCs/>
          <w:color w:val="000000"/>
          <w:kern w:val="3"/>
          <w:lang w:eastAsia="ja-JP" w:bidi="fa-IR"/>
        </w:rPr>
        <w:tab/>
      </w:r>
      <w:r w:rsidRPr="00961639">
        <w:rPr>
          <w:rFonts w:ascii="Arial" w:eastAsia="Times New Roman CYR" w:hAnsi="Arial" w:cs="Arial"/>
          <w:b/>
          <w:bCs/>
          <w:color w:val="000000"/>
          <w:kern w:val="3"/>
          <w:lang w:eastAsia="ja-JP" w:bidi="fa-IR"/>
        </w:rPr>
        <w:t>М.П.</w:t>
      </w:r>
    </w:p>
    <w:p w:rsidR="001C1F1C" w:rsidRPr="00961639" w:rsidRDefault="001C1F1C" w:rsidP="00D1248C">
      <w:pPr>
        <w:widowControl w:val="0"/>
        <w:suppressAutoHyphens/>
        <w:autoSpaceDE w:val="0"/>
        <w:autoSpaceDN w:val="0"/>
        <w:ind w:firstLine="708"/>
        <w:jc w:val="both"/>
        <w:textAlignment w:val="baseline"/>
        <w:rPr>
          <w:rFonts w:ascii="Arial" w:eastAsia="Times New Roman CYR" w:hAnsi="Arial" w:cs="Arial"/>
          <w:color w:val="FF0000"/>
          <w:kern w:val="3"/>
          <w:lang w:eastAsia="ja-JP" w:bidi="fa-IR"/>
        </w:rPr>
      </w:pPr>
      <w:r w:rsidRPr="00961639">
        <w:rPr>
          <w:rFonts w:ascii="Arial" w:eastAsia="Andale Sans UI" w:hAnsi="Arial" w:cs="Arial"/>
          <w:color w:val="FF0000"/>
          <w:kern w:val="3"/>
          <w:lang w:val="de-DE" w:eastAsia="ja-JP" w:bidi="fa-IR"/>
        </w:rPr>
        <w:br w:type="page"/>
      </w:r>
    </w:p>
    <w:p w:rsidR="001C1F1C" w:rsidRPr="00961639" w:rsidRDefault="001C1F1C" w:rsidP="00E56E11">
      <w:pPr>
        <w:widowControl w:val="0"/>
        <w:suppressAutoHyphens/>
        <w:autoSpaceDE w:val="0"/>
        <w:rPr>
          <w:rFonts w:ascii="Arial" w:hAnsi="Arial" w:cs="Arial"/>
          <w:b/>
          <w:lang w:eastAsia="ar-SA"/>
        </w:rPr>
      </w:pPr>
    </w:p>
    <w:p w:rsidR="00921B53" w:rsidRPr="00961639" w:rsidRDefault="00921B53" w:rsidP="00EE0D1B">
      <w:pPr>
        <w:widowControl w:val="0"/>
        <w:suppressAutoHyphens/>
        <w:autoSpaceDE w:val="0"/>
        <w:ind w:firstLine="600"/>
        <w:jc w:val="right"/>
        <w:rPr>
          <w:rFonts w:ascii="Arial" w:hAnsi="Arial" w:cs="Arial"/>
          <w:b/>
          <w:lang w:eastAsia="ar-SA"/>
        </w:rPr>
      </w:pPr>
    </w:p>
    <w:p w:rsidR="00EE0D1B" w:rsidRPr="00961639" w:rsidRDefault="00EE0D1B" w:rsidP="00EE0D1B">
      <w:pPr>
        <w:widowControl w:val="0"/>
        <w:suppressAutoHyphens/>
        <w:autoSpaceDE w:val="0"/>
        <w:ind w:firstLine="600"/>
        <w:jc w:val="right"/>
        <w:rPr>
          <w:rFonts w:ascii="Arial" w:hAnsi="Arial" w:cs="Arial"/>
          <w:b/>
          <w:lang w:eastAsia="ar-SA"/>
        </w:rPr>
      </w:pPr>
      <w:r w:rsidRPr="00961639">
        <w:rPr>
          <w:rFonts w:ascii="Arial" w:hAnsi="Arial" w:cs="Arial"/>
          <w:b/>
          <w:lang w:eastAsia="ar-SA"/>
        </w:rPr>
        <w:t xml:space="preserve">Приложение № </w:t>
      </w:r>
      <w:r w:rsidR="00AA0EEE" w:rsidRPr="00961639">
        <w:rPr>
          <w:rFonts w:ascii="Arial" w:hAnsi="Arial" w:cs="Arial"/>
          <w:b/>
          <w:lang w:eastAsia="ar-SA"/>
        </w:rPr>
        <w:t>9</w:t>
      </w:r>
    </w:p>
    <w:p w:rsidR="00EE0D1B" w:rsidRPr="00961639" w:rsidRDefault="00EE0D1B" w:rsidP="00EE0D1B">
      <w:pPr>
        <w:widowControl w:val="0"/>
        <w:suppressAutoHyphens/>
        <w:autoSpaceDE w:val="0"/>
        <w:ind w:firstLine="600"/>
        <w:jc w:val="right"/>
        <w:rPr>
          <w:rFonts w:ascii="Arial" w:hAnsi="Arial" w:cs="Arial"/>
          <w:b/>
          <w:lang w:eastAsia="ar-SA"/>
        </w:rPr>
      </w:pPr>
      <w:r w:rsidRPr="00961639">
        <w:rPr>
          <w:rFonts w:ascii="Arial" w:hAnsi="Arial" w:cs="Arial"/>
          <w:b/>
          <w:lang w:eastAsia="ar-SA"/>
        </w:rPr>
        <w:t>к конкурсной документации</w:t>
      </w:r>
    </w:p>
    <w:p w:rsidR="00EE0D1B" w:rsidRPr="00961639" w:rsidRDefault="00EE0D1B" w:rsidP="00EE0D1B">
      <w:pPr>
        <w:widowControl w:val="0"/>
        <w:suppressAutoHyphens/>
        <w:autoSpaceDE w:val="0"/>
        <w:ind w:firstLine="600"/>
        <w:rPr>
          <w:rFonts w:ascii="Arial" w:hAnsi="Arial" w:cs="Arial"/>
          <w:lang w:eastAsia="ar-SA"/>
        </w:rPr>
      </w:pPr>
    </w:p>
    <w:tbl>
      <w:tblPr>
        <w:tblW w:w="0" w:type="auto"/>
        <w:tblInd w:w="40" w:type="dxa"/>
        <w:tblLayout w:type="fixed"/>
        <w:tblCellMar>
          <w:left w:w="40" w:type="dxa"/>
          <w:right w:w="40" w:type="dxa"/>
        </w:tblCellMar>
        <w:tblLook w:val="0000"/>
      </w:tblPr>
      <w:tblGrid>
        <w:gridCol w:w="2640"/>
        <w:gridCol w:w="7080"/>
      </w:tblGrid>
      <w:tr w:rsidR="00EE0D1B" w:rsidRPr="00961639" w:rsidTr="00766E4B">
        <w:trPr>
          <w:trHeight w:hRule="exact" w:val="701"/>
        </w:trPr>
        <w:tc>
          <w:tcPr>
            <w:tcW w:w="2640" w:type="dxa"/>
          </w:tcPr>
          <w:p w:rsidR="00EE0D1B" w:rsidRPr="00961639" w:rsidRDefault="00EE0D1B" w:rsidP="00EE0D1B">
            <w:pPr>
              <w:widowControl w:val="0"/>
              <w:shd w:val="clear" w:color="auto" w:fill="FFFFFF"/>
              <w:suppressAutoHyphens/>
              <w:autoSpaceDE w:val="0"/>
              <w:snapToGrid w:val="0"/>
              <w:rPr>
                <w:rFonts w:ascii="Arial" w:hAnsi="Arial" w:cs="Arial"/>
                <w:spacing w:val="-2"/>
                <w:lang w:eastAsia="ar-SA"/>
              </w:rPr>
            </w:pPr>
            <w:r w:rsidRPr="00961639">
              <w:rPr>
                <w:rFonts w:ascii="Arial" w:hAnsi="Arial" w:cs="Arial"/>
                <w:spacing w:val="-2"/>
                <w:lang w:eastAsia="ar-SA"/>
              </w:rPr>
              <w:t xml:space="preserve">Бланк организации </w:t>
            </w:r>
          </w:p>
          <w:p w:rsidR="00EE0D1B" w:rsidRPr="00961639" w:rsidRDefault="00EE0D1B" w:rsidP="00EE0D1B">
            <w:pPr>
              <w:widowControl w:val="0"/>
              <w:shd w:val="clear" w:color="auto" w:fill="FFFFFF"/>
              <w:suppressAutoHyphens/>
              <w:autoSpaceDE w:val="0"/>
              <w:rPr>
                <w:rFonts w:ascii="Arial" w:hAnsi="Arial" w:cs="Arial"/>
                <w:lang w:eastAsia="ar-SA"/>
              </w:rPr>
            </w:pPr>
            <w:r w:rsidRPr="00961639">
              <w:rPr>
                <w:rFonts w:ascii="Arial" w:hAnsi="Arial" w:cs="Arial"/>
                <w:lang w:eastAsia="ar-SA"/>
              </w:rPr>
              <w:t>Дата, исх. номер</w:t>
            </w:r>
          </w:p>
        </w:tc>
        <w:tc>
          <w:tcPr>
            <w:tcW w:w="7080" w:type="dxa"/>
          </w:tcPr>
          <w:p w:rsidR="00EE0D1B" w:rsidRPr="00961639" w:rsidRDefault="00EE0D1B" w:rsidP="00EE0D1B">
            <w:pPr>
              <w:widowControl w:val="0"/>
              <w:shd w:val="clear" w:color="auto" w:fill="FFFFFF"/>
              <w:suppressAutoHyphens/>
              <w:autoSpaceDE w:val="0"/>
              <w:snapToGrid w:val="0"/>
              <w:ind w:firstLine="600"/>
              <w:jc w:val="right"/>
              <w:rPr>
                <w:rFonts w:ascii="Arial" w:hAnsi="Arial" w:cs="Arial"/>
                <w:i/>
                <w:iCs/>
                <w:spacing w:val="-1"/>
                <w:lang w:eastAsia="ar-SA"/>
              </w:rPr>
            </w:pPr>
            <w:r w:rsidRPr="00961639">
              <w:rPr>
                <w:rFonts w:ascii="Arial" w:hAnsi="Arial" w:cs="Arial"/>
                <w:i/>
                <w:iCs/>
                <w:spacing w:val="-1"/>
                <w:lang w:eastAsia="ar-SA"/>
              </w:rPr>
              <w:t>В конкурсную комиссию</w:t>
            </w:r>
          </w:p>
        </w:tc>
      </w:tr>
    </w:tbl>
    <w:p w:rsidR="00EE0D1B" w:rsidRPr="00961639" w:rsidRDefault="00EE0D1B" w:rsidP="00EE0D1B">
      <w:pPr>
        <w:widowControl w:val="0"/>
        <w:shd w:val="clear" w:color="auto" w:fill="FFFFFF"/>
        <w:suppressAutoHyphens/>
        <w:autoSpaceDE w:val="0"/>
        <w:ind w:firstLine="600"/>
        <w:jc w:val="center"/>
        <w:rPr>
          <w:rFonts w:ascii="Arial" w:hAnsi="Arial" w:cs="Arial"/>
          <w:lang w:eastAsia="ar-SA"/>
        </w:rPr>
      </w:pPr>
    </w:p>
    <w:p w:rsidR="00EE0D1B" w:rsidRPr="00961639" w:rsidRDefault="00EE0D1B" w:rsidP="00EE0D1B">
      <w:pPr>
        <w:widowControl w:val="0"/>
        <w:shd w:val="clear" w:color="auto" w:fill="FFFFFF"/>
        <w:suppressAutoHyphens/>
        <w:autoSpaceDE w:val="0"/>
        <w:jc w:val="center"/>
        <w:rPr>
          <w:rFonts w:ascii="Arial" w:hAnsi="Arial" w:cs="Arial"/>
          <w:b/>
          <w:bCs/>
          <w:lang w:eastAsia="ar-SA"/>
        </w:rPr>
      </w:pPr>
    </w:p>
    <w:p w:rsidR="00EE0D1B" w:rsidRPr="00961639" w:rsidRDefault="00EE0D1B" w:rsidP="00EE0D1B">
      <w:pPr>
        <w:widowControl w:val="0"/>
        <w:shd w:val="clear" w:color="auto" w:fill="FFFFFF"/>
        <w:suppressAutoHyphens/>
        <w:autoSpaceDE w:val="0"/>
        <w:jc w:val="center"/>
        <w:rPr>
          <w:rFonts w:ascii="Arial" w:hAnsi="Arial" w:cs="Arial"/>
          <w:b/>
          <w:bCs/>
          <w:lang w:eastAsia="ar-SA"/>
        </w:rPr>
      </w:pPr>
      <w:r w:rsidRPr="00961639">
        <w:rPr>
          <w:rFonts w:ascii="Arial" w:hAnsi="Arial" w:cs="Arial"/>
          <w:b/>
          <w:bCs/>
          <w:lang w:eastAsia="ar-SA"/>
        </w:rPr>
        <w:t>ЗАЯВЛЕНИЕ</w:t>
      </w:r>
    </w:p>
    <w:p w:rsidR="00EE0D1B" w:rsidRPr="00961639" w:rsidRDefault="00EE0D1B" w:rsidP="00EE0D1B">
      <w:pPr>
        <w:widowControl w:val="0"/>
        <w:shd w:val="clear" w:color="auto" w:fill="FFFFFF"/>
        <w:suppressAutoHyphens/>
        <w:autoSpaceDE w:val="0"/>
        <w:jc w:val="center"/>
        <w:rPr>
          <w:rFonts w:ascii="Arial" w:hAnsi="Arial" w:cs="Arial"/>
          <w:b/>
          <w:bCs/>
          <w:lang w:eastAsia="ar-SA"/>
        </w:rPr>
      </w:pPr>
      <w:r w:rsidRPr="00961639">
        <w:rPr>
          <w:rFonts w:ascii="Arial" w:hAnsi="Arial" w:cs="Arial"/>
          <w:b/>
          <w:bCs/>
          <w:lang w:eastAsia="ar-SA"/>
        </w:rPr>
        <w:t>(на предоставление конкурсной документации)</w:t>
      </w:r>
    </w:p>
    <w:p w:rsidR="00EE0D1B" w:rsidRPr="00961639" w:rsidRDefault="00EE0D1B" w:rsidP="00EE0D1B">
      <w:pPr>
        <w:widowControl w:val="0"/>
        <w:shd w:val="clear" w:color="auto" w:fill="FFFFFF"/>
        <w:suppressAutoHyphens/>
        <w:autoSpaceDE w:val="0"/>
        <w:ind w:firstLine="600"/>
        <w:rPr>
          <w:rFonts w:ascii="Arial" w:hAnsi="Arial" w:cs="Arial"/>
          <w:b/>
          <w:bCs/>
          <w:lang w:eastAsia="ar-SA"/>
        </w:rPr>
      </w:pPr>
    </w:p>
    <w:p w:rsidR="00EE0D1B" w:rsidRPr="00961639" w:rsidRDefault="00EE0D1B" w:rsidP="00EE0D1B">
      <w:pPr>
        <w:widowControl w:val="0"/>
        <w:shd w:val="clear" w:color="auto" w:fill="FFFFFF"/>
        <w:suppressAutoHyphens/>
        <w:autoSpaceDE w:val="0"/>
        <w:ind w:firstLine="600"/>
        <w:rPr>
          <w:rFonts w:ascii="Arial" w:hAnsi="Arial" w:cs="Arial"/>
          <w:lang w:eastAsia="ar-SA"/>
        </w:rPr>
      </w:pPr>
    </w:p>
    <w:p w:rsidR="00EE0D1B" w:rsidRPr="00961639" w:rsidRDefault="00EE0D1B" w:rsidP="00EE0D1B">
      <w:pPr>
        <w:autoSpaceDE w:val="0"/>
        <w:autoSpaceDN w:val="0"/>
        <w:adjustRightInd w:val="0"/>
        <w:snapToGrid w:val="0"/>
        <w:jc w:val="both"/>
        <w:rPr>
          <w:rFonts w:ascii="Arial" w:hAnsi="Arial" w:cs="Arial"/>
        </w:rPr>
      </w:pPr>
      <w:r w:rsidRPr="00961639">
        <w:rPr>
          <w:rFonts w:ascii="Arial" w:hAnsi="Arial" w:cs="Arial"/>
          <w:spacing w:val="1"/>
        </w:rPr>
        <w:t xml:space="preserve">Прошу предоставить комплект конкурсной документации для </w:t>
      </w:r>
      <w:r w:rsidRPr="00961639">
        <w:rPr>
          <w:rFonts w:ascii="Arial" w:hAnsi="Arial" w:cs="Arial"/>
        </w:rPr>
        <w:t xml:space="preserve">проведения конкурса на право заключения Концессионного соглашения в отношении объекта </w:t>
      </w:r>
      <w:r w:rsidRPr="00961639">
        <w:rPr>
          <w:rFonts w:ascii="Arial" w:hAnsi="Arial" w:cs="Arial"/>
          <w:i/>
        </w:rPr>
        <w:t>—</w:t>
      </w:r>
      <w:r w:rsidR="009D196A" w:rsidRPr="00961639">
        <w:rPr>
          <w:rFonts w:ascii="Arial" w:hAnsi="Arial" w:cs="Arial"/>
          <w:i/>
        </w:rPr>
        <w:t xml:space="preserve"> </w:t>
      </w:r>
      <w:r w:rsidRPr="00961639">
        <w:rPr>
          <w:rFonts w:ascii="Arial" w:hAnsi="Arial" w:cs="Arial"/>
        </w:rPr>
        <w:t>муниципальное имущес</w:t>
      </w:r>
      <w:r w:rsidR="008006A2" w:rsidRPr="00961639">
        <w:rPr>
          <w:rFonts w:ascii="Arial" w:hAnsi="Arial" w:cs="Arial"/>
        </w:rPr>
        <w:t>тво, расположенного на территории</w:t>
      </w:r>
      <w:r w:rsidR="009D196A" w:rsidRPr="00961639">
        <w:rPr>
          <w:rFonts w:ascii="Arial" w:hAnsi="Arial" w:cs="Arial"/>
        </w:rPr>
        <w:t xml:space="preserve"> </w:t>
      </w:r>
      <w:r w:rsidRPr="00961639">
        <w:rPr>
          <w:rFonts w:ascii="Arial" w:hAnsi="Arial" w:cs="Arial"/>
        </w:rPr>
        <w:t xml:space="preserve">муниципального образования, предназначенное для </w:t>
      </w:r>
      <w:r w:rsidRPr="00961639">
        <w:rPr>
          <w:rFonts w:ascii="Arial" w:eastAsia="Arial Unicode MS" w:hAnsi="Arial" w:cs="Arial"/>
        </w:rPr>
        <w:t>бесперебойной подачи</w:t>
      </w:r>
      <w:r w:rsidR="001D166A" w:rsidRPr="00961639">
        <w:rPr>
          <w:rFonts w:ascii="Arial" w:eastAsia="Arial Unicode MS" w:hAnsi="Arial" w:cs="Arial"/>
        </w:rPr>
        <w:t xml:space="preserve"> холодного водоснабжения</w:t>
      </w:r>
      <w:r w:rsidRPr="00961639">
        <w:rPr>
          <w:rFonts w:ascii="Arial" w:eastAsia="Arial Unicode MS" w:hAnsi="Arial" w:cs="Arial"/>
        </w:rPr>
        <w:t xml:space="preserve">(ЛОТ № </w:t>
      </w:r>
      <w:r w:rsidR="00A91C84" w:rsidRPr="00961639">
        <w:rPr>
          <w:rFonts w:ascii="Arial" w:eastAsia="Arial Unicode MS" w:hAnsi="Arial" w:cs="Arial"/>
        </w:rPr>
        <w:t>1</w:t>
      </w:r>
      <w:r w:rsidRPr="00961639">
        <w:rPr>
          <w:rFonts w:ascii="Arial" w:eastAsia="Arial Unicode MS" w:hAnsi="Arial" w:cs="Arial"/>
        </w:rPr>
        <w:t>)</w:t>
      </w:r>
      <w:r w:rsidRPr="00961639">
        <w:rPr>
          <w:rFonts w:ascii="Arial" w:hAnsi="Arial" w:cs="Arial"/>
        </w:rPr>
        <w:t>.</w:t>
      </w:r>
    </w:p>
    <w:p w:rsidR="00EE0D1B" w:rsidRPr="00961639" w:rsidRDefault="00EE0D1B" w:rsidP="00EE0D1B">
      <w:pPr>
        <w:widowControl w:val="0"/>
        <w:shd w:val="clear" w:color="auto" w:fill="FFFFFF"/>
        <w:tabs>
          <w:tab w:val="left" w:leader="underscore" w:pos="3706"/>
        </w:tabs>
        <w:suppressAutoHyphens/>
        <w:autoSpaceDE w:val="0"/>
        <w:ind w:firstLine="600"/>
        <w:rPr>
          <w:rFonts w:ascii="Arial" w:hAnsi="Arial" w:cs="Arial"/>
          <w:lang w:eastAsia="ar-SA"/>
        </w:rPr>
      </w:pPr>
      <w:r w:rsidRPr="00961639">
        <w:rPr>
          <w:rFonts w:ascii="Arial" w:hAnsi="Arial" w:cs="Arial"/>
          <w:lang w:eastAsia="ar-SA"/>
        </w:rPr>
        <w:t>Документы прошу направить по адресу: _ _ _ _ _ _ _ _ _ _ _ _ _ _ .</w:t>
      </w:r>
    </w:p>
    <w:p w:rsidR="00EE0D1B" w:rsidRPr="00961639" w:rsidRDefault="00EE0D1B" w:rsidP="00EE0D1B">
      <w:pPr>
        <w:widowControl w:val="0"/>
        <w:shd w:val="clear" w:color="auto" w:fill="FFFFFF"/>
        <w:suppressAutoHyphens/>
        <w:autoSpaceDE w:val="0"/>
        <w:ind w:firstLine="600"/>
        <w:rPr>
          <w:rFonts w:ascii="Arial" w:hAnsi="Arial" w:cs="Arial"/>
          <w:i/>
          <w:iCs/>
          <w:lang w:eastAsia="ar-SA"/>
        </w:rPr>
      </w:pPr>
      <w:r w:rsidRPr="00961639">
        <w:rPr>
          <w:rFonts w:ascii="Arial" w:hAnsi="Arial" w:cs="Arial"/>
          <w:i/>
          <w:iCs/>
          <w:lang w:eastAsia="ar-SA"/>
        </w:rPr>
        <w:t xml:space="preserve">(или </w:t>
      </w:r>
      <w:r w:rsidRPr="00961639">
        <w:rPr>
          <w:rFonts w:ascii="Arial" w:hAnsi="Arial" w:cs="Arial"/>
          <w:lang w:eastAsia="ar-SA"/>
        </w:rPr>
        <w:t xml:space="preserve">Выдать нашему представителю _ _ _ </w:t>
      </w:r>
      <w:r w:rsidRPr="00961639">
        <w:rPr>
          <w:rFonts w:ascii="Arial" w:hAnsi="Arial" w:cs="Arial"/>
          <w:i/>
          <w:iCs/>
          <w:lang w:eastAsia="ar-SA"/>
        </w:rPr>
        <w:t>фамилия, имя, отчество _ _ ).</w:t>
      </w:r>
    </w:p>
    <w:p w:rsidR="00EE0D1B" w:rsidRPr="00961639" w:rsidRDefault="00EE0D1B" w:rsidP="00EE0D1B">
      <w:pPr>
        <w:widowControl w:val="0"/>
        <w:shd w:val="clear" w:color="auto" w:fill="FFFFFF"/>
        <w:tabs>
          <w:tab w:val="left" w:leader="underscore" w:pos="3706"/>
        </w:tabs>
        <w:suppressAutoHyphens/>
        <w:autoSpaceDE w:val="0"/>
        <w:ind w:firstLine="600"/>
        <w:rPr>
          <w:rFonts w:ascii="Arial" w:hAnsi="Arial" w:cs="Arial"/>
          <w:lang w:eastAsia="ar-SA"/>
        </w:rPr>
      </w:pPr>
      <w:r w:rsidRPr="00961639">
        <w:rPr>
          <w:rFonts w:ascii="Arial" w:hAnsi="Arial" w:cs="Arial"/>
          <w:lang w:eastAsia="ar-SA"/>
        </w:rPr>
        <w:t>Контактное лицо: _ _ _ _ _ _ _ _ _ _ _ .</w:t>
      </w:r>
    </w:p>
    <w:p w:rsidR="00EE0D1B" w:rsidRPr="00961639" w:rsidRDefault="00EE0D1B" w:rsidP="00EE0D1B">
      <w:pPr>
        <w:widowControl w:val="0"/>
        <w:shd w:val="clear" w:color="auto" w:fill="FFFFFF"/>
        <w:tabs>
          <w:tab w:val="left" w:leader="underscore" w:pos="1738"/>
        </w:tabs>
        <w:suppressAutoHyphens/>
        <w:autoSpaceDE w:val="0"/>
        <w:ind w:firstLine="600"/>
        <w:rPr>
          <w:rFonts w:ascii="Arial" w:hAnsi="Arial" w:cs="Arial"/>
          <w:lang w:eastAsia="ar-SA"/>
        </w:rPr>
      </w:pPr>
      <w:r w:rsidRPr="00961639">
        <w:rPr>
          <w:rFonts w:ascii="Arial" w:hAnsi="Arial" w:cs="Arial"/>
          <w:spacing w:val="1"/>
          <w:lang w:eastAsia="ar-SA"/>
        </w:rPr>
        <w:t xml:space="preserve">телефоны: </w:t>
      </w:r>
      <w:r w:rsidRPr="00961639">
        <w:rPr>
          <w:rFonts w:ascii="Arial" w:hAnsi="Arial" w:cs="Arial"/>
          <w:i/>
          <w:iCs/>
          <w:spacing w:val="1"/>
          <w:lang w:eastAsia="ar-SA"/>
        </w:rPr>
        <w:t>(код)</w:t>
      </w:r>
      <w:r w:rsidRPr="00961639">
        <w:rPr>
          <w:rFonts w:ascii="Arial" w:hAnsi="Arial" w:cs="Arial"/>
          <w:i/>
          <w:iCs/>
          <w:lang w:eastAsia="ar-SA"/>
        </w:rPr>
        <w:t xml:space="preserve">_ _ _ _ _ _ _ </w:t>
      </w:r>
      <w:r w:rsidRPr="00961639">
        <w:rPr>
          <w:rFonts w:ascii="Arial" w:hAnsi="Arial" w:cs="Arial"/>
          <w:lang w:eastAsia="ar-SA"/>
        </w:rPr>
        <w:t>.</w:t>
      </w:r>
    </w:p>
    <w:p w:rsidR="00EE0D1B" w:rsidRPr="00961639" w:rsidRDefault="00EE0D1B" w:rsidP="00EE0D1B">
      <w:pPr>
        <w:widowControl w:val="0"/>
        <w:shd w:val="clear" w:color="auto" w:fill="FFFFFF"/>
        <w:tabs>
          <w:tab w:val="left" w:leader="underscore" w:pos="1738"/>
        </w:tabs>
        <w:suppressAutoHyphens/>
        <w:autoSpaceDE w:val="0"/>
        <w:ind w:firstLine="600"/>
        <w:rPr>
          <w:rFonts w:ascii="Arial" w:hAnsi="Arial" w:cs="Arial"/>
          <w:lang w:eastAsia="ar-SA"/>
        </w:rPr>
      </w:pPr>
    </w:p>
    <w:p w:rsidR="00EE0D1B" w:rsidRPr="00961639" w:rsidRDefault="00EE0D1B" w:rsidP="00EE0D1B">
      <w:pPr>
        <w:widowControl w:val="0"/>
        <w:shd w:val="clear" w:color="auto" w:fill="FFFFFF"/>
        <w:tabs>
          <w:tab w:val="left" w:leader="underscore" w:pos="1738"/>
        </w:tabs>
        <w:suppressAutoHyphens/>
        <w:autoSpaceDE w:val="0"/>
        <w:ind w:firstLine="600"/>
        <w:rPr>
          <w:rFonts w:ascii="Arial" w:hAnsi="Arial" w:cs="Arial"/>
          <w:lang w:eastAsia="ar-SA"/>
        </w:rPr>
      </w:pPr>
    </w:p>
    <w:p w:rsidR="00EE0D1B" w:rsidRPr="00961639" w:rsidRDefault="00EE0D1B" w:rsidP="00EE0D1B">
      <w:pPr>
        <w:widowControl w:val="0"/>
        <w:shd w:val="clear" w:color="auto" w:fill="FFFFFF"/>
        <w:suppressAutoHyphens/>
        <w:autoSpaceDE w:val="0"/>
        <w:rPr>
          <w:rFonts w:ascii="Arial" w:hAnsi="Arial" w:cs="Arial"/>
          <w:lang w:eastAsia="ar-SA"/>
        </w:rPr>
      </w:pPr>
    </w:p>
    <w:tbl>
      <w:tblPr>
        <w:tblW w:w="0" w:type="auto"/>
        <w:tblInd w:w="108" w:type="dxa"/>
        <w:tblLayout w:type="fixed"/>
        <w:tblLook w:val="0000"/>
      </w:tblPr>
      <w:tblGrid>
        <w:gridCol w:w="3708"/>
        <w:gridCol w:w="2463"/>
        <w:gridCol w:w="470"/>
        <w:gridCol w:w="2715"/>
      </w:tblGrid>
      <w:tr w:rsidR="00EE0D1B" w:rsidRPr="00961639" w:rsidTr="00766E4B">
        <w:tc>
          <w:tcPr>
            <w:tcW w:w="3708" w:type="dxa"/>
          </w:tcPr>
          <w:p w:rsidR="00EE0D1B" w:rsidRPr="00961639" w:rsidRDefault="00EE0D1B" w:rsidP="00EE0D1B">
            <w:pPr>
              <w:widowControl w:val="0"/>
              <w:suppressAutoHyphens/>
              <w:autoSpaceDE w:val="0"/>
              <w:snapToGrid w:val="0"/>
              <w:rPr>
                <w:rFonts w:ascii="Arial" w:hAnsi="Arial" w:cs="Arial"/>
                <w:spacing w:val="-2"/>
                <w:lang w:eastAsia="ar-SA"/>
              </w:rPr>
            </w:pPr>
            <w:r w:rsidRPr="00961639">
              <w:rPr>
                <w:rFonts w:ascii="Arial" w:hAnsi="Arial" w:cs="Arial"/>
                <w:spacing w:val="-2"/>
                <w:lang w:eastAsia="ar-SA"/>
              </w:rPr>
              <w:t>Уполномоченный представитель</w:t>
            </w:r>
          </w:p>
        </w:tc>
        <w:tc>
          <w:tcPr>
            <w:tcW w:w="2463" w:type="dxa"/>
          </w:tcPr>
          <w:p w:rsidR="00EE0D1B" w:rsidRPr="00961639" w:rsidRDefault="00EE0D1B" w:rsidP="00EE0D1B">
            <w:pPr>
              <w:widowControl w:val="0"/>
              <w:suppressAutoHyphens/>
              <w:autoSpaceDE w:val="0"/>
              <w:snapToGrid w:val="0"/>
              <w:rPr>
                <w:rFonts w:ascii="Arial" w:hAnsi="Arial" w:cs="Arial"/>
                <w:shd w:val="clear" w:color="auto" w:fill="FFFF00"/>
                <w:lang w:eastAsia="ar-SA"/>
              </w:rPr>
            </w:pPr>
          </w:p>
        </w:tc>
        <w:tc>
          <w:tcPr>
            <w:tcW w:w="470" w:type="dxa"/>
          </w:tcPr>
          <w:p w:rsidR="00EE0D1B" w:rsidRPr="00961639" w:rsidRDefault="00EE0D1B" w:rsidP="00EE0D1B">
            <w:pPr>
              <w:widowControl w:val="0"/>
              <w:suppressAutoHyphens/>
              <w:autoSpaceDE w:val="0"/>
              <w:snapToGrid w:val="0"/>
              <w:rPr>
                <w:rFonts w:ascii="Arial" w:hAnsi="Arial" w:cs="Arial"/>
                <w:lang w:eastAsia="ar-SA"/>
              </w:rPr>
            </w:pPr>
          </w:p>
        </w:tc>
        <w:tc>
          <w:tcPr>
            <w:tcW w:w="2715" w:type="dxa"/>
          </w:tcPr>
          <w:p w:rsidR="00EE0D1B" w:rsidRPr="00961639" w:rsidRDefault="00EE0D1B" w:rsidP="00EE0D1B">
            <w:pPr>
              <w:widowControl w:val="0"/>
              <w:suppressAutoHyphens/>
              <w:autoSpaceDE w:val="0"/>
              <w:snapToGrid w:val="0"/>
              <w:rPr>
                <w:rFonts w:ascii="Arial" w:hAnsi="Arial" w:cs="Arial"/>
                <w:shd w:val="clear" w:color="auto" w:fill="FFFF00"/>
                <w:lang w:eastAsia="ar-SA"/>
              </w:rPr>
            </w:pPr>
          </w:p>
        </w:tc>
      </w:tr>
      <w:tr w:rsidR="00EE0D1B" w:rsidRPr="00961639" w:rsidTr="00766E4B">
        <w:tc>
          <w:tcPr>
            <w:tcW w:w="3708" w:type="dxa"/>
          </w:tcPr>
          <w:p w:rsidR="00EE0D1B" w:rsidRPr="00961639" w:rsidRDefault="00EE0D1B" w:rsidP="00EE0D1B">
            <w:pPr>
              <w:widowControl w:val="0"/>
              <w:suppressAutoHyphens/>
              <w:autoSpaceDE w:val="0"/>
              <w:snapToGrid w:val="0"/>
              <w:rPr>
                <w:rFonts w:ascii="Arial" w:hAnsi="Arial" w:cs="Arial"/>
                <w:lang w:eastAsia="ar-SA"/>
              </w:rPr>
            </w:pPr>
          </w:p>
        </w:tc>
        <w:tc>
          <w:tcPr>
            <w:tcW w:w="2463" w:type="dxa"/>
          </w:tcPr>
          <w:p w:rsidR="00EE0D1B" w:rsidRPr="00961639" w:rsidRDefault="00EE0D1B" w:rsidP="00EE0D1B">
            <w:pPr>
              <w:widowControl w:val="0"/>
              <w:suppressAutoHyphens/>
              <w:autoSpaceDE w:val="0"/>
              <w:snapToGrid w:val="0"/>
              <w:jc w:val="center"/>
              <w:rPr>
                <w:rFonts w:ascii="Arial" w:hAnsi="Arial" w:cs="Arial"/>
                <w:i/>
                <w:lang w:eastAsia="ar-SA"/>
              </w:rPr>
            </w:pPr>
            <w:r w:rsidRPr="00961639">
              <w:rPr>
                <w:rFonts w:ascii="Arial" w:hAnsi="Arial" w:cs="Arial"/>
                <w:i/>
                <w:lang w:eastAsia="ar-SA"/>
              </w:rPr>
              <w:t>(подпись)</w:t>
            </w:r>
          </w:p>
        </w:tc>
        <w:tc>
          <w:tcPr>
            <w:tcW w:w="470" w:type="dxa"/>
          </w:tcPr>
          <w:p w:rsidR="00EE0D1B" w:rsidRPr="00961639" w:rsidRDefault="00EE0D1B" w:rsidP="00EE0D1B">
            <w:pPr>
              <w:widowControl w:val="0"/>
              <w:suppressAutoHyphens/>
              <w:autoSpaceDE w:val="0"/>
              <w:snapToGrid w:val="0"/>
              <w:rPr>
                <w:rFonts w:ascii="Arial" w:hAnsi="Arial" w:cs="Arial"/>
                <w:lang w:eastAsia="ar-SA"/>
              </w:rPr>
            </w:pPr>
          </w:p>
        </w:tc>
        <w:tc>
          <w:tcPr>
            <w:tcW w:w="2715" w:type="dxa"/>
          </w:tcPr>
          <w:p w:rsidR="00EE0D1B" w:rsidRPr="00961639" w:rsidRDefault="00EE0D1B" w:rsidP="00EE0D1B">
            <w:pPr>
              <w:widowControl w:val="0"/>
              <w:suppressAutoHyphens/>
              <w:autoSpaceDE w:val="0"/>
              <w:snapToGrid w:val="0"/>
              <w:jc w:val="center"/>
              <w:rPr>
                <w:rFonts w:ascii="Arial" w:hAnsi="Arial" w:cs="Arial"/>
                <w:i/>
                <w:spacing w:val="-1"/>
                <w:lang w:eastAsia="ar-SA"/>
              </w:rPr>
            </w:pPr>
            <w:r w:rsidRPr="00961639">
              <w:rPr>
                <w:rFonts w:ascii="Arial" w:hAnsi="Arial" w:cs="Arial"/>
                <w:i/>
                <w:spacing w:val="-1"/>
                <w:lang w:eastAsia="ar-SA"/>
              </w:rPr>
              <w:t>(Ф.И.О.)</w:t>
            </w:r>
          </w:p>
        </w:tc>
      </w:tr>
      <w:tr w:rsidR="00EE0D1B" w:rsidRPr="00961639" w:rsidTr="00766E4B">
        <w:tc>
          <w:tcPr>
            <w:tcW w:w="3708" w:type="dxa"/>
          </w:tcPr>
          <w:p w:rsidR="00EE0D1B" w:rsidRPr="00961639" w:rsidRDefault="00EE0D1B" w:rsidP="00EE0D1B">
            <w:pPr>
              <w:widowControl w:val="0"/>
              <w:suppressAutoHyphens/>
              <w:autoSpaceDE w:val="0"/>
              <w:snapToGrid w:val="0"/>
              <w:jc w:val="right"/>
              <w:rPr>
                <w:rFonts w:ascii="Arial" w:hAnsi="Arial" w:cs="Arial"/>
                <w:lang w:eastAsia="ar-SA"/>
              </w:rPr>
            </w:pPr>
            <w:r w:rsidRPr="00961639">
              <w:rPr>
                <w:rFonts w:ascii="Arial" w:hAnsi="Arial" w:cs="Arial"/>
                <w:lang w:eastAsia="ar-SA"/>
              </w:rPr>
              <w:t>М.П.</w:t>
            </w:r>
          </w:p>
        </w:tc>
        <w:tc>
          <w:tcPr>
            <w:tcW w:w="2463" w:type="dxa"/>
          </w:tcPr>
          <w:p w:rsidR="00EE0D1B" w:rsidRPr="00961639" w:rsidRDefault="00EE0D1B" w:rsidP="00EE0D1B">
            <w:pPr>
              <w:widowControl w:val="0"/>
              <w:suppressAutoHyphens/>
              <w:autoSpaceDE w:val="0"/>
              <w:snapToGrid w:val="0"/>
              <w:rPr>
                <w:rFonts w:ascii="Arial" w:hAnsi="Arial" w:cs="Arial"/>
                <w:lang w:eastAsia="ar-SA"/>
              </w:rPr>
            </w:pPr>
          </w:p>
        </w:tc>
        <w:tc>
          <w:tcPr>
            <w:tcW w:w="470" w:type="dxa"/>
          </w:tcPr>
          <w:p w:rsidR="00EE0D1B" w:rsidRPr="00961639" w:rsidRDefault="00EE0D1B" w:rsidP="00EE0D1B">
            <w:pPr>
              <w:widowControl w:val="0"/>
              <w:suppressAutoHyphens/>
              <w:autoSpaceDE w:val="0"/>
              <w:snapToGrid w:val="0"/>
              <w:jc w:val="center"/>
              <w:rPr>
                <w:rFonts w:ascii="Arial" w:hAnsi="Arial" w:cs="Arial"/>
                <w:lang w:eastAsia="ar-SA"/>
              </w:rPr>
            </w:pPr>
          </w:p>
        </w:tc>
        <w:tc>
          <w:tcPr>
            <w:tcW w:w="2715" w:type="dxa"/>
          </w:tcPr>
          <w:p w:rsidR="00EE0D1B" w:rsidRPr="00961639" w:rsidRDefault="00EE0D1B" w:rsidP="00EE0D1B">
            <w:pPr>
              <w:widowControl w:val="0"/>
              <w:suppressAutoHyphens/>
              <w:autoSpaceDE w:val="0"/>
              <w:snapToGrid w:val="0"/>
              <w:rPr>
                <w:rFonts w:ascii="Arial" w:hAnsi="Arial" w:cs="Arial"/>
                <w:lang w:eastAsia="ar-SA"/>
              </w:rPr>
            </w:pPr>
          </w:p>
        </w:tc>
      </w:tr>
    </w:tbl>
    <w:p w:rsidR="00EE0D1B" w:rsidRPr="00961639" w:rsidRDefault="00EE0D1B" w:rsidP="00EE0D1B">
      <w:pPr>
        <w:widowControl w:val="0"/>
        <w:shd w:val="clear" w:color="auto" w:fill="FFFFFF"/>
        <w:suppressAutoHyphens/>
        <w:autoSpaceDE w:val="0"/>
        <w:ind w:firstLine="600"/>
        <w:jc w:val="right"/>
        <w:rPr>
          <w:rFonts w:ascii="Arial" w:hAnsi="Arial" w:cs="Arial"/>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C0546F" w:rsidRPr="00961639" w:rsidRDefault="00C0546F" w:rsidP="00EE0D1B">
      <w:pPr>
        <w:widowControl w:val="0"/>
        <w:shd w:val="clear" w:color="auto" w:fill="FFFFFF"/>
        <w:suppressAutoHyphens/>
        <w:autoSpaceDE w:val="0"/>
        <w:ind w:firstLine="600"/>
        <w:jc w:val="center"/>
        <w:rPr>
          <w:rFonts w:ascii="Arial" w:hAnsi="Arial" w:cs="Arial"/>
          <w:spacing w:val="1"/>
          <w:lang w:eastAsia="ar-SA"/>
        </w:rPr>
      </w:pPr>
    </w:p>
    <w:p w:rsidR="00EE0D1B" w:rsidRPr="00961639" w:rsidRDefault="00EE0D1B" w:rsidP="00EE0D1B">
      <w:pPr>
        <w:widowControl w:val="0"/>
        <w:shd w:val="clear" w:color="auto" w:fill="FFFFFF"/>
        <w:suppressAutoHyphens/>
        <w:autoSpaceDE w:val="0"/>
        <w:ind w:firstLine="600"/>
        <w:jc w:val="center"/>
        <w:rPr>
          <w:rFonts w:ascii="Arial" w:hAnsi="Arial" w:cs="Arial"/>
          <w:spacing w:val="1"/>
          <w:lang w:eastAsia="ar-SA"/>
        </w:rPr>
      </w:pPr>
    </w:p>
    <w:p w:rsidR="00EE0D1B" w:rsidRPr="00961639" w:rsidRDefault="00960FD7" w:rsidP="00EE0D1B">
      <w:pPr>
        <w:widowControl w:val="0"/>
        <w:shd w:val="clear" w:color="auto" w:fill="FFFFFF"/>
        <w:suppressAutoHyphens/>
        <w:autoSpaceDE w:val="0"/>
        <w:ind w:firstLine="600"/>
        <w:jc w:val="right"/>
        <w:rPr>
          <w:rFonts w:ascii="Arial" w:hAnsi="Arial" w:cs="Arial"/>
          <w:b/>
          <w:spacing w:val="1"/>
          <w:lang w:eastAsia="ar-SA"/>
        </w:rPr>
      </w:pPr>
      <w:r w:rsidRPr="00961639">
        <w:rPr>
          <w:rFonts w:ascii="Arial" w:hAnsi="Arial" w:cs="Arial"/>
          <w:b/>
          <w:spacing w:val="1"/>
          <w:lang w:eastAsia="ar-SA"/>
        </w:rPr>
        <w:t>Приложение № 1</w:t>
      </w:r>
      <w:r w:rsidR="00AA0EEE" w:rsidRPr="00961639">
        <w:rPr>
          <w:rFonts w:ascii="Arial" w:hAnsi="Arial" w:cs="Arial"/>
          <w:b/>
          <w:spacing w:val="1"/>
          <w:lang w:eastAsia="ar-SA"/>
        </w:rPr>
        <w:t>0</w:t>
      </w:r>
    </w:p>
    <w:p w:rsidR="00EE0D1B" w:rsidRPr="00961639" w:rsidRDefault="00EE0D1B" w:rsidP="00EE0D1B">
      <w:pPr>
        <w:widowControl w:val="0"/>
        <w:shd w:val="clear" w:color="auto" w:fill="FFFFFF"/>
        <w:suppressAutoHyphens/>
        <w:autoSpaceDE w:val="0"/>
        <w:ind w:firstLine="600"/>
        <w:jc w:val="right"/>
        <w:rPr>
          <w:rFonts w:ascii="Arial" w:hAnsi="Arial" w:cs="Arial"/>
          <w:b/>
          <w:spacing w:val="1"/>
          <w:lang w:eastAsia="ar-SA"/>
        </w:rPr>
      </w:pPr>
      <w:r w:rsidRPr="00961639">
        <w:rPr>
          <w:rFonts w:ascii="Arial" w:hAnsi="Arial" w:cs="Arial"/>
          <w:b/>
          <w:spacing w:val="1"/>
          <w:lang w:eastAsia="ar-SA"/>
        </w:rPr>
        <w:t xml:space="preserve">к конкурсной документации                     </w:t>
      </w:r>
    </w:p>
    <w:p w:rsidR="00EE0D1B" w:rsidRPr="00961639" w:rsidRDefault="00EE0D1B" w:rsidP="00EE0D1B">
      <w:pPr>
        <w:widowControl w:val="0"/>
        <w:shd w:val="clear" w:color="auto" w:fill="FFFFFF"/>
        <w:suppressAutoHyphens/>
        <w:autoSpaceDE w:val="0"/>
        <w:ind w:firstLine="600"/>
        <w:rPr>
          <w:rFonts w:ascii="Arial" w:hAnsi="Arial" w:cs="Arial"/>
          <w:spacing w:val="1"/>
          <w:lang w:eastAsia="ar-SA"/>
        </w:rPr>
      </w:pPr>
    </w:p>
    <w:tbl>
      <w:tblPr>
        <w:tblW w:w="0" w:type="auto"/>
        <w:tblInd w:w="40" w:type="dxa"/>
        <w:tblLayout w:type="fixed"/>
        <w:tblCellMar>
          <w:left w:w="40" w:type="dxa"/>
          <w:right w:w="40" w:type="dxa"/>
        </w:tblCellMar>
        <w:tblLook w:val="0000"/>
      </w:tblPr>
      <w:tblGrid>
        <w:gridCol w:w="2640"/>
        <w:gridCol w:w="7080"/>
      </w:tblGrid>
      <w:tr w:rsidR="00EE0D1B" w:rsidRPr="00961639" w:rsidTr="00766E4B">
        <w:trPr>
          <w:trHeight w:hRule="exact" w:val="701"/>
        </w:trPr>
        <w:tc>
          <w:tcPr>
            <w:tcW w:w="2640" w:type="dxa"/>
          </w:tcPr>
          <w:p w:rsidR="00EE0D1B" w:rsidRPr="00961639" w:rsidRDefault="00EE0D1B" w:rsidP="00EE0D1B">
            <w:pPr>
              <w:widowControl w:val="0"/>
              <w:shd w:val="clear" w:color="auto" w:fill="FFFFFF"/>
              <w:suppressAutoHyphens/>
              <w:autoSpaceDE w:val="0"/>
              <w:snapToGrid w:val="0"/>
              <w:rPr>
                <w:rFonts w:ascii="Arial" w:hAnsi="Arial" w:cs="Arial"/>
                <w:spacing w:val="-2"/>
                <w:lang w:eastAsia="ar-SA"/>
              </w:rPr>
            </w:pPr>
            <w:r w:rsidRPr="00961639">
              <w:rPr>
                <w:rFonts w:ascii="Arial" w:hAnsi="Arial" w:cs="Arial"/>
                <w:spacing w:val="-2"/>
                <w:lang w:eastAsia="ar-SA"/>
              </w:rPr>
              <w:t xml:space="preserve">Бланк организации </w:t>
            </w:r>
          </w:p>
          <w:p w:rsidR="00EE0D1B" w:rsidRPr="00961639" w:rsidRDefault="00EE0D1B" w:rsidP="00EE0D1B">
            <w:pPr>
              <w:widowControl w:val="0"/>
              <w:shd w:val="clear" w:color="auto" w:fill="FFFFFF"/>
              <w:suppressAutoHyphens/>
              <w:autoSpaceDE w:val="0"/>
              <w:rPr>
                <w:rFonts w:ascii="Arial" w:hAnsi="Arial" w:cs="Arial"/>
                <w:lang w:eastAsia="ar-SA"/>
              </w:rPr>
            </w:pPr>
            <w:r w:rsidRPr="00961639">
              <w:rPr>
                <w:rFonts w:ascii="Arial" w:hAnsi="Arial" w:cs="Arial"/>
                <w:lang w:eastAsia="ar-SA"/>
              </w:rPr>
              <w:t>Дата, исх. номер</w:t>
            </w:r>
          </w:p>
        </w:tc>
        <w:tc>
          <w:tcPr>
            <w:tcW w:w="7080" w:type="dxa"/>
          </w:tcPr>
          <w:p w:rsidR="00EE0D1B" w:rsidRPr="00961639" w:rsidRDefault="00EE0D1B" w:rsidP="00EE0D1B">
            <w:pPr>
              <w:widowControl w:val="0"/>
              <w:shd w:val="clear" w:color="auto" w:fill="FFFFFF"/>
              <w:suppressAutoHyphens/>
              <w:autoSpaceDE w:val="0"/>
              <w:snapToGrid w:val="0"/>
              <w:ind w:firstLine="600"/>
              <w:jc w:val="right"/>
              <w:rPr>
                <w:rFonts w:ascii="Arial" w:hAnsi="Arial" w:cs="Arial"/>
                <w:i/>
                <w:iCs/>
                <w:spacing w:val="-1"/>
                <w:lang w:eastAsia="ar-SA"/>
              </w:rPr>
            </w:pPr>
            <w:r w:rsidRPr="00961639">
              <w:rPr>
                <w:rFonts w:ascii="Arial" w:hAnsi="Arial" w:cs="Arial"/>
                <w:i/>
                <w:iCs/>
                <w:spacing w:val="-1"/>
                <w:lang w:eastAsia="ar-SA"/>
              </w:rPr>
              <w:t xml:space="preserve">В конкурсную комиссию </w:t>
            </w:r>
          </w:p>
        </w:tc>
      </w:tr>
    </w:tbl>
    <w:p w:rsidR="00EE0D1B" w:rsidRPr="00961639" w:rsidRDefault="00EE0D1B" w:rsidP="00EE0D1B">
      <w:pPr>
        <w:widowControl w:val="0"/>
        <w:shd w:val="clear" w:color="auto" w:fill="FFFFFF"/>
        <w:suppressAutoHyphens/>
        <w:autoSpaceDE w:val="0"/>
        <w:jc w:val="center"/>
        <w:rPr>
          <w:rFonts w:ascii="Arial" w:hAnsi="Arial" w:cs="Arial"/>
          <w:b/>
          <w:bCs/>
          <w:lang w:eastAsia="ar-SA"/>
        </w:rPr>
      </w:pPr>
      <w:r w:rsidRPr="00961639">
        <w:rPr>
          <w:rFonts w:ascii="Arial" w:hAnsi="Arial" w:cs="Arial"/>
          <w:b/>
          <w:bCs/>
          <w:lang w:eastAsia="ar-SA"/>
        </w:rPr>
        <w:t>ЗАПРОС</w:t>
      </w:r>
    </w:p>
    <w:p w:rsidR="00EE0D1B" w:rsidRPr="00961639" w:rsidRDefault="00EE0D1B" w:rsidP="00EE0D1B">
      <w:pPr>
        <w:widowControl w:val="0"/>
        <w:shd w:val="clear" w:color="auto" w:fill="FFFFFF"/>
        <w:suppressAutoHyphens/>
        <w:autoSpaceDE w:val="0"/>
        <w:jc w:val="center"/>
        <w:rPr>
          <w:rFonts w:ascii="Arial" w:hAnsi="Arial" w:cs="Arial"/>
          <w:b/>
          <w:bCs/>
          <w:spacing w:val="-1"/>
          <w:lang w:eastAsia="ar-SA"/>
        </w:rPr>
      </w:pPr>
      <w:r w:rsidRPr="00961639">
        <w:rPr>
          <w:rFonts w:ascii="Arial" w:hAnsi="Arial" w:cs="Arial"/>
          <w:b/>
          <w:bCs/>
          <w:spacing w:val="-1"/>
          <w:lang w:eastAsia="ar-SA"/>
        </w:rPr>
        <w:t>о разъяснении положений конкурсной документации</w:t>
      </w:r>
    </w:p>
    <w:p w:rsidR="00EE0D1B" w:rsidRPr="00961639" w:rsidRDefault="00EE0D1B" w:rsidP="00EE0D1B">
      <w:pPr>
        <w:widowControl w:val="0"/>
        <w:shd w:val="clear" w:color="auto" w:fill="FFFFFF"/>
        <w:suppressAutoHyphens/>
        <w:autoSpaceDE w:val="0"/>
        <w:ind w:firstLine="600"/>
        <w:rPr>
          <w:rFonts w:ascii="Arial" w:hAnsi="Arial" w:cs="Arial"/>
          <w:b/>
          <w:bCs/>
          <w:spacing w:val="-1"/>
          <w:lang w:eastAsia="ar-SA"/>
        </w:rPr>
      </w:pPr>
    </w:p>
    <w:p w:rsidR="00EE0D1B" w:rsidRPr="00961639" w:rsidRDefault="00EE0D1B" w:rsidP="00EE0D1B">
      <w:pPr>
        <w:widowControl w:val="0"/>
        <w:shd w:val="clear" w:color="auto" w:fill="FFFFFF"/>
        <w:suppressAutoHyphens/>
        <w:autoSpaceDE w:val="0"/>
        <w:ind w:firstLine="600"/>
        <w:rPr>
          <w:rFonts w:ascii="Arial" w:hAnsi="Arial" w:cs="Arial"/>
          <w:lang w:eastAsia="ar-SA"/>
        </w:rPr>
      </w:pPr>
    </w:p>
    <w:p w:rsidR="00EE0D1B" w:rsidRPr="00961639" w:rsidRDefault="00EE0D1B" w:rsidP="00EE0D1B">
      <w:pPr>
        <w:autoSpaceDE w:val="0"/>
        <w:autoSpaceDN w:val="0"/>
        <w:adjustRightInd w:val="0"/>
        <w:snapToGrid w:val="0"/>
        <w:jc w:val="both"/>
        <w:rPr>
          <w:rFonts w:ascii="Arial" w:hAnsi="Arial" w:cs="Arial"/>
        </w:rPr>
      </w:pPr>
      <w:r w:rsidRPr="00961639">
        <w:rPr>
          <w:rFonts w:ascii="Arial" w:hAnsi="Arial" w:cs="Arial"/>
          <w:spacing w:val="-1"/>
        </w:rPr>
        <w:t xml:space="preserve">Прошу направить в наш адрес разъяснения положений конкурсной документации по </w:t>
      </w:r>
      <w:r w:rsidRPr="00961639">
        <w:rPr>
          <w:rFonts w:ascii="Arial" w:hAnsi="Arial" w:cs="Arial"/>
          <w:spacing w:val="2"/>
        </w:rPr>
        <w:t xml:space="preserve">проводимому </w:t>
      </w:r>
      <w:r w:rsidRPr="00961639">
        <w:rPr>
          <w:rFonts w:ascii="Arial" w:hAnsi="Arial" w:cs="Arial"/>
          <w:i/>
          <w:iCs/>
          <w:spacing w:val="2"/>
          <w:u w:val="single"/>
        </w:rPr>
        <w:t xml:space="preserve">дата и время вскрытия конвертов с заявками на участие в открытом конкурсе </w:t>
      </w:r>
      <w:r w:rsidRPr="00961639">
        <w:rPr>
          <w:rFonts w:ascii="Arial" w:hAnsi="Arial" w:cs="Arial"/>
        </w:rPr>
        <w:t xml:space="preserve">на право заключения концессионного соглашения в отношении </w:t>
      </w:r>
      <w:r w:rsidRPr="00961639">
        <w:rPr>
          <w:rFonts w:ascii="Arial" w:hAnsi="Arial" w:cs="Arial"/>
          <w:i/>
        </w:rPr>
        <w:t xml:space="preserve">объекта — </w:t>
      </w:r>
      <w:r w:rsidRPr="00961639">
        <w:rPr>
          <w:rFonts w:ascii="Arial" w:hAnsi="Arial" w:cs="Arial"/>
        </w:rPr>
        <w:t xml:space="preserve">Объект концессионного соглашения – муниципальное имущество, </w:t>
      </w:r>
      <w:r w:rsidR="008006A2" w:rsidRPr="00961639">
        <w:rPr>
          <w:rFonts w:ascii="Arial" w:hAnsi="Arial" w:cs="Arial"/>
        </w:rPr>
        <w:t xml:space="preserve">расположенное на территории </w:t>
      </w:r>
      <w:r w:rsidRPr="00961639">
        <w:rPr>
          <w:rFonts w:ascii="Arial" w:hAnsi="Arial" w:cs="Arial"/>
        </w:rPr>
        <w:t xml:space="preserve">муниципального образования, предназначенное </w:t>
      </w:r>
      <w:r w:rsidR="009D196A" w:rsidRPr="00961639">
        <w:rPr>
          <w:rFonts w:ascii="Arial" w:hAnsi="Arial" w:cs="Arial"/>
        </w:rPr>
        <w:t xml:space="preserve">для </w:t>
      </w:r>
      <w:r w:rsidRPr="00961639">
        <w:rPr>
          <w:rFonts w:ascii="Arial" w:eastAsia="Arial Unicode MS" w:hAnsi="Arial" w:cs="Arial"/>
        </w:rPr>
        <w:t>бесперебойной подачи</w:t>
      </w:r>
      <w:r w:rsidR="001D166A" w:rsidRPr="00961639">
        <w:rPr>
          <w:rFonts w:ascii="Arial" w:eastAsia="Arial Unicode MS" w:hAnsi="Arial" w:cs="Arial"/>
        </w:rPr>
        <w:t xml:space="preserve"> холодного водоснабжения</w:t>
      </w:r>
      <w:r w:rsidRPr="00961639">
        <w:rPr>
          <w:rFonts w:ascii="Arial" w:eastAsia="Arial Unicode MS" w:hAnsi="Arial" w:cs="Arial"/>
        </w:rPr>
        <w:t xml:space="preserve"> (ЛОТ № </w:t>
      </w:r>
      <w:r w:rsidR="00846BC4" w:rsidRPr="00961639">
        <w:rPr>
          <w:rFonts w:ascii="Arial" w:eastAsia="Arial Unicode MS" w:hAnsi="Arial" w:cs="Arial"/>
        </w:rPr>
        <w:t>1</w:t>
      </w:r>
      <w:r w:rsidRPr="00961639">
        <w:rPr>
          <w:rFonts w:ascii="Arial" w:eastAsia="Arial Unicode MS" w:hAnsi="Arial" w:cs="Arial"/>
        </w:rPr>
        <w:t>),</w:t>
      </w:r>
      <w:r w:rsidRPr="00961639">
        <w:rPr>
          <w:rFonts w:ascii="Arial" w:hAnsi="Arial" w:cs="Arial"/>
        </w:rPr>
        <w:t xml:space="preserve"> по следующим пунктам:</w:t>
      </w:r>
    </w:p>
    <w:p w:rsidR="00EE0D1B" w:rsidRPr="00961639" w:rsidRDefault="00EE0D1B" w:rsidP="00EE0D1B">
      <w:pPr>
        <w:widowControl w:val="0"/>
        <w:suppressAutoHyphens/>
        <w:autoSpaceDE w:val="0"/>
        <w:ind w:firstLine="600"/>
        <w:rPr>
          <w:rFonts w:ascii="Arial" w:hAnsi="Arial" w:cs="Arial"/>
          <w:lang w:eastAsia="ar-SA"/>
        </w:rPr>
      </w:pPr>
    </w:p>
    <w:tbl>
      <w:tblPr>
        <w:tblW w:w="0" w:type="auto"/>
        <w:tblInd w:w="40" w:type="dxa"/>
        <w:tblLayout w:type="fixed"/>
        <w:tblCellMar>
          <w:left w:w="40" w:type="dxa"/>
          <w:right w:w="40" w:type="dxa"/>
        </w:tblCellMar>
        <w:tblLook w:val="0000"/>
      </w:tblPr>
      <w:tblGrid>
        <w:gridCol w:w="691"/>
        <w:gridCol w:w="2710"/>
        <w:gridCol w:w="1656"/>
        <w:gridCol w:w="807"/>
        <w:gridCol w:w="502"/>
        <w:gridCol w:w="2514"/>
        <w:gridCol w:w="598"/>
      </w:tblGrid>
      <w:tr w:rsidR="00EE0D1B" w:rsidRPr="00961639" w:rsidTr="00766E4B">
        <w:trPr>
          <w:trHeight w:val="23"/>
        </w:trPr>
        <w:tc>
          <w:tcPr>
            <w:tcW w:w="691" w:type="dxa"/>
            <w:tcBorders>
              <w:top w:val="single" w:sz="4" w:space="0" w:color="000000"/>
              <w:left w:val="single" w:sz="4" w:space="0" w:color="000000"/>
              <w:bottom w:val="single" w:sz="4" w:space="0" w:color="000000"/>
            </w:tcBorders>
            <w:vAlign w:val="center"/>
          </w:tcPr>
          <w:p w:rsidR="00EE0D1B" w:rsidRPr="00961639" w:rsidRDefault="00EE0D1B" w:rsidP="00EE0D1B">
            <w:pPr>
              <w:widowControl w:val="0"/>
              <w:suppressAutoHyphens/>
              <w:autoSpaceDE w:val="0"/>
              <w:snapToGrid w:val="0"/>
              <w:jc w:val="center"/>
              <w:rPr>
                <w:rFonts w:ascii="Arial" w:hAnsi="Arial" w:cs="Arial"/>
                <w:lang w:eastAsia="ar-SA"/>
              </w:rPr>
            </w:pPr>
            <w:r w:rsidRPr="00961639">
              <w:rPr>
                <w:rFonts w:ascii="Arial" w:hAnsi="Arial" w:cs="Arial"/>
                <w:lang w:eastAsia="ar-SA"/>
              </w:rPr>
              <w:t>№</w:t>
            </w:r>
          </w:p>
          <w:p w:rsidR="00EE0D1B" w:rsidRPr="00961639" w:rsidRDefault="00EE0D1B" w:rsidP="00EE0D1B">
            <w:pPr>
              <w:widowControl w:val="0"/>
              <w:suppressAutoHyphens/>
              <w:autoSpaceDE w:val="0"/>
              <w:jc w:val="center"/>
              <w:rPr>
                <w:rFonts w:ascii="Arial" w:hAnsi="Arial" w:cs="Arial"/>
                <w:lang w:eastAsia="ar-SA"/>
              </w:rPr>
            </w:pPr>
            <w:r w:rsidRPr="00961639">
              <w:rPr>
                <w:rFonts w:ascii="Arial" w:hAnsi="Arial" w:cs="Arial"/>
                <w:lang w:eastAsia="ar-SA"/>
              </w:rPr>
              <w:t>п/п</w:t>
            </w:r>
          </w:p>
        </w:tc>
        <w:tc>
          <w:tcPr>
            <w:tcW w:w="4366" w:type="dxa"/>
            <w:gridSpan w:val="2"/>
            <w:tcBorders>
              <w:top w:val="single" w:sz="4" w:space="0" w:color="000000"/>
              <w:left w:val="single" w:sz="4" w:space="0" w:color="000000"/>
              <w:bottom w:val="single" w:sz="4" w:space="0" w:color="000000"/>
            </w:tcBorders>
            <w:vAlign w:val="center"/>
          </w:tcPr>
          <w:p w:rsidR="00EE0D1B" w:rsidRPr="00961639" w:rsidRDefault="00EE0D1B" w:rsidP="00EE0D1B">
            <w:pPr>
              <w:widowControl w:val="0"/>
              <w:suppressAutoHyphens/>
              <w:autoSpaceDE w:val="0"/>
              <w:snapToGrid w:val="0"/>
              <w:jc w:val="center"/>
              <w:rPr>
                <w:rFonts w:ascii="Arial" w:hAnsi="Arial" w:cs="Arial"/>
                <w:lang w:eastAsia="ar-SA"/>
              </w:rPr>
            </w:pPr>
            <w:r w:rsidRPr="00961639">
              <w:rPr>
                <w:rFonts w:ascii="Arial" w:hAnsi="Arial" w:cs="Arial"/>
                <w:lang w:eastAsia="ar-SA"/>
              </w:rPr>
              <w:t>Ссылка на раздел (пункт) конкурсной документации</w:t>
            </w:r>
          </w:p>
        </w:tc>
        <w:tc>
          <w:tcPr>
            <w:tcW w:w="4421" w:type="dxa"/>
            <w:gridSpan w:val="4"/>
            <w:tcBorders>
              <w:top w:val="single" w:sz="4" w:space="0" w:color="000000"/>
              <w:left w:val="single" w:sz="4" w:space="0" w:color="000000"/>
              <w:bottom w:val="single" w:sz="4" w:space="0" w:color="000000"/>
              <w:right w:val="single" w:sz="4" w:space="0" w:color="000000"/>
            </w:tcBorders>
            <w:vAlign w:val="center"/>
          </w:tcPr>
          <w:p w:rsidR="00EE0D1B" w:rsidRPr="00961639" w:rsidRDefault="00EE0D1B" w:rsidP="00EE0D1B">
            <w:pPr>
              <w:widowControl w:val="0"/>
              <w:suppressAutoHyphens/>
              <w:autoSpaceDE w:val="0"/>
              <w:snapToGrid w:val="0"/>
              <w:jc w:val="center"/>
              <w:rPr>
                <w:rFonts w:ascii="Arial" w:hAnsi="Arial" w:cs="Arial"/>
                <w:lang w:eastAsia="ar-SA"/>
              </w:rPr>
            </w:pPr>
            <w:r w:rsidRPr="00961639">
              <w:rPr>
                <w:rFonts w:ascii="Arial" w:hAnsi="Arial" w:cs="Arial"/>
                <w:lang w:eastAsia="ar-SA"/>
              </w:rPr>
              <w:t>Содержание запроса</w:t>
            </w:r>
          </w:p>
        </w:tc>
      </w:tr>
      <w:tr w:rsidR="00EE0D1B" w:rsidRPr="00961639" w:rsidTr="00766E4B">
        <w:trPr>
          <w:trHeight w:val="23"/>
        </w:trPr>
        <w:tc>
          <w:tcPr>
            <w:tcW w:w="691" w:type="dxa"/>
            <w:tcBorders>
              <w:top w:val="single" w:sz="4" w:space="0" w:color="000000"/>
              <w:left w:val="single" w:sz="4" w:space="0" w:color="000000"/>
              <w:bottom w:val="single" w:sz="4" w:space="0" w:color="000000"/>
            </w:tcBorders>
            <w:vAlign w:val="center"/>
          </w:tcPr>
          <w:p w:rsidR="00EE0D1B" w:rsidRPr="00961639" w:rsidRDefault="00EE0D1B" w:rsidP="00EE0D1B">
            <w:pPr>
              <w:widowControl w:val="0"/>
              <w:suppressAutoHyphens/>
              <w:autoSpaceDE w:val="0"/>
              <w:snapToGrid w:val="0"/>
              <w:jc w:val="center"/>
              <w:rPr>
                <w:rFonts w:ascii="Arial" w:hAnsi="Arial" w:cs="Arial"/>
                <w:lang w:eastAsia="ar-SA"/>
              </w:rPr>
            </w:pPr>
            <w:r w:rsidRPr="00961639">
              <w:rPr>
                <w:rFonts w:ascii="Arial" w:hAnsi="Arial" w:cs="Arial"/>
                <w:lang w:eastAsia="ar-SA"/>
              </w:rPr>
              <w:t>1.</w:t>
            </w:r>
          </w:p>
        </w:tc>
        <w:tc>
          <w:tcPr>
            <w:tcW w:w="4366" w:type="dxa"/>
            <w:gridSpan w:val="2"/>
            <w:tcBorders>
              <w:top w:val="single" w:sz="4" w:space="0" w:color="000000"/>
              <w:left w:val="single" w:sz="4" w:space="0" w:color="000000"/>
              <w:bottom w:val="single" w:sz="4" w:space="0" w:color="000000"/>
            </w:tcBorders>
          </w:tcPr>
          <w:p w:rsidR="00EE0D1B" w:rsidRPr="00961639" w:rsidRDefault="00EE0D1B" w:rsidP="00EE0D1B">
            <w:pPr>
              <w:widowControl w:val="0"/>
              <w:suppressAutoHyphens/>
              <w:autoSpaceDE w:val="0"/>
              <w:snapToGrid w:val="0"/>
              <w:rPr>
                <w:rFonts w:ascii="Arial" w:hAnsi="Arial" w:cs="Arial"/>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EE0D1B" w:rsidRPr="00961639" w:rsidRDefault="00EE0D1B" w:rsidP="00EE0D1B">
            <w:pPr>
              <w:widowControl w:val="0"/>
              <w:suppressAutoHyphens/>
              <w:autoSpaceDE w:val="0"/>
              <w:snapToGrid w:val="0"/>
              <w:rPr>
                <w:rFonts w:ascii="Arial" w:hAnsi="Arial" w:cs="Arial"/>
                <w:lang w:eastAsia="ar-SA"/>
              </w:rPr>
            </w:pPr>
          </w:p>
        </w:tc>
      </w:tr>
      <w:tr w:rsidR="00EE0D1B" w:rsidRPr="00961639" w:rsidTr="00766E4B">
        <w:trPr>
          <w:trHeight w:val="23"/>
        </w:trPr>
        <w:tc>
          <w:tcPr>
            <w:tcW w:w="691" w:type="dxa"/>
            <w:tcBorders>
              <w:top w:val="single" w:sz="4" w:space="0" w:color="000000"/>
              <w:left w:val="single" w:sz="4" w:space="0" w:color="000000"/>
              <w:bottom w:val="single" w:sz="4" w:space="0" w:color="000000"/>
            </w:tcBorders>
            <w:vAlign w:val="center"/>
          </w:tcPr>
          <w:p w:rsidR="00EE0D1B" w:rsidRPr="00961639" w:rsidRDefault="00EE0D1B" w:rsidP="00EE0D1B">
            <w:pPr>
              <w:widowControl w:val="0"/>
              <w:suppressAutoHyphens/>
              <w:autoSpaceDE w:val="0"/>
              <w:snapToGrid w:val="0"/>
              <w:jc w:val="center"/>
              <w:rPr>
                <w:rFonts w:ascii="Arial" w:hAnsi="Arial" w:cs="Arial"/>
                <w:lang w:eastAsia="ar-SA"/>
              </w:rPr>
            </w:pPr>
            <w:r w:rsidRPr="00961639">
              <w:rPr>
                <w:rFonts w:ascii="Arial" w:hAnsi="Arial" w:cs="Arial"/>
                <w:lang w:eastAsia="ar-SA"/>
              </w:rPr>
              <w:t>2.</w:t>
            </w:r>
          </w:p>
        </w:tc>
        <w:tc>
          <w:tcPr>
            <w:tcW w:w="4366" w:type="dxa"/>
            <w:gridSpan w:val="2"/>
            <w:tcBorders>
              <w:top w:val="single" w:sz="4" w:space="0" w:color="000000"/>
              <w:left w:val="single" w:sz="4" w:space="0" w:color="000000"/>
              <w:bottom w:val="single" w:sz="4" w:space="0" w:color="000000"/>
            </w:tcBorders>
          </w:tcPr>
          <w:p w:rsidR="00EE0D1B" w:rsidRPr="00961639" w:rsidRDefault="00EE0D1B" w:rsidP="00EE0D1B">
            <w:pPr>
              <w:widowControl w:val="0"/>
              <w:suppressAutoHyphens/>
              <w:autoSpaceDE w:val="0"/>
              <w:snapToGrid w:val="0"/>
              <w:rPr>
                <w:rFonts w:ascii="Arial" w:hAnsi="Arial" w:cs="Arial"/>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EE0D1B" w:rsidRPr="00961639" w:rsidRDefault="00EE0D1B" w:rsidP="00EE0D1B">
            <w:pPr>
              <w:widowControl w:val="0"/>
              <w:suppressAutoHyphens/>
              <w:autoSpaceDE w:val="0"/>
              <w:snapToGrid w:val="0"/>
              <w:rPr>
                <w:rFonts w:ascii="Arial" w:hAnsi="Arial" w:cs="Arial"/>
                <w:lang w:eastAsia="ar-SA"/>
              </w:rPr>
            </w:pPr>
          </w:p>
        </w:tc>
      </w:tr>
      <w:tr w:rsidR="00EE0D1B" w:rsidRPr="00961639" w:rsidTr="00766E4B">
        <w:trPr>
          <w:trHeight w:val="23"/>
        </w:trPr>
        <w:tc>
          <w:tcPr>
            <w:tcW w:w="691" w:type="dxa"/>
            <w:tcBorders>
              <w:top w:val="single" w:sz="4" w:space="0" w:color="000000"/>
              <w:left w:val="single" w:sz="4" w:space="0" w:color="000000"/>
              <w:bottom w:val="single" w:sz="4" w:space="0" w:color="000000"/>
            </w:tcBorders>
            <w:vAlign w:val="center"/>
          </w:tcPr>
          <w:p w:rsidR="00EE0D1B" w:rsidRPr="00961639" w:rsidRDefault="00EE0D1B" w:rsidP="00EE0D1B">
            <w:pPr>
              <w:widowControl w:val="0"/>
              <w:suppressAutoHyphens/>
              <w:autoSpaceDE w:val="0"/>
              <w:snapToGrid w:val="0"/>
              <w:jc w:val="center"/>
              <w:rPr>
                <w:rFonts w:ascii="Arial" w:hAnsi="Arial" w:cs="Arial"/>
                <w:lang w:eastAsia="ar-SA"/>
              </w:rPr>
            </w:pPr>
            <w:r w:rsidRPr="00961639">
              <w:rPr>
                <w:rFonts w:ascii="Arial" w:hAnsi="Arial" w:cs="Arial"/>
                <w:lang w:eastAsia="ar-SA"/>
              </w:rPr>
              <w:t>3.</w:t>
            </w:r>
          </w:p>
        </w:tc>
        <w:tc>
          <w:tcPr>
            <w:tcW w:w="4366" w:type="dxa"/>
            <w:gridSpan w:val="2"/>
            <w:tcBorders>
              <w:top w:val="single" w:sz="4" w:space="0" w:color="000000"/>
              <w:left w:val="single" w:sz="4" w:space="0" w:color="000000"/>
              <w:bottom w:val="single" w:sz="4" w:space="0" w:color="000000"/>
            </w:tcBorders>
          </w:tcPr>
          <w:p w:rsidR="00EE0D1B" w:rsidRPr="00961639" w:rsidRDefault="00EE0D1B" w:rsidP="00EE0D1B">
            <w:pPr>
              <w:widowControl w:val="0"/>
              <w:suppressAutoHyphens/>
              <w:autoSpaceDE w:val="0"/>
              <w:snapToGrid w:val="0"/>
              <w:rPr>
                <w:rFonts w:ascii="Arial" w:hAnsi="Arial" w:cs="Arial"/>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EE0D1B" w:rsidRPr="00961639" w:rsidRDefault="00EE0D1B" w:rsidP="00EE0D1B">
            <w:pPr>
              <w:widowControl w:val="0"/>
              <w:suppressAutoHyphens/>
              <w:autoSpaceDE w:val="0"/>
              <w:snapToGrid w:val="0"/>
              <w:rPr>
                <w:rFonts w:ascii="Arial" w:hAnsi="Arial" w:cs="Arial"/>
                <w:lang w:eastAsia="ar-SA"/>
              </w:rPr>
            </w:pPr>
          </w:p>
        </w:tc>
      </w:tr>
      <w:tr w:rsidR="00EE0D1B" w:rsidRPr="00961639" w:rsidTr="00766E4B">
        <w:tblPrEx>
          <w:tblCellMar>
            <w:left w:w="108" w:type="dxa"/>
            <w:right w:w="108" w:type="dxa"/>
          </w:tblCellMar>
        </w:tblPrEx>
        <w:trPr>
          <w:gridAfter w:val="1"/>
          <w:wAfter w:w="598" w:type="dxa"/>
        </w:trPr>
        <w:tc>
          <w:tcPr>
            <w:tcW w:w="3401" w:type="dxa"/>
            <w:gridSpan w:val="2"/>
          </w:tcPr>
          <w:p w:rsidR="00EE0D1B" w:rsidRPr="00961639" w:rsidRDefault="00EE0D1B" w:rsidP="00EE0D1B">
            <w:pPr>
              <w:widowControl w:val="0"/>
              <w:suppressAutoHyphens/>
              <w:autoSpaceDE w:val="0"/>
              <w:snapToGrid w:val="0"/>
              <w:rPr>
                <w:rFonts w:ascii="Arial" w:hAnsi="Arial" w:cs="Arial"/>
                <w:spacing w:val="-5"/>
                <w:lang w:eastAsia="ar-SA"/>
              </w:rPr>
            </w:pPr>
            <w:r w:rsidRPr="00961639">
              <w:rPr>
                <w:rFonts w:ascii="Arial" w:hAnsi="Arial" w:cs="Arial"/>
                <w:spacing w:val="-5"/>
                <w:lang w:eastAsia="ar-SA"/>
              </w:rPr>
              <w:t>Руководитель организации</w:t>
            </w:r>
          </w:p>
        </w:tc>
        <w:tc>
          <w:tcPr>
            <w:tcW w:w="2463" w:type="dxa"/>
            <w:gridSpan w:val="2"/>
          </w:tcPr>
          <w:p w:rsidR="00EE0D1B" w:rsidRPr="00961639" w:rsidRDefault="00EE0D1B" w:rsidP="00EE0D1B">
            <w:pPr>
              <w:widowControl w:val="0"/>
              <w:suppressAutoHyphens/>
              <w:autoSpaceDE w:val="0"/>
              <w:snapToGrid w:val="0"/>
              <w:rPr>
                <w:rFonts w:ascii="Arial" w:hAnsi="Arial" w:cs="Arial"/>
                <w:shd w:val="clear" w:color="auto" w:fill="FFFF00"/>
                <w:lang w:eastAsia="ar-SA"/>
              </w:rPr>
            </w:pPr>
          </w:p>
        </w:tc>
        <w:tc>
          <w:tcPr>
            <w:tcW w:w="502" w:type="dxa"/>
          </w:tcPr>
          <w:p w:rsidR="00EE0D1B" w:rsidRPr="00961639" w:rsidRDefault="00EE0D1B" w:rsidP="00EE0D1B">
            <w:pPr>
              <w:widowControl w:val="0"/>
              <w:suppressAutoHyphens/>
              <w:autoSpaceDE w:val="0"/>
              <w:snapToGrid w:val="0"/>
              <w:rPr>
                <w:rFonts w:ascii="Arial" w:hAnsi="Arial" w:cs="Arial"/>
                <w:lang w:eastAsia="ar-SA"/>
              </w:rPr>
            </w:pPr>
          </w:p>
        </w:tc>
        <w:tc>
          <w:tcPr>
            <w:tcW w:w="2514" w:type="dxa"/>
          </w:tcPr>
          <w:p w:rsidR="00EE0D1B" w:rsidRPr="00961639" w:rsidRDefault="00EE0D1B" w:rsidP="00EE0D1B">
            <w:pPr>
              <w:widowControl w:val="0"/>
              <w:suppressAutoHyphens/>
              <w:autoSpaceDE w:val="0"/>
              <w:snapToGrid w:val="0"/>
              <w:rPr>
                <w:rFonts w:ascii="Arial" w:hAnsi="Arial" w:cs="Arial"/>
                <w:shd w:val="clear" w:color="auto" w:fill="FFFF00"/>
                <w:lang w:eastAsia="ar-SA"/>
              </w:rPr>
            </w:pPr>
          </w:p>
        </w:tc>
      </w:tr>
      <w:tr w:rsidR="00EE0D1B" w:rsidRPr="00961639" w:rsidTr="00766E4B">
        <w:tblPrEx>
          <w:tblCellMar>
            <w:left w:w="108" w:type="dxa"/>
            <w:right w:w="108" w:type="dxa"/>
          </w:tblCellMar>
        </w:tblPrEx>
        <w:trPr>
          <w:gridAfter w:val="1"/>
          <w:wAfter w:w="598" w:type="dxa"/>
        </w:trPr>
        <w:tc>
          <w:tcPr>
            <w:tcW w:w="3401" w:type="dxa"/>
            <w:gridSpan w:val="2"/>
          </w:tcPr>
          <w:p w:rsidR="00EE0D1B" w:rsidRPr="00961639" w:rsidRDefault="00EE0D1B" w:rsidP="00EE0D1B">
            <w:pPr>
              <w:widowControl w:val="0"/>
              <w:suppressAutoHyphens/>
              <w:autoSpaceDE w:val="0"/>
              <w:snapToGrid w:val="0"/>
              <w:rPr>
                <w:rFonts w:ascii="Arial" w:hAnsi="Arial" w:cs="Arial"/>
                <w:lang w:eastAsia="ar-SA"/>
              </w:rPr>
            </w:pPr>
          </w:p>
        </w:tc>
        <w:tc>
          <w:tcPr>
            <w:tcW w:w="2463" w:type="dxa"/>
            <w:gridSpan w:val="2"/>
          </w:tcPr>
          <w:p w:rsidR="00EE0D1B" w:rsidRPr="00961639" w:rsidRDefault="00EE0D1B" w:rsidP="00EE0D1B">
            <w:pPr>
              <w:widowControl w:val="0"/>
              <w:suppressAutoHyphens/>
              <w:autoSpaceDE w:val="0"/>
              <w:snapToGrid w:val="0"/>
              <w:jc w:val="center"/>
              <w:rPr>
                <w:rFonts w:ascii="Arial" w:hAnsi="Arial" w:cs="Arial"/>
                <w:i/>
                <w:lang w:eastAsia="ar-SA"/>
              </w:rPr>
            </w:pPr>
            <w:r w:rsidRPr="00961639">
              <w:rPr>
                <w:rFonts w:ascii="Arial" w:hAnsi="Arial" w:cs="Arial"/>
                <w:i/>
                <w:lang w:eastAsia="ar-SA"/>
              </w:rPr>
              <w:t>(подпись)</w:t>
            </w:r>
          </w:p>
        </w:tc>
        <w:tc>
          <w:tcPr>
            <w:tcW w:w="502" w:type="dxa"/>
          </w:tcPr>
          <w:p w:rsidR="00EE0D1B" w:rsidRPr="00961639" w:rsidRDefault="00EE0D1B" w:rsidP="00EE0D1B">
            <w:pPr>
              <w:widowControl w:val="0"/>
              <w:suppressAutoHyphens/>
              <w:autoSpaceDE w:val="0"/>
              <w:snapToGrid w:val="0"/>
              <w:rPr>
                <w:rFonts w:ascii="Arial" w:hAnsi="Arial" w:cs="Arial"/>
                <w:lang w:eastAsia="ar-SA"/>
              </w:rPr>
            </w:pPr>
          </w:p>
        </w:tc>
        <w:tc>
          <w:tcPr>
            <w:tcW w:w="2514" w:type="dxa"/>
          </w:tcPr>
          <w:p w:rsidR="00EE0D1B" w:rsidRPr="00961639" w:rsidRDefault="00EE0D1B" w:rsidP="00EE0D1B">
            <w:pPr>
              <w:widowControl w:val="0"/>
              <w:suppressAutoHyphens/>
              <w:autoSpaceDE w:val="0"/>
              <w:snapToGrid w:val="0"/>
              <w:jc w:val="center"/>
              <w:rPr>
                <w:rFonts w:ascii="Arial" w:hAnsi="Arial" w:cs="Arial"/>
                <w:i/>
                <w:spacing w:val="-1"/>
                <w:lang w:eastAsia="ar-SA"/>
              </w:rPr>
            </w:pPr>
            <w:r w:rsidRPr="00961639">
              <w:rPr>
                <w:rFonts w:ascii="Arial" w:hAnsi="Arial" w:cs="Arial"/>
                <w:i/>
                <w:spacing w:val="-1"/>
                <w:lang w:eastAsia="ar-SA"/>
              </w:rPr>
              <w:t>(Ф.И.О.)</w:t>
            </w:r>
          </w:p>
        </w:tc>
      </w:tr>
      <w:tr w:rsidR="00EE0D1B" w:rsidRPr="00961639" w:rsidTr="00766E4B">
        <w:tblPrEx>
          <w:tblCellMar>
            <w:left w:w="108" w:type="dxa"/>
            <w:right w:w="108" w:type="dxa"/>
          </w:tblCellMar>
        </w:tblPrEx>
        <w:trPr>
          <w:gridAfter w:val="1"/>
          <w:wAfter w:w="598" w:type="dxa"/>
        </w:trPr>
        <w:tc>
          <w:tcPr>
            <w:tcW w:w="3401" w:type="dxa"/>
            <w:gridSpan w:val="2"/>
          </w:tcPr>
          <w:p w:rsidR="00EE0D1B" w:rsidRPr="00961639" w:rsidRDefault="00EE0D1B" w:rsidP="00EE0D1B">
            <w:pPr>
              <w:widowControl w:val="0"/>
              <w:suppressAutoHyphens/>
              <w:autoSpaceDE w:val="0"/>
              <w:snapToGrid w:val="0"/>
              <w:jc w:val="right"/>
              <w:rPr>
                <w:rFonts w:ascii="Arial" w:hAnsi="Arial" w:cs="Arial"/>
                <w:lang w:eastAsia="ar-SA"/>
              </w:rPr>
            </w:pPr>
            <w:r w:rsidRPr="00961639">
              <w:rPr>
                <w:rFonts w:ascii="Arial" w:hAnsi="Arial" w:cs="Arial"/>
                <w:lang w:eastAsia="ar-SA"/>
              </w:rPr>
              <w:t>М.П.</w:t>
            </w:r>
          </w:p>
        </w:tc>
        <w:tc>
          <w:tcPr>
            <w:tcW w:w="2463" w:type="dxa"/>
            <w:gridSpan w:val="2"/>
          </w:tcPr>
          <w:p w:rsidR="00EE0D1B" w:rsidRPr="00961639" w:rsidRDefault="00EE0D1B" w:rsidP="00EE0D1B">
            <w:pPr>
              <w:widowControl w:val="0"/>
              <w:suppressAutoHyphens/>
              <w:autoSpaceDE w:val="0"/>
              <w:snapToGrid w:val="0"/>
              <w:rPr>
                <w:rFonts w:ascii="Arial" w:hAnsi="Arial" w:cs="Arial"/>
                <w:lang w:eastAsia="ar-SA"/>
              </w:rPr>
            </w:pPr>
          </w:p>
        </w:tc>
        <w:tc>
          <w:tcPr>
            <w:tcW w:w="502" w:type="dxa"/>
          </w:tcPr>
          <w:p w:rsidR="00EE0D1B" w:rsidRPr="00961639" w:rsidRDefault="00EE0D1B" w:rsidP="00EE0D1B">
            <w:pPr>
              <w:widowControl w:val="0"/>
              <w:suppressAutoHyphens/>
              <w:autoSpaceDE w:val="0"/>
              <w:snapToGrid w:val="0"/>
              <w:jc w:val="center"/>
              <w:rPr>
                <w:rFonts w:ascii="Arial" w:hAnsi="Arial" w:cs="Arial"/>
                <w:lang w:eastAsia="ar-SA"/>
              </w:rPr>
            </w:pPr>
          </w:p>
        </w:tc>
        <w:tc>
          <w:tcPr>
            <w:tcW w:w="2514" w:type="dxa"/>
          </w:tcPr>
          <w:p w:rsidR="00EE0D1B" w:rsidRPr="00961639" w:rsidRDefault="00EE0D1B" w:rsidP="00EE0D1B">
            <w:pPr>
              <w:widowControl w:val="0"/>
              <w:suppressAutoHyphens/>
              <w:autoSpaceDE w:val="0"/>
              <w:snapToGrid w:val="0"/>
              <w:rPr>
                <w:rFonts w:ascii="Arial" w:hAnsi="Arial" w:cs="Arial"/>
                <w:lang w:eastAsia="ar-SA"/>
              </w:rPr>
            </w:pPr>
          </w:p>
        </w:tc>
      </w:tr>
    </w:tbl>
    <w:p w:rsidR="00EE0D1B" w:rsidRPr="00961639" w:rsidRDefault="00EE0D1B" w:rsidP="00EE0D1B">
      <w:pPr>
        <w:widowControl w:val="0"/>
        <w:shd w:val="clear" w:color="auto" w:fill="FFFFFF"/>
        <w:suppressAutoHyphens/>
        <w:autoSpaceDE w:val="0"/>
        <w:ind w:firstLine="600"/>
        <w:rPr>
          <w:rFonts w:ascii="Arial" w:hAnsi="Arial" w:cs="Arial"/>
          <w:lang w:eastAsia="ar-SA"/>
        </w:rPr>
      </w:pPr>
    </w:p>
    <w:p w:rsidR="00EE0D1B" w:rsidRPr="00961639" w:rsidRDefault="00EE0D1B" w:rsidP="00DD32B6">
      <w:pPr>
        <w:widowControl w:val="0"/>
        <w:shd w:val="clear" w:color="auto" w:fill="FFFFFF"/>
        <w:suppressAutoHyphens/>
        <w:autoSpaceDE w:val="0"/>
        <w:ind w:firstLine="600"/>
        <w:jc w:val="right"/>
        <w:rPr>
          <w:rFonts w:ascii="Arial" w:eastAsia="Arial Unicode MS" w:hAnsi="Arial" w:cs="Arial"/>
          <w:kern w:val="1"/>
          <w:lang w:eastAsia="en-US"/>
        </w:rPr>
      </w:pPr>
    </w:p>
    <w:p w:rsidR="00EE0D1B" w:rsidRPr="00961639" w:rsidRDefault="00EE0D1B" w:rsidP="00EE0D1B">
      <w:pPr>
        <w:widowControl w:val="0"/>
        <w:suppressAutoHyphens/>
        <w:ind w:firstLine="720"/>
        <w:jc w:val="both"/>
        <w:rPr>
          <w:rFonts w:ascii="Arial" w:eastAsia="Arial Unicode MS" w:hAnsi="Arial" w:cs="Arial"/>
          <w:kern w:val="1"/>
          <w:lang w:eastAsia="en-US"/>
        </w:rPr>
      </w:pPr>
    </w:p>
    <w:p w:rsidR="00EE0D1B" w:rsidRPr="00961639" w:rsidRDefault="00EE0D1B"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2B08E0">
      <w:pPr>
        <w:widowControl w:val="0"/>
        <w:tabs>
          <w:tab w:val="left" w:pos="9355"/>
        </w:tabs>
        <w:suppressAutoHyphens/>
        <w:autoSpaceDE w:val="0"/>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175735" w:rsidRPr="00961639" w:rsidRDefault="00175735" w:rsidP="00EE0D1B">
      <w:pPr>
        <w:widowControl w:val="0"/>
        <w:tabs>
          <w:tab w:val="left" w:pos="9355"/>
        </w:tabs>
        <w:suppressAutoHyphens/>
        <w:autoSpaceDE w:val="0"/>
        <w:jc w:val="right"/>
        <w:rPr>
          <w:rFonts w:ascii="Arial" w:hAnsi="Arial" w:cs="Arial"/>
          <w:b/>
          <w:lang w:eastAsia="ar-SA"/>
        </w:rPr>
      </w:pPr>
    </w:p>
    <w:p w:rsidR="00EE0D1B" w:rsidRPr="00961639" w:rsidRDefault="00EE0D1B" w:rsidP="00EE0D1B">
      <w:pPr>
        <w:widowControl w:val="0"/>
        <w:tabs>
          <w:tab w:val="left" w:pos="9355"/>
        </w:tabs>
        <w:suppressAutoHyphens/>
        <w:autoSpaceDE w:val="0"/>
        <w:jc w:val="right"/>
        <w:rPr>
          <w:rFonts w:ascii="Arial" w:hAnsi="Arial" w:cs="Arial"/>
          <w:b/>
          <w:lang w:eastAsia="ar-SA"/>
        </w:rPr>
      </w:pPr>
      <w:r w:rsidRPr="00961639">
        <w:rPr>
          <w:rFonts w:ascii="Arial" w:hAnsi="Arial" w:cs="Arial"/>
          <w:b/>
          <w:lang w:eastAsia="ar-SA"/>
        </w:rPr>
        <w:t xml:space="preserve">Приложение № </w:t>
      </w:r>
      <w:r w:rsidR="00960FD7" w:rsidRPr="00961639">
        <w:rPr>
          <w:rFonts w:ascii="Arial" w:hAnsi="Arial" w:cs="Arial"/>
          <w:b/>
          <w:lang w:eastAsia="ar-SA"/>
        </w:rPr>
        <w:t>1</w:t>
      </w:r>
      <w:r w:rsidR="00AA0EEE" w:rsidRPr="00961639">
        <w:rPr>
          <w:rFonts w:ascii="Arial" w:hAnsi="Arial" w:cs="Arial"/>
          <w:b/>
          <w:lang w:eastAsia="ar-SA"/>
        </w:rPr>
        <w:t>1</w:t>
      </w:r>
    </w:p>
    <w:p w:rsidR="00EE0D1B" w:rsidRPr="00961639" w:rsidRDefault="00EE0D1B" w:rsidP="00EE0D1B">
      <w:pPr>
        <w:widowControl w:val="0"/>
        <w:tabs>
          <w:tab w:val="left" w:pos="9355"/>
        </w:tabs>
        <w:suppressAutoHyphens/>
        <w:autoSpaceDE w:val="0"/>
        <w:jc w:val="right"/>
        <w:rPr>
          <w:rFonts w:ascii="Arial" w:hAnsi="Arial" w:cs="Arial"/>
          <w:b/>
          <w:lang w:eastAsia="ar-SA"/>
        </w:rPr>
      </w:pPr>
      <w:r w:rsidRPr="00961639">
        <w:rPr>
          <w:rFonts w:ascii="Arial" w:hAnsi="Arial" w:cs="Arial"/>
          <w:b/>
          <w:lang w:eastAsia="ar-SA"/>
        </w:rPr>
        <w:t>к конкурсной документации</w:t>
      </w:r>
    </w:p>
    <w:p w:rsidR="00EE0D1B" w:rsidRPr="00961639" w:rsidRDefault="00EE0D1B" w:rsidP="00EE0D1B">
      <w:pPr>
        <w:widowControl w:val="0"/>
        <w:suppressAutoHyphens/>
        <w:adjustRightInd w:val="0"/>
        <w:jc w:val="center"/>
        <w:textAlignment w:val="baseline"/>
        <w:rPr>
          <w:rFonts w:ascii="Arial" w:hAnsi="Arial" w:cs="Arial"/>
          <w:i/>
        </w:rPr>
      </w:pPr>
      <w:r w:rsidRPr="00961639">
        <w:rPr>
          <w:rFonts w:ascii="Arial" w:hAnsi="Arial" w:cs="Arial"/>
          <w:i/>
        </w:rPr>
        <w:t>Образец оформления конверта, содержащего заявку и все входящие в нее документы  на участие в конкурсе</w:t>
      </w:r>
    </w:p>
    <w:p w:rsidR="00EE0D1B" w:rsidRPr="00961639" w:rsidRDefault="00EE0D1B" w:rsidP="00EE0D1B">
      <w:pPr>
        <w:widowControl w:val="0"/>
        <w:suppressAutoHyphens/>
        <w:adjustRightInd w:val="0"/>
        <w:jc w:val="center"/>
        <w:textAlignment w:val="baseline"/>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EE0D1B" w:rsidRPr="00961639" w:rsidTr="00766E4B">
        <w:trPr>
          <w:trHeight w:val="5097"/>
        </w:trPr>
        <w:tc>
          <w:tcPr>
            <w:tcW w:w="9464" w:type="dxa"/>
          </w:tcPr>
          <w:p w:rsidR="00EE0D1B" w:rsidRPr="00961639" w:rsidRDefault="00AC449D" w:rsidP="00EE0D1B">
            <w:pPr>
              <w:framePr w:hSpace="180" w:wrap="around" w:vAnchor="text" w:hAnchor="margin" w:y="158"/>
              <w:widowControl w:val="0"/>
              <w:tabs>
                <w:tab w:val="num" w:pos="1307"/>
              </w:tabs>
              <w:adjustRightInd w:val="0"/>
              <w:jc w:val="center"/>
              <w:textAlignment w:val="baseline"/>
              <w:rPr>
                <w:rFonts w:ascii="Arial" w:hAnsi="Arial" w:cs="Arial"/>
                <w:b/>
              </w:rPr>
            </w:pPr>
            <w:r w:rsidRPr="00961639">
              <w:rPr>
                <w:rFonts w:ascii="Arial" w:hAnsi="Arial" w:cs="Arial"/>
                <w:b/>
              </w:rPr>
              <w:t>Муниципальное образование Златоруновский сельсовет</w:t>
            </w: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r w:rsidRPr="00961639">
              <w:rPr>
                <w:rFonts w:ascii="Arial" w:hAnsi="Arial" w:cs="Arial"/>
                <w:b/>
              </w:rPr>
              <w:t xml:space="preserve">Председателю Конкурсной комиссии </w:t>
            </w:r>
          </w:p>
          <w:p w:rsidR="00EE0D1B" w:rsidRPr="00961639" w:rsidRDefault="00EE0D1B" w:rsidP="00EE0D1B">
            <w:pPr>
              <w:framePr w:hSpace="180" w:wrap="around" w:vAnchor="text" w:hAnchor="margin" w:y="158"/>
              <w:widowControl w:val="0"/>
              <w:tabs>
                <w:tab w:val="num" w:pos="1307"/>
              </w:tabs>
              <w:adjustRightInd w:val="0"/>
              <w:jc w:val="right"/>
              <w:textAlignment w:val="baseline"/>
              <w:rPr>
                <w:rFonts w:ascii="Arial" w:hAnsi="Arial" w:cs="Arial"/>
                <w:b/>
              </w:rPr>
            </w:pP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caps/>
              </w:rPr>
            </w:pPr>
            <w:r w:rsidRPr="00961639">
              <w:rPr>
                <w:rFonts w:ascii="Arial" w:hAnsi="Arial" w:cs="Arial"/>
                <w:b/>
                <w:caps/>
              </w:rPr>
              <w:t>ЗАЯВКА на участие в конкурсе №_______</w:t>
            </w:r>
          </w:p>
          <w:p w:rsidR="00EE0D1B" w:rsidRPr="00961639" w:rsidRDefault="00EE0D1B" w:rsidP="00EE0D1B">
            <w:pPr>
              <w:framePr w:hSpace="180" w:wrap="around" w:vAnchor="text" w:hAnchor="margin" w:y="158"/>
              <w:widowControl w:val="0"/>
              <w:suppressAutoHyphens/>
              <w:autoSpaceDE w:val="0"/>
              <w:spacing w:after="120"/>
              <w:ind w:left="20" w:right="20" w:firstLine="689"/>
              <w:jc w:val="center"/>
              <w:rPr>
                <w:rFonts w:ascii="Arial" w:hAnsi="Arial" w:cs="Arial"/>
                <w:b/>
                <w:bCs/>
                <w:lang w:eastAsia="ar-SA"/>
              </w:rPr>
            </w:pPr>
            <w:r w:rsidRPr="00961639">
              <w:rPr>
                <w:rFonts w:ascii="Arial" w:hAnsi="Arial" w:cs="Arial"/>
                <w:b/>
                <w:bCs/>
                <w:lang w:eastAsia="ar-SA"/>
              </w:rPr>
              <w:t>на право заключения концессионного соглашения в отношении муниципального имущест</w:t>
            </w:r>
            <w:r w:rsidR="008006A2" w:rsidRPr="00961639">
              <w:rPr>
                <w:rFonts w:ascii="Arial" w:hAnsi="Arial" w:cs="Arial"/>
                <w:b/>
                <w:bCs/>
                <w:lang w:eastAsia="ar-SA"/>
              </w:rPr>
              <w:t xml:space="preserve">ва,  расположенного на территории </w:t>
            </w:r>
            <w:r w:rsidRPr="00961639">
              <w:rPr>
                <w:rFonts w:ascii="Arial" w:hAnsi="Arial" w:cs="Arial"/>
                <w:b/>
                <w:bCs/>
                <w:lang w:eastAsia="ar-SA"/>
              </w:rPr>
              <w:t xml:space="preserve">муниципального образования, предназначенного </w:t>
            </w:r>
            <w:r w:rsidR="001D166A" w:rsidRPr="00961639">
              <w:rPr>
                <w:rFonts w:ascii="Arial" w:hAnsi="Arial" w:cs="Arial"/>
                <w:b/>
                <w:bCs/>
                <w:lang w:eastAsia="ar-SA"/>
              </w:rPr>
              <w:t xml:space="preserve">для </w:t>
            </w:r>
            <w:r w:rsidRPr="00961639">
              <w:rPr>
                <w:rFonts w:ascii="Arial" w:hAnsi="Arial" w:cs="Arial"/>
                <w:b/>
                <w:bCs/>
                <w:lang w:eastAsia="ar-SA"/>
              </w:rPr>
              <w:t>бесперебойной подачи</w:t>
            </w:r>
            <w:r w:rsidR="001D166A" w:rsidRPr="00961639">
              <w:rPr>
                <w:rFonts w:ascii="Arial" w:hAnsi="Arial" w:cs="Arial"/>
                <w:b/>
                <w:bCs/>
                <w:lang w:eastAsia="ar-SA"/>
              </w:rPr>
              <w:t xml:space="preserve"> холодного водоснабжения на территории Златоруновского сельсовета</w:t>
            </w:r>
            <w:r w:rsidRPr="00961639">
              <w:rPr>
                <w:rFonts w:ascii="Arial" w:hAnsi="Arial" w:cs="Arial"/>
                <w:b/>
                <w:bCs/>
                <w:lang w:eastAsia="ar-SA"/>
              </w:rPr>
              <w:t xml:space="preserve"> (ЛОТ № ___)</w:t>
            </w:r>
          </w:p>
          <w:p w:rsidR="00EE0D1B" w:rsidRPr="00961639" w:rsidRDefault="00EE0D1B" w:rsidP="00EE0D1B">
            <w:pPr>
              <w:framePr w:hSpace="180" w:wrap="around" w:vAnchor="text" w:hAnchor="margin" w:y="158"/>
              <w:widowControl w:val="0"/>
              <w:suppressAutoHyphens/>
              <w:ind w:firstLine="5640"/>
              <w:rPr>
                <w:rFonts w:ascii="Arial" w:eastAsia="Arial Unicode MS" w:hAnsi="Arial" w:cs="Arial"/>
                <w:bCs/>
                <w:kern w:val="1"/>
                <w:lang w:eastAsia="en-US"/>
              </w:rPr>
            </w:pP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r w:rsidRPr="00961639">
              <w:rPr>
                <w:rFonts w:ascii="Arial" w:hAnsi="Arial" w:cs="Arial"/>
                <w:b/>
              </w:rPr>
              <w:t>ПРЕТЕНДЕНТ</w:t>
            </w: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r w:rsidRPr="00961639">
              <w:rPr>
                <w:rFonts w:ascii="Arial" w:hAnsi="Arial" w:cs="Arial"/>
                <w:b/>
              </w:rPr>
              <w:t>Наименование:_________________________________________________</w:t>
            </w: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r w:rsidRPr="00961639">
              <w:rPr>
                <w:rFonts w:ascii="Arial" w:hAnsi="Arial" w:cs="Arial"/>
                <w:b/>
              </w:rPr>
              <w:t>Адрес: _________________________________________________________</w:t>
            </w:r>
          </w:p>
          <w:p w:rsidR="00EE0D1B" w:rsidRPr="00961639" w:rsidRDefault="00EE0D1B" w:rsidP="00EE0D1B">
            <w:pPr>
              <w:framePr w:hSpace="180" w:wrap="around" w:vAnchor="text" w:hAnchor="margin" w:y="158"/>
              <w:widowControl w:val="0"/>
              <w:tabs>
                <w:tab w:val="num" w:pos="1307"/>
              </w:tabs>
              <w:adjustRightInd w:val="0"/>
              <w:jc w:val="both"/>
              <w:textAlignment w:val="baseline"/>
              <w:rPr>
                <w:rFonts w:ascii="Arial" w:hAnsi="Arial" w:cs="Arial"/>
                <w:b/>
              </w:rPr>
            </w:pP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r w:rsidRPr="00961639">
              <w:rPr>
                <w:rFonts w:ascii="Arial" w:hAnsi="Arial" w:cs="Arial"/>
                <w:b/>
              </w:rPr>
              <w:t xml:space="preserve">«НЕ ВСКРЫВАТЬ ДО»: «____» _______________20____ г. ___ часов ____ мин. </w:t>
            </w: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r w:rsidRPr="00961639">
              <w:rPr>
                <w:rFonts w:ascii="Arial" w:hAnsi="Arial" w:cs="Arial"/>
                <w:b/>
              </w:rPr>
              <w:t>(время местное)</w:t>
            </w:r>
          </w:p>
        </w:tc>
      </w:tr>
    </w:tbl>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C0546F" w:rsidRPr="00961639" w:rsidRDefault="00C0546F" w:rsidP="00EE0D1B">
      <w:pPr>
        <w:widowControl w:val="0"/>
        <w:tabs>
          <w:tab w:val="left" w:pos="9355"/>
        </w:tabs>
        <w:suppressAutoHyphens/>
        <w:autoSpaceDE w:val="0"/>
        <w:jc w:val="right"/>
        <w:rPr>
          <w:rFonts w:ascii="Arial" w:hAnsi="Arial" w:cs="Arial"/>
          <w:b/>
          <w:lang w:eastAsia="ar-SA"/>
        </w:rPr>
      </w:pPr>
    </w:p>
    <w:p w:rsidR="00EE0D1B" w:rsidRPr="00961639" w:rsidRDefault="00EE0D1B" w:rsidP="00EE0D1B">
      <w:pPr>
        <w:widowControl w:val="0"/>
        <w:tabs>
          <w:tab w:val="left" w:pos="9355"/>
        </w:tabs>
        <w:suppressAutoHyphens/>
        <w:autoSpaceDE w:val="0"/>
        <w:jc w:val="right"/>
        <w:rPr>
          <w:rFonts w:ascii="Arial" w:hAnsi="Arial" w:cs="Arial"/>
          <w:b/>
          <w:lang w:eastAsia="ar-SA"/>
        </w:rPr>
      </w:pPr>
      <w:r w:rsidRPr="00961639">
        <w:rPr>
          <w:rFonts w:ascii="Arial" w:hAnsi="Arial" w:cs="Arial"/>
          <w:b/>
          <w:lang w:eastAsia="ar-SA"/>
        </w:rPr>
        <w:t xml:space="preserve">Приложение № </w:t>
      </w:r>
      <w:r w:rsidR="00960FD7" w:rsidRPr="00961639">
        <w:rPr>
          <w:rFonts w:ascii="Arial" w:hAnsi="Arial" w:cs="Arial"/>
          <w:b/>
          <w:lang w:eastAsia="ar-SA"/>
        </w:rPr>
        <w:t>1</w:t>
      </w:r>
      <w:r w:rsidR="00AA0EEE" w:rsidRPr="00961639">
        <w:rPr>
          <w:rFonts w:ascii="Arial" w:hAnsi="Arial" w:cs="Arial"/>
          <w:b/>
          <w:lang w:eastAsia="ar-SA"/>
        </w:rPr>
        <w:t>2</w:t>
      </w:r>
    </w:p>
    <w:p w:rsidR="00EE0D1B" w:rsidRPr="00961639" w:rsidRDefault="00EE0D1B" w:rsidP="00EE0D1B">
      <w:pPr>
        <w:widowControl w:val="0"/>
        <w:tabs>
          <w:tab w:val="left" w:pos="9355"/>
        </w:tabs>
        <w:suppressAutoHyphens/>
        <w:autoSpaceDE w:val="0"/>
        <w:jc w:val="right"/>
        <w:rPr>
          <w:rFonts w:ascii="Arial" w:hAnsi="Arial" w:cs="Arial"/>
          <w:b/>
          <w:lang w:eastAsia="ar-SA"/>
        </w:rPr>
      </w:pPr>
      <w:r w:rsidRPr="00961639">
        <w:rPr>
          <w:rFonts w:ascii="Arial" w:hAnsi="Arial" w:cs="Arial"/>
          <w:b/>
          <w:lang w:eastAsia="ar-SA"/>
        </w:rPr>
        <w:t>к конкурсной документации</w:t>
      </w:r>
    </w:p>
    <w:p w:rsidR="00EE0D1B" w:rsidRPr="00961639" w:rsidRDefault="00EE0D1B" w:rsidP="00EE0D1B">
      <w:pPr>
        <w:widowControl w:val="0"/>
        <w:tabs>
          <w:tab w:val="left" w:pos="9355"/>
        </w:tabs>
        <w:suppressAutoHyphens/>
        <w:autoSpaceDE w:val="0"/>
        <w:jc w:val="both"/>
        <w:rPr>
          <w:rFonts w:ascii="Arial" w:hAnsi="Arial" w:cs="Arial"/>
          <w:lang w:eastAsia="ar-SA"/>
        </w:rPr>
      </w:pPr>
    </w:p>
    <w:p w:rsidR="00EE0D1B" w:rsidRPr="00961639" w:rsidRDefault="00EE0D1B" w:rsidP="00EE0D1B">
      <w:pPr>
        <w:widowControl w:val="0"/>
        <w:suppressAutoHyphens/>
        <w:adjustRightInd w:val="0"/>
        <w:jc w:val="center"/>
        <w:textAlignment w:val="baseline"/>
        <w:rPr>
          <w:rFonts w:ascii="Arial" w:hAnsi="Arial" w:cs="Arial"/>
        </w:rPr>
      </w:pPr>
      <w:r w:rsidRPr="00961639">
        <w:rPr>
          <w:rFonts w:ascii="Arial" w:hAnsi="Arial" w:cs="Arial"/>
          <w:i/>
        </w:rPr>
        <w:t>Образец оформления конверта, содержащего конкурсное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EE0D1B" w:rsidRPr="00961639" w:rsidTr="00D41A1C">
        <w:trPr>
          <w:trHeight w:val="5806"/>
        </w:trPr>
        <w:tc>
          <w:tcPr>
            <w:tcW w:w="9464" w:type="dxa"/>
          </w:tcPr>
          <w:p w:rsidR="00EE0D1B" w:rsidRPr="00961639" w:rsidRDefault="00AC449D" w:rsidP="00EE0D1B">
            <w:pPr>
              <w:framePr w:hSpace="180" w:wrap="around" w:vAnchor="text" w:hAnchor="margin" w:y="158"/>
              <w:widowControl w:val="0"/>
              <w:tabs>
                <w:tab w:val="num" w:pos="1307"/>
              </w:tabs>
              <w:adjustRightInd w:val="0"/>
              <w:jc w:val="center"/>
              <w:textAlignment w:val="baseline"/>
              <w:rPr>
                <w:rFonts w:ascii="Arial" w:hAnsi="Arial" w:cs="Arial"/>
                <w:b/>
              </w:rPr>
            </w:pPr>
            <w:r w:rsidRPr="00961639">
              <w:rPr>
                <w:rFonts w:ascii="Arial" w:hAnsi="Arial" w:cs="Arial"/>
                <w:b/>
              </w:rPr>
              <w:t>Муниципальное образование Златоруновский сельсовет</w:t>
            </w: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r w:rsidRPr="00961639">
              <w:rPr>
                <w:rFonts w:ascii="Arial" w:hAnsi="Arial" w:cs="Arial"/>
                <w:b/>
              </w:rPr>
              <w:t xml:space="preserve">Председателю Конкурсной комиссии </w:t>
            </w:r>
          </w:p>
          <w:p w:rsidR="00EE0D1B" w:rsidRPr="00961639" w:rsidRDefault="00EE0D1B" w:rsidP="00EE0D1B">
            <w:pPr>
              <w:framePr w:hSpace="180" w:wrap="around" w:vAnchor="text" w:hAnchor="margin" w:y="158"/>
              <w:widowControl w:val="0"/>
              <w:tabs>
                <w:tab w:val="num" w:pos="1307"/>
              </w:tabs>
              <w:adjustRightInd w:val="0"/>
              <w:jc w:val="right"/>
              <w:textAlignment w:val="baseline"/>
              <w:rPr>
                <w:rFonts w:ascii="Arial" w:hAnsi="Arial" w:cs="Arial"/>
                <w:b/>
              </w:rPr>
            </w:pP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caps/>
              </w:rPr>
            </w:pPr>
            <w:r w:rsidRPr="00961639">
              <w:rPr>
                <w:rFonts w:ascii="Arial" w:hAnsi="Arial" w:cs="Arial"/>
                <w:b/>
                <w:caps/>
              </w:rPr>
              <w:t>КОНКУРСНОЕ ПРЕДЛОЖЕНИЕ ПО КОНКУРСУ ______</w:t>
            </w: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p>
          <w:p w:rsidR="00EE0D1B" w:rsidRPr="00961639" w:rsidRDefault="00EE0D1B" w:rsidP="00EE0D1B">
            <w:pPr>
              <w:framePr w:hSpace="180" w:wrap="around" w:vAnchor="text" w:hAnchor="margin" w:y="158"/>
              <w:widowControl w:val="0"/>
              <w:suppressAutoHyphens/>
              <w:autoSpaceDE w:val="0"/>
              <w:spacing w:after="120"/>
              <w:ind w:left="20" w:right="20" w:firstLine="689"/>
              <w:jc w:val="center"/>
              <w:rPr>
                <w:rFonts w:ascii="Arial" w:hAnsi="Arial" w:cs="Arial"/>
                <w:b/>
                <w:bCs/>
                <w:lang w:eastAsia="ar-SA"/>
              </w:rPr>
            </w:pPr>
            <w:r w:rsidRPr="00961639">
              <w:rPr>
                <w:rFonts w:ascii="Arial" w:hAnsi="Arial" w:cs="Arial"/>
                <w:b/>
                <w:bCs/>
                <w:lang w:eastAsia="ar-SA"/>
              </w:rPr>
              <w:t>на право заключения концессионного соглашения в отношении  муниц</w:t>
            </w:r>
            <w:r w:rsidR="008006A2" w:rsidRPr="00961639">
              <w:rPr>
                <w:rFonts w:ascii="Arial" w:hAnsi="Arial" w:cs="Arial"/>
                <w:b/>
                <w:bCs/>
                <w:lang w:eastAsia="ar-SA"/>
              </w:rPr>
              <w:t>ипального имущества, расположенного на территории</w:t>
            </w:r>
            <w:r w:rsidR="009D196A" w:rsidRPr="00961639">
              <w:rPr>
                <w:rFonts w:ascii="Arial" w:hAnsi="Arial" w:cs="Arial"/>
                <w:b/>
                <w:bCs/>
                <w:lang w:eastAsia="ar-SA"/>
              </w:rPr>
              <w:t xml:space="preserve"> </w:t>
            </w:r>
            <w:r w:rsidRPr="00961639">
              <w:rPr>
                <w:rFonts w:ascii="Arial" w:hAnsi="Arial" w:cs="Arial"/>
                <w:b/>
                <w:bCs/>
                <w:lang w:eastAsia="ar-SA"/>
              </w:rPr>
              <w:t>муниципального образования, предназначенного для бесперебойной подачи</w:t>
            </w:r>
            <w:r w:rsidR="001D166A" w:rsidRPr="00961639">
              <w:rPr>
                <w:rFonts w:ascii="Arial" w:hAnsi="Arial" w:cs="Arial"/>
                <w:b/>
                <w:bCs/>
                <w:lang w:eastAsia="ar-SA"/>
              </w:rPr>
              <w:t xml:space="preserve"> холодного водоснабжения на территории Златоруновского сельсовета</w:t>
            </w:r>
            <w:r w:rsidRPr="00961639">
              <w:rPr>
                <w:rFonts w:ascii="Arial" w:hAnsi="Arial" w:cs="Arial"/>
                <w:b/>
                <w:bCs/>
                <w:lang w:eastAsia="ar-SA"/>
              </w:rPr>
              <w:t xml:space="preserve"> (ЛОТ № ___)</w:t>
            </w: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r w:rsidRPr="00961639">
              <w:rPr>
                <w:rFonts w:ascii="Arial" w:hAnsi="Arial" w:cs="Arial"/>
                <w:b/>
              </w:rPr>
              <w:t>УЧАСТНИК</w:t>
            </w:r>
          </w:p>
          <w:p w:rsidR="00EE0D1B" w:rsidRPr="00961639" w:rsidRDefault="00EE0D1B" w:rsidP="00EE0D1B">
            <w:pPr>
              <w:framePr w:hSpace="180" w:wrap="around" w:vAnchor="text" w:hAnchor="margin" w:y="158"/>
              <w:widowControl w:val="0"/>
              <w:tabs>
                <w:tab w:val="num" w:pos="1307"/>
              </w:tabs>
              <w:adjustRightInd w:val="0"/>
              <w:jc w:val="both"/>
              <w:textAlignment w:val="baseline"/>
              <w:rPr>
                <w:rFonts w:ascii="Arial" w:hAnsi="Arial" w:cs="Arial"/>
                <w:b/>
              </w:rPr>
            </w:pP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r w:rsidRPr="00961639">
              <w:rPr>
                <w:rFonts w:ascii="Arial" w:hAnsi="Arial" w:cs="Arial"/>
                <w:b/>
              </w:rPr>
              <w:t>Наименование:_________________________________________________</w:t>
            </w: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r w:rsidRPr="00961639">
              <w:rPr>
                <w:rFonts w:ascii="Arial" w:hAnsi="Arial" w:cs="Arial"/>
                <w:b/>
              </w:rPr>
              <w:t>Адрес: _________________________________________________________</w:t>
            </w:r>
          </w:p>
          <w:p w:rsidR="00EE0D1B" w:rsidRPr="00961639" w:rsidRDefault="00EE0D1B" w:rsidP="00EE0D1B">
            <w:pPr>
              <w:framePr w:hSpace="180" w:wrap="around" w:vAnchor="text" w:hAnchor="margin" w:y="158"/>
              <w:widowControl w:val="0"/>
              <w:tabs>
                <w:tab w:val="num" w:pos="1307"/>
              </w:tabs>
              <w:adjustRightInd w:val="0"/>
              <w:jc w:val="both"/>
              <w:textAlignment w:val="baseline"/>
              <w:rPr>
                <w:rFonts w:ascii="Arial" w:hAnsi="Arial" w:cs="Arial"/>
                <w:b/>
              </w:rPr>
            </w:pP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r w:rsidRPr="00961639">
              <w:rPr>
                <w:rFonts w:ascii="Arial" w:hAnsi="Arial" w:cs="Arial"/>
                <w:b/>
              </w:rPr>
              <w:t xml:space="preserve">«НЕ ВСКРЫВАТЬ ДО»: «____» ______________20____ г. ___ часов ____ мин. </w:t>
            </w:r>
          </w:p>
          <w:p w:rsidR="00EE0D1B" w:rsidRPr="00961639" w:rsidRDefault="00EE0D1B" w:rsidP="00EE0D1B">
            <w:pPr>
              <w:framePr w:hSpace="180" w:wrap="around" w:vAnchor="text" w:hAnchor="margin" w:y="158"/>
              <w:widowControl w:val="0"/>
              <w:tabs>
                <w:tab w:val="num" w:pos="1307"/>
              </w:tabs>
              <w:adjustRightInd w:val="0"/>
              <w:jc w:val="center"/>
              <w:textAlignment w:val="baseline"/>
              <w:rPr>
                <w:rFonts w:ascii="Arial" w:hAnsi="Arial" w:cs="Arial"/>
                <w:b/>
              </w:rPr>
            </w:pPr>
            <w:r w:rsidRPr="00961639">
              <w:rPr>
                <w:rFonts w:ascii="Arial" w:hAnsi="Arial" w:cs="Arial"/>
                <w:b/>
              </w:rPr>
              <w:t>(время местное)</w:t>
            </w:r>
          </w:p>
        </w:tc>
      </w:tr>
    </w:tbl>
    <w:p w:rsidR="009D2AF9" w:rsidRPr="00961639" w:rsidRDefault="009D2AF9" w:rsidP="00E25F93">
      <w:pPr>
        <w:jc w:val="both"/>
        <w:rPr>
          <w:rFonts w:ascii="Arial" w:hAnsi="Arial" w:cs="Arial"/>
        </w:rPr>
      </w:pPr>
    </w:p>
    <w:p w:rsidR="00D75332" w:rsidRPr="00961639" w:rsidRDefault="00D75332" w:rsidP="00E25F93">
      <w:pPr>
        <w:jc w:val="both"/>
        <w:rPr>
          <w:rFonts w:ascii="Arial" w:hAnsi="Arial" w:cs="Arial"/>
        </w:rPr>
      </w:pPr>
    </w:p>
    <w:p w:rsidR="00D75332" w:rsidRPr="00961639" w:rsidRDefault="00D75332" w:rsidP="00E25F93">
      <w:pPr>
        <w:jc w:val="both"/>
        <w:rPr>
          <w:rFonts w:ascii="Arial" w:hAnsi="Arial" w:cs="Arial"/>
        </w:rPr>
      </w:pPr>
    </w:p>
    <w:p w:rsidR="00D525F5" w:rsidRPr="00961639" w:rsidRDefault="00D525F5" w:rsidP="00E25F93">
      <w:pPr>
        <w:jc w:val="both"/>
        <w:rPr>
          <w:rFonts w:ascii="Arial" w:hAnsi="Arial" w:cs="Arial"/>
        </w:rPr>
      </w:pPr>
    </w:p>
    <w:p w:rsidR="00D525F5" w:rsidRPr="00961639" w:rsidRDefault="00D525F5" w:rsidP="00E25F93">
      <w:pPr>
        <w:jc w:val="both"/>
        <w:rPr>
          <w:rFonts w:ascii="Arial" w:hAnsi="Arial" w:cs="Arial"/>
        </w:rPr>
      </w:pPr>
    </w:p>
    <w:p w:rsidR="00D525F5" w:rsidRPr="00961639" w:rsidRDefault="00D525F5" w:rsidP="00E25F93">
      <w:pPr>
        <w:jc w:val="both"/>
        <w:rPr>
          <w:rFonts w:ascii="Arial" w:hAnsi="Arial" w:cs="Arial"/>
        </w:rPr>
      </w:pPr>
    </w:p>
    <w:p w:rsidR="00D525F5" w:rsidRPr="00961639" w:rsidRDefault="00D525F5" w:rsidP="00E25F93">
      <w:pPr>
        <w:jc w:val="both"/>
        <w:rPr>
          <w:rFonts w:ascii="Arial" w:hAnsi="Arial" w:cs="Arial"/>
        </w:rPr>
      </w:pPr>
    </w:p>
    <w:p w:rsidR="00D525F5" w:rsidRPr="00961639" w:rsidRDefault="00D525F5" w:rsidP="00E25F93">
      <w:pPr>
        <w:jc w:val="both"/>
        <w:rPr>
          <w:rFonts w:ascii="Arial" w:hAnsi="Arial" w:cs="Arial"/>
        </w:rPr>
      </w:pPr>
    </w:p>
    <w:p w:rsidR="006561D9" w:rsidRPr="00961639" w:rsidRDefault="006561D9"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p w:rsidR="00371655" w:rsidRPr="00961639" w:rsidRDefault="00371655" w:rsidP="00D75332">
      <w:pPr>
        <w:pStyle w:val="a0"/>
        <w:tabs>
          <w:tab w:val="num" w:pos="-2127"/>
        </w:tabs>
        <w:spacing w:after="0"/>
        <w:ind w:right="140"/>
        <w:jc w:val="right"/>
        <w:rPr>
          <w:rFonts w:ascii="Arial" w:hAnsi="Arial" w:cs="Arial"/>
          <w:sz w:val="24"/>
          <w:szCs w:val="24"/>
        </w:rPr>
      </w:pPr>
    </w:p>
    <w:tbl>
      <w:tblPr>
        <w:tblpPr w:leftFromText="180" w:rightFromText="180" w:vertAnchor="text" w:tblpX="469" w:tblpY="1"/>
        <w:tblOverlap w:val="never"/>
        <w:tblW w:w="0" w:type="auto"/>
        <w:tblLook w:val="04A0"/>
      </w:tblPr>
      <w:tblGrid>
        <w:gridCol w:w="8664"/>
      </w:tblGrid>
      <w:tr w:rsidR="00371655" w:rsidRPr="00961639" w:rsidTr="00BC0E75">
        <w:trPr>
          <w:trHeight w:val="909"/>
        </w:trPr>
        <w:tc>
          <w:tcPr>
            <w:tcW w:w="8664" w:type="dxa"/>
            <w:hideMark/>
          </w:tcPr>
          <w:p w:rsidR="00371655" w:rsidRPr="00961639" w:rsidRDefault="00371655" w:rsidP="00BC0E75">
            <w:pPr>
              <w:ind w:firstLine="720"/>
              <w:jc w:val="right"/>
              <w:rPr>
                <w:rFonts w:ascii="Arial" w:hAnsi="Arial" w:cs="Arial"/>
              </w:rPr>
            </w:pPr>
            <w:r w:rsidRPr="00961639">
              <w:rPr>
                <w:rFonts w:ascii="Arial" w:hAnsi="Arial" w:cs="Arial"/>
              </w:rPr>
              <w:t xml:space="preserve">Приложение №3 </w:t>
            </w:r>
          </w:p>
          <w:p w:rsidR="00371655" w:rsidRPr="00961639" w:rsidRDefault="00371655" w:rsidP="00BC0E75">
            <w:pPr>
              <w:ind w:firstLine="720"/>
              <w:jc w:val="right"/>
              <w:rPr>
                <w:rFonts w:ascii="Arial" w:hAnsi="Arial" w:cs="Arial"/>
              </w:rPr>
            </w:pPr>
            <w:r w:rsidRPr="00961639">
              <w:rPr>
                <w:rFonts w:ascii="Arial" w:hAnsi="Arial" w:cs="Arial"/>
              </w:rPr>
              <w:t xml:space="preserve">к распоряжению администрации Златоруновского сельсовета </w:t>
            </w:r>
          </w:p>
          <w:p w:rsidR="00371655" w:rsidRPr="00961639" w:rsidRDefault="00371655" w:rsidP="00BC0E75">
            <w:pPr>
              <w:ind w:firstLine="720"/>
              <w:jc w:val="right"/>
              <w:rPr>
                <w:rFonts w:ascii="Arial" w:hAnsi="Arial" w:cs="Arial"/>
                <w:lang w:val="en-US"/>
              </w:rPr>
            </w:pPr>
            <w:r w:rsidRPr="00961639">
              <w:rPr>
                <w:rFonts w:ascii="Arial" w:hAnsi="Arial" w:cs="Arial"/>
              </w:rPr>
              <w:t xml:space="preserve">от </w:t>
            </w:r>
            <w:r w:rsidRPr="00961639">
              <w:rPr>
                <w:rFonts w:ascii="Arial" w:hAnsi="Arial" w:cs="Arial"/>
                <w:lang w:val="en-US"/>
              </w:rPr>
              <w:t>01</w:t>
            </w:r>
            <w:r w:rsidRPr="00961639">
              <w:rPr>
                <w:rFonts w:ascii="Arial" w:hAnsi="Arial" w:cs="Arial"/>
              </w:rPr>
              <w:t>.</w:t>
            </w:r>
            <w:r w:rsidRPr="00961639">
              <w:rPr>
                <w:rFonts w:ascii="Arial" w:hAnsi="Arial" w:cs="Arial"/>
                <w:lang w:val="en-US"/>
              </w:rPr>
              <w:t>04</w:t>
            </w:r>
            <w:r w:rsidRPr="00961639">
              <w:rPr>
                <w:rFonts w:ascii="Arial" w:hAnsi="Arial" w:cs="Arial"/>
              </w:rPr>
              <w:t>.20</w:t>
            </w:r>
            <w:r w:rsidRPr="00961639">
              <w:rPr>
                <w:rFonts w:ascii="Arial" w:hAnsi="Arial" w:cs="Arial"/>
                <w:lang w:val="en-US"/>
              </w:rPr>
              <w:t>20</w:t>
            </w:r>
            <w:r w:rsidRPr="00961639">
              <w:rPr>
                <w:rFonts w:ascii="Arial" w:hAnsi="Arial" w:cs="Arial"/>
              </w:rPr>
              <w:t xml:space="preserve"> г. № </w:t>
            </w:r>
            <w:r w:rsidRPr="00961639">
              <w:rPr>
                <w:rFonts w:ascii="Arial" w:hAnsi="Arial" w:cs="Arial"/>
                <w:lang w:val="en-US"/>
              </w:rPr>
              <w:t>17</w:t>
            </w:r>
          </w:p>
        </w:tc>
      </w:tr>
    </w:tbl>
    <w:p w:rsidR="00371655" w:rsidRPr="00961639" w:rsidRDefault="00371655" w:rsidP="00371655">
      <w:pPr>
        <w:spacing w:after="200" w:line="276" w:lineRule="auto"/>
        <w:rPr>
          <w:rFonts w:ascii="Arial" w:hAnsi="Arial" w:cs="Arial"/>
        </w:rPr>
      </w:pPr>
    </w:p>
    <w:tbl>
      <w:tblPr>
        <w:tblW w:w="0" w:type="auto"/>
        <w:tblLook w:val="04A0"/>
      </w:tblPr>
      <w:tblGrid>
        <w:gridCol w:w="4597"/>
        <w:gridCol w:w="4598"/>
      </w:tblGrid>
      <w:tr w:rsidR="00371655" w:rsidRPr="00961639" w:rsidTr="00BC0E75">
        <w:trPr>
          <w:trHeight w:val="254"/>
        </w:trPr>
        <w:tc>
          <w:tcPr>
            <w:tcW w:w="4597" w:type="dxa"/>
          </w:tcPr>
          <w:p w:rsidR="00371655" w:rsidRPr="00961639" w:rsidRDefault="00371655" w:rsidP="00BC0E75">
            <w:pPr>
              <w:rPr>
                <w:rFonts w:ascii="Arial" w:hAnsi="Arial" w:cs="Arial"/>
              </w:rPr>
            </w:pPr>
          </w:p>
        </w:tc>
        <w:tc>
          <w:tcPr>
            <w:tcW w:w="4598" w:type="dxa"/>
            <w:hideMark/>
          </w:tcPr>
          <w:p w:rsidR="00371655" w:rsidRPr="00961639" w:rsidRDefault="00371655" w:rsidP="00BC0E75">
            <w:pPr>
              <w:rPr>
                <w:rFonts w:ascii="Arial" w:hAnsi="Arial" w:cs="Arial"/>
              </w:rPr>
            </w:pPr>
          </w:p>
        </w:tc>
      </w:tr>
    </w:tbl>
    <w:p w:rsidR="00371655" w:rsidRPr="00961639" w:rsidRDefault="00371655" w:rsidP="00371655">
      <w:pPr>
        <w:spacing w:after="200" w:line="276" w:lineRule="auto"/>
        <w:jc w:val="center"/>
        <w:rPr>
          <w:rFonts w:ascii="Arial" w:hAnsi="Arial" w:cs="Arial"/>
        </w:rPr>
      </w:pPr>
    </w:p>
    <w:p w:rsidR="00371655" w:rsidRPr="00961639" w:rsidRDefault="00371655" w:rsidP="00371655">
      <w:pPr>
        <w:spacing w:after="200" w:line="276" w:lineRule="auto"/>
        <w:jc w:val="center"/>
        <w:rPr>
          <w:rFonts w:ascii="Arial" w:hAnsi="Arial" w:cs="Arial"/>
        </w:rPr>
      </w:pPr>
      <w:r w:rsidRPr="00961639">
        <w:rPr>
          <w:rFonts w:ascii="Arial" w:hAnsi="Arial" w:cs="Arial"/>
        </w:rPr>
        <w:t xml:space="preserve">Состав комиссии для проведения открытого  конкурса на заключение концессионного соглашения в отношении объектов  холодного водоснабжения, находящихся в муниципальной  собственности  муниципального  образования Златоруновский сельсовет  в целях эксплуатации, реконструкции и модернизации  </w:t>
      </w:r>
    </w:p>
    <w:p w:rsidR="00371655" w:rsidRPr="00961639" w:rsidRDefault="00371655" w:rsidP="00371655">
      <w:pPr>
        <w:spacing w:line="276" w:lineRule="auto"/>
        <w:rPr>
          <w:rFonts w:ascii="Arial" w:hAnsi="Arial" w:cs="Arial"/>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6"/>
      </w:tblGrid>
      <w:tr w:rsidR="00371655" w:rsidRPr="00961639" w:rsidTr="00BC0E75">
        <w:tc>
          <w:tcPr>
            <w:tcW w:w="3794" w:type="dxa"/>
            <w:hideMark/>
          </w:tcPr>
          <w:p w:rsidR="00371655" w:rsidRPr="00961639" w:rsidRDefault="00371655" w:rsidP="00BC0E75">
            <w:pPr>
              <w:spacing w:line="276" w:lineRule="auto"/>
              <w:rPr>
                <w:rFonts w:ascii="Arial" w:hAnsi="Arial" w:cs="Arial"/>
              </w:rPr>
            </w:pPr>
            <w:r w:rsidRPr="00961639">
              <w:rPr>
                <w:rFonts w:ascii="Arial" w:hAnsi="Arial" w:cs="Arial"/>
              </w:rPr>
              <w:t>Председатель комиссии:</w:t>
            </w:r>
          </w:p>
        </w:tc>
        <w:tc>
          <w:tcPr>
            <w:tcW w:w="5776" w:type="dxa"/>
          </w:tcPr>
          <w:p w:rsidR="00371655" w:rsidRPr="00961639" w:rsidRDefault="00371655" w:rsidP="00BC0E75">
            <w:pPr>
              <w:rPr>
                <w:rFonts w:ascii="Arial" w:hAnsi="Arial" w:cs="Arial"/>
              </w:rPr>
            </w:pPr>
            <w:r w:rsidRPr="00961639">
              <w:rPr>
                <w:rFonts w:ascii="Arial" w:hAnsi="Arial" w:cs="Arial"/>
              </w:rPr>
              <w:t>Минин Дмитрий Владимирович – глава Златоруновского сельсовета</w:t>
            </w:r>
          </w:p>
          <w:p w:rsidR="00371655" w:rsidRPr="00961639" w:rsidRDefault="00371655" w:rsidP="00BC0E75">
            <w:pPr>
              <w:rPr>
                <w:rFonts w:ascii="Arial" w:hAnsi="Arial" w:cs="Arial"/>
              </w:rPr>
            </w:pPr>
          </w:p>
        </w:tc>
      </w:tr>
      <w:tr w:rsidR="00371655" w:rsidRPr="00961639" w:rsidTr="00BC0E75">
        <w:tc>
          <w:tcPr>
            <w:tcW w:w="3794" w:type="dxa"/>
            <w:hideMark/>
          </w:tcPr>
          <w:p w:rsidR="00371655" w:rsidRPr="00961639" w:rsidRDefault="00371655" w:rsidP="00BC0E75">
            <w:pPr>
              <w:spacing w:line="276" w:lineRule="auto"/>
              <w:rPr>
                <w:rFonts w:ascii="Arial" w:hAnsi="Arial" w:cs="Arial"/>
              </w:rPr>
            </w:pPr>
            <w:r w:rsidRPr="00961639">
              <w:rPr>
                <w:rFonts w:ascii="Arial" w:hAnsi="Arial" w:cs="Arial"/>
              </w:rPr>
              <w:t>Члены комиссии:</w:t>
            </w:r>
          </w:p>
        </w:tc>
        <w:tc>
          <w:tcPr>
            <w:tcW w:w="5776" w:type="dxa"/>
          </w:tcPr>
          <w:p w:rsidR="00371655" w:rsidRPr="00961639" w:rsidRDefault="00371655" w:rsidP="00BC0E75">
            <w:pPr>
              <w:rPr>
                <w:rFonts w:ascii="Arial" w:hAnsi="Arial" w:cs="Arial"/>
              </w:rPr>
            </w:pPr>
            <w:r w:rsidRPr="00961639">
              <w:rPr>
                <w:rFonts w:ascii="Arial" w:hAnsi="Arial" w:cs="Arial"/>
              </w:rPr>
              <w:t>Ватина Людмила Михайловна – заместитель главы Златоруновского сельсовета</w:t>
            </w:r>
          </w:p>
          <w:p w:rsidR="00371655" w:rsidRPr="00961639" w:rsidRDefault="00371655" w:rsidP="00BC0E75">
            <w:pPr>
              <w:rPr>
                <w:rFonts w:ascii="Arial" w:hAnsi="Arial" w:cs="Arial"/>
              </w:rPr>
            </w:pPr>
          </w:p>
          <w:p w:rsidR="00371655" w:rsidRPr="00961639" w:rsidRDefault="00371655" w:rsidP="00BC0E75">
            <w:pPr>
              <w:rPr>
                <w:rFonts w:ascii="Arial" w:hAnsi="Arial" w:cs="Arial"/>
              </w:rPr>
            </w:pPr>
            <w:r w:rsidRPr="00961639">
              <w:rPr>
                <w:rFonts w:ascii="Arial" w:hAnsi="Arial" w:cs="Arial"/>
              </w:rPr>
              <w:t>Баус Анна Александровна – специалист 1 категории по земельным вопросам</w:t>
            </w:r>
          </w:p>
          <w:p w:rsidR="00371655" w:rsidRPr="00961639" w:rsidRDefault="00371655" w:rsidP="00BC0E75">
            <w:pPr>
              <w:rPr>
                <w:rFonts w:ascii="Arial" w:hAnsi="Arial" w:cs="Arial"/>
              </w:rPr>
            </w:pPr>
          </w:p>
          <w:p w:rsidR="00371655" w:rsidRPr="00961639" w:rsidRDefault="00371655" w:rsidP="00BC0E75">
            <w:pPr>
              <w:rPr>
                <w:rFonts w:ascii="Arial" w:hAnsi="Arial" w:cs="Arial"/>
              </w:rPr>
            </w:pPr>
            <w:r w:rsidRPr="00961639">
              <w:rPr>
                <w:rFonts w:ascii="Arial" w:hAnsi="Arial" w:cs="Arial"/>
              </w:rPr>
              <w:t xml:space="preserve">Макиенко Оксана Викторовна – главный бухгалтер </w:t>
            </w:r>
          </w:p>
          <w:p w:rsidR="00371655" w:rsidRPr="00961639" w:rsidRDefault="00371655" w:rsidP="00BC0E75">
            <w:pPr>
              <w:rPr>
                <w:rFonts w:ascii="Arial" w:hAnsi="Arial" w:cs="Arial"/>
              </w:rPr>
            </w:pPr>
          </w:p>
          <w:p w:rsidR="00371655" w:rsidRPr="00961639" w:rsidRDefault="00371655" w:rsidP="00BC0E75">
            <w:pPr>
              <w:rPr>
                <w:rFonts w:ascii="Arial" w:hAnsi="Arial" w:cs="Arial"/>
              </w:rPr>
            </w:pPr>
            <w:r w:rsidRPr="00961639">
              <w:rPr>
                <w:rFonts w:ascii="Arial" w:hAnsi="Arial" w:cs="Arial"/>
              </w:rPr>
              <w:t>Левочков Максим Александрович– специалист 1 категории</w:t>
            </w:r>
          </w:p>
        </w:tc>
      </w:tr>
    </w:tbl>
    <w:p w:rsidR="00371655" w:rsidRPr="00961639" w:rsidRDefault="00371655" w:rsidP="00371655">
      <w:pPr>
        <w:spacing w:line="276" w:lineRule="auto"/>
        <w:rPr>
          <w:rFonts w:ascii="Arial" w:hAnsi="Arial" w:cs="Arial"/>
        </w:rPr>
      </w:pPr>
    </w:p>
    <w:p w:rsidR="00371655" w:rsidRPr="00961639" w:rsidRDefault="00371655" w:rsidP="00371655">
      <w:pPr>
        <w:spacing w:after="200" w:line="276" w:lineRule="auto"/>
        <w:rPr>
          <w:rFonts w:ascii="Arial" w:hAnsi="Arial" w:cs="Arial"/>
        </w:rPr>
      </w:pPr>
    </w:p>
    <w:p w:rsidR="00371655" w:rsidRPr="00961639" w:rsidRDefault="00371655" w:rsidP="00371655">
      <w:pPr>
        <w:tabs>
          <w:tab w:val="num" w:pos="1440"/>
        </w:tabs>
        <w:spacing w:after="200" w:line="276" w:lineRule="auto"/>
        <w:ind w:left="2880" w:hanging="1800"/>
        <w:rPr>
          <w:rFonts w:ascii="Arial" w:hAnsi="Arial" w:cs="Arial"/>
        </w:rPr>
      </w:pPr>
    </w:p>
    <w:p w:rsidR="00371655" w:rsidRPr="00961639" w:rsidRDefault="00371655" w:rsidP="00D75332">
      <w:pPr>
        <w:pStyle w:val="a0"/>
        <w:tabs>
          <w:tab w:val="num" w:pos="-2127"/>
        </w:tabs>
        <w:spacing w:after="0"/>
        <w:ind w:right="140"/>
        <w:jc w:val="right"/>
        <w:rPr>
          <w:rFonts w:ascii="Arial" w:hAnsi="Arial" w:cs="Arial"/>
          <w:sz w:val="24"/>
          <w:szCs w:val="24"/>
        </w:rPr>
      </w:pPr>
    </w:p>
    <w:sectPr w:rsidR="00371655" w:rsidRPr="00961639" w:rsidSect="00BA6872">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8F6" w:rsidRDefault="000458F6" w:rsidP="00004AD1">
      <w:r>
        <w:separator/>
      </w:r>
    </w:p>
  </w:endnote>
  <w:endnote w:type="continuationSeparator" w:id="0">
    <w:p w:rsidR="000458F6" w:rsidRDefault="000458F6" w:rsidP="00004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D6" w:rsidRDefault="000C6C98">
    <w:pPr>
      <w:pStyle w:val="afa"/>
      <w:jc w:val="right"/>
    </w:pPr>
    <w:fldSimple w:instr=" PAGE   \* MERGEFORMAT ">
      <w:r w:rsidR="00961639">
        <w:rPr>
          <w:noProof/>
        </w:rPr>
        <w:t>50</w:t>
      </w:r>
    </w:fldSimple>
  </w:p>
  <w:p w:rsidR="00BD57D6" w:rsidRDefault="00BD57D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8F6" w:rsidRDefault="000458F6" w:rsidP="00004AD1">
      <w:r>
        <w:separator/>
      </w:r>
    </w:p>
  </w:footnote>
  <w:footnote w:type="continuationSeparator" w:id="0">
    <w:p w:rsidR="000458F6" w:rsidRDefault="000458F6" w:rsidP="00004AD1">
      <w:r>
        <w:continuationSeparator/>
      </w:r>
    </w:p>
  </w:footnote>
  <w:footnote w:id="1">
    <w:p w:rsidR="00BD57D6" w:rsidRDefault="00BD57D6" w:rsidP="001C1F1C">
      <w:pPr>
        <w:pStyle w:val="af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EDEAE498"/>
    <w:name w:val="WW8Num4"/>
    <w:lvl w:ilvl="0">
      <w:start w:val="1"/>
      <w:numFmt w:val="decimal"/>
      <w:lvlText w:val="%1."/>
      <w:lvlJc w:val="left"/>
      <w:pPr>
        <w:tabs>
          <w:tab w:val="num" w:pos="360"/>
        </w:tabs>
        <w:ind w:left="360" w:hanging="360"/>
      </w:pPr>
      <w:rPr>
        <w:b/>
        <w:lang w:val="ru-RU"/>
      </w:rPr>
    </w:lvl>
    <w:lvl w:ilvl="1">
      <w:start w:val="1"/>
      <w:numFmt w:val="decimal"/>
      <w:lvlText w:val="%1.%2."/>
      <w:lvlJc w:val="left"/>
      <w:pPr>
        <w:tabs>
          <w:tab w:val="num" w:pos="858"/>
        </w:tabs>
        <w:ind w:left="858"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multilevel"/>
    <w:tmpl w:val="00000004"/>
    <w:name w:val="WW8Num9"/>
    <w:lvl w:ilvl="0">
      <w:start w:val="5"/>
      <w:numFmt w:val="decimal"/>
      <w:lvlText w:val="%1."/>
      <w:lvlJc w:val="left"/>
      <w:pPr>
        <w:tabs>
          <w:tab w:val="num" w:pos="720"/>
        </w:tabs>
        <w:ind w:left="72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8"/>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2"/>
    <w:lvl w:ilvl="0">
      <w:start w:val="7"/>
      <w:numFmt w:val="decimal"/>
      <w:lvlText w:val="%1."/>
      <w:lvlJc w:val="left"/>
      <w:pPr>
        <w:tabs>
          <w:tab w:val="num" w:pos="360"/>
        </w:tabs>
        <w:ind w:left="360" w:hanging="360"/>
      </w:pPr>
    </w:lvl>
    <w:lvl w:ilvl="1">
      <w:start w:val="1"/>
      <w:numFmt w:val="decimal"/>
      <w:lvlText w:val="%1.%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F5F662F"/>
    <w:multiLevelType w:val="hybridMultilevel"/>
    <w:tmpl w:val="B7085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93F96"/>
    <w:multiLevelType w:val="multilevel"/>
    <w:tmpl w:val="9B98A85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214F0DBA"/>
    <w:multiLevelType w:val="hybridMultilevel"/>
    <w:tmpl w:val="0466F532"/>
    <w:lvl w:ilvl="0" w:tplc="7EE2143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2EC6A59"/>
    <w:multiLevelType w:val="hybridMultilevel"/>
    <w:tmpl w:val="4D32DBAA"/>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1111BF"/>
    <w:multiLevelType w:val="hybridMultilevel"/>
    <w:tmpl w:val="E402E17C"/>
    <w:lvl w:ilvl="0" w:tplc="F93C209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6DE4DC7"/>
    <w:multiLevelType w:val="hybridMultilevel"/>
    <w:tmpl w:val="44E217A2"/>
    <w:lvl w:ilvl="0" w:tplc="092EA23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CFC6C12"/>
    <w:multiLevelType w:val="multilevel"/>
    <w:tmpl w:val="57500AE2"/>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1327EE"/>
    <w:multiLevelType w:val="multilevel"/>
    <w:tmpl w:val="0D34EB34"/>
    <w:lvl w:ilvl="0">
      <w:start w:val="1"/>
      <w:numFmt w:val="decimal"/>
      <w:pStyle w:val="1"/>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pStyle w:val="31"/>
      <w:lvlText w:val="%1.%2.%3."/>
      <w:lvlJc w:val="left"/>
      <w:pPr>
        <w:ind w:left="2422" w:hanging="720"/>
      </w:pPr>
      <w:rPr>
        <w:rFonts w:cs="Times New Roman" w:hint="default"/>
      </w:rPr>
    </w:lvl>
    <w:lvl w:ilvl="3">
      <w:start w:val="1"/>
      <w:numFmt w:val="decimal"/>
      <w:pStyle w:val="41"/>
      <w:lvlText w:val="%1.%2.%3.%4."/>
      <w:lvlJc w:val="left"/>
      <w:pPr>
        <w:ind w:left="2115" w:hanging="72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520" w:hanging="1800"/>
      </w:pPr>
      <w:rPr>
        <w:rFonts w:cs="Times New Roman" w:hint="default"/>
      </w:rPr>
    </w:lvl>
  </w:abstractNum>
  <w:abstractNum w:abstractNumId="18">
    <w:nsid w:val="30461815"/>
    <w:multiLevelType w:val="hybridMultilevel"/>
    <w:tmpl w:val="FCACD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6B2524"/>
    <w:multiLevelType w:val="hybridMultilevel"/>
    <w:tmpl w:val="E44E2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F2408A"/>
    <w:multiLevelType w:val="hybridMultilevel"/>
    <w:tmpl w:val="087CE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2C60CD"/>
    <w:multiLevelType w:val="hybridMultilevel"/>
    <w:tmpl w:val="087CE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06F58"/>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53595717"/>
    <w:multiLevelType w:val="multilevel"/>
    <w:tmpl w:val="901E547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583B14A3"/>
    <w:multiLevelType w:val="multilevel"/>
    <w:tmpl w:val="1D1C14B8"/>
    <w:lvl w:ilvl="0">
      <w:start w:val="15"/>
      <w:numFmt w:val="decimal"/>
      <w:lvlText w:val="%1."/>
      <w:lvlJc w:val="left"/>
      <w:pPr>
        <w:ind w:left="600" w:hanging="600"/>
      </w:pPr>
      <w:rPr>
        <w:rFonts w:hint="default"/>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5">
    <w:nsid w:val="5C200A80"/>
    <w:multiLevelType w:val="hybridMultilevel"/>
    <w:tmpl w:val="699E4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167F57"/>
    <w:multiLevelType w:val="multilevel"/>
    <w:tmpl w:val="ADB0ABE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8">
    <w:nsid w:val="6BCE7FB9"/>
    <w:multiLevelType w:val="multilevel"/>
    <w:tmpl w:val="42866B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6CF70BC1"/>
    <w:multiLevelType w:val="multilevel"/>
    <w:tmpl w:val="F904D762"/>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2515BDC"/>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nsid w:val="73C04FA9"/>
    <w:multiLevelType w:val="hybridMultilevel"/>
    <w:tmpl w:val="EAFA3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7887143"/>
    <w:multiLevelType w:val="hybridMultilevel"/>
    <w:tmpl w:val="C9127496"/>
    <w:lvl w:ilvl="0" w:tplc="22E04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ED329CB"/>
    <w:multiLevelType w:val="hybridMultilevel"/>
    <w:tmpl w:val="E3107104"/>
    <w:lvl w:ilvl="0" w:tplc="99D85E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3"/>
  </w:num>
  <w:num w:numId="2">
    <w:abstractNumId w:val="1"/>
  </w:num>
  <w:num w:numId="3">
    <w:abstractNumId w:val="5"/>
  </w:num>
  <w:num w:numId="4">
    <w:abstractNumId w:val="10"/>
  </w:num>
  <w:num w:numId="5">
    <w:abstractNumId w:val="29"/>
  </w:num>
  <w:num w:numId="6">
    <w:abstractNumId w:val="28"/>
  </w:num>
  <w:num w:numId="7">
    <w:abstractNumId w:val="22"/>
  </w:num>
  <w:num w:numId="8">
    <w:abstractNumId w:val="30"/>
  </w:num>
  <w:num w:numId="9">
    <w:abstractNumId w:val="23"/>
  </w:num>
  <w:num w:numId="10">
    <w:abstractNumId w:val="11"/>
  </w:num>
  <w:num w:numId="11">
    <w:abstractNumId w:val="9"/>
  </w:num>
  <w:num w:numId="12">
    <w:abstractNumId w:val="25"/>
  </w:num>
  <w:num w:numId="13">
    <w:abstractNumId w:val="18"/>
  </w:num>
  <w:num w:numId="14">
    <w:abstractNumId w:val="16"/>
  </w:num>
  <w:num w:numId="15">
    <w:abstractNumId w:val="34"/>
  </w:num>
  <w:num w:numId="16">
    <w:abstractNumId w:val="21"/>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2"/>
  </w:num>
  <w:num w:numId="22">
    <w:abstractNumId w:val="27"/>
  </w:num>
  <w:num w:numId="23">
    <w:abstractNumId w:val="32"/>
  </w:num>
  <w:num w:numId="24">
    <w:abstractNumId w:val="12"/>
  </w:num>
  <w:num w:numId="25">
    <w:abstractNumId w:val="15"/>
  </w:num>
  <w:num w:numId="26">
    <w:abstractNumId w:val="20"/>
  </w:num>
  <w:num w:numId="27">
    <w:abstractNumId w:val="26"/>
  </w:num>
  <w:num w:numId="28">
    <w:abstractNumId w:val="17"/>
  </w:num>
  <w:num w:numId="29">
    <w:abstractNumId w:val="24"/>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4758"/>
    <w:rsid w:val="000032D2"/>
    <w:rsid w:val="00004AD1"/>
    <w:rsid w:val="00005A41"/>
    <w:rsid w:val="00010B73"/>
    <w:rsid w:val="00020596"/>
    <w:rsid w:val="00024F09"/>
    <w:rsid w:val="00025AE8"/>
    <w:rsid w:val="00025B55"/>
    <w:rsid w:val="00025DEB"/>
    <w:rsid w:val="00030949"/>
    <w:rsid w:val="00033EB3"/>
    <w:rsid w:val="000458F6"/>
    <w:rsid w:val="000476D1"/>
    <w:rsid w:val="0005105B"/>
    <w:rsid w:val="000527B5"/>
    <w:rsid w:val="00053F34"/>
    <w:rsid w:val="00055FD8"/>
    <w:rsid w:val="00056881"/>
    <w:rsid w:val="00057230"/>
    <w:rsid w:val="00063DE8"/>
    <w:rsid w:val="000747C0"/>
    <w:rsid w:val="00074B06"/>
    <w:rsid w:val="00076146"/>
    <w:rsid w:val="00087AF0"/>
    <w:rsid w:val="000916AB"/>
    <w:rsid w:val="00092917"/>
    <w:rsid w:val="00093C4C"/>
    <w:rsid w:val="000A3C66"/>
    <w:rsid w:val="000A7FCB"/>
    <w:rsid w:val="000B0B7F"/>
    <w:rsid w:val="000B4CAB"/>
    <w:rsid w:val="000B5DE5"/>
    <w:rsid w:val="000B62F3"/>
    <w:rsid w:val="000C3389"/>
    <w:rsid w:val="000C6C98"/>
    <w:rsid w:val="000D0C73"/>
    <w:rsid w:val="000D3179"/>
    <w:rsid w:val="000D6268"/>
    <w:rsid w:val="000D7224"/>
    <w:rsid w:val="000E30D1"/>
    <w:rsid w:val="000E46CC"/>
    <w:rsid w:val="000F0FE5"/>
    <w:rsid w:val="000F64C8"/>
    <w:rsid w:val="000F6F9C"/>
    <w:rsid w:val="00100AE4"/>
    <w:rsid w:val="00100E47"/>
    <w:rsid w:val="00101C53"/>
    <w:rsid w:val="00111281"/>
    <w:rsid w:val="00112E72"/>
    <w:rsid w:val="00116C55"/>
    <w:rsid w:val="00124951"/>
    <w:rsid w:val="00144758"/>
    <w:rsid w:val="00150747"/>
    <w:rsid w:val="0015289C"/>
    <w:rsid w:val="0015363F"/>
    <w:rsid w:val="00154D4F"/>
    <w:rsid w:val="001600EB"/>
    <w:rsid w:val="001651E9"/>
    <w:rsid w:val="0017344F"/>
    <w:rsid w:val="00175735"/>
    <w:rsid w:val="00193821"/>
    <w:rsid w:val="00195428"/>
    <w:rsid w:val="0019549F"/>
    <w:rsid w:val="001B68C3"/>
    <w:rsid w:val="001B7B39"/>
    <w:rsid w:val="001C1F1C"/>
    <w:rsid w:val="001C330D"/>
    <w:rsid w:val="001D166A"/>
    <w:rsid w:val="001D1858"/>
    <w:rsid w:val="001D44E6"/>
    <w:rsid w:val="001D45DA"/>
    <w:rsid w:val="001E11EE"/>
    <w:rsid w:val="001E68F5"/>
    <w:rsid w:val="001F312A"/>
    <w:rsid w:val="001F394E"/>
    <w:rsid w:val="001F3E16"/>
    <w:rsid w:val="00200692"/>
    <w:rsid w:val="00203AF5"/>
    <w:rsid w:val="0020612A"/>
    <w:rsid w:val="0020620A"/>
    <w:rsid w:val="00215C13"/>
    <w:rsid w:val="00222399"/>
    <w:rsid w:val="00223C99"/>
    <w:rsid w:val="002241E2"/>
    <w:rsid w:val="00224A8B"/>
    <w:rsid w:val="002253B0"/>
    <w:rsid w:val="00230A0A"/>
    <w:rsid w:val="00230DBA"/>
    <w:rsid w:val="002349BB"/>
    <w:rsid w:val="00234DB4"/>
    <w:rsid w:val="00234EF1"/>
    <w:rsid w:val="00241860"/>
    <w:rsid w:val="002664A2"/>
    <w:rsid w:val="00267780"/>
    <w:rsid w:val="00272732"/>
    <w:rsid w:val="00273658"/>
    <w:rsid w:val="00276326"/>
    <w:rsid w:val="002777BE"/>
    <w:rsid w:val="00277B95"/>
    <w:rsid w:val="00281B45"/>
    <w:rsid w:val="00283562"/>
    <w:rsid w:val="00286FCF"/>
    <w:rsid w:val="00291024"/>
    <w:rsid w:val="00292144"/>
    <w:rsid w:val="002921D1"/>
    <w:rsid w:val="00292E8B"/>
    <w:rsid w:val="002A0C31"/>
    <w:rsid w:val="002A15EF"/>
    <w:rsid w:val="002A1796"/>
    <w:rsid w:val="002A26A1"/>
    <w:rsid w:val="002A6F45"/>
    <w:rsid w:val="002B08E0"/>
    <w:rsid w:val="002B3CEE"/>
    <w:rsid w:val="002B418E"/>
    <w:rsid w:val="002B44A3"/>
    <w:rsid w:val="002B7D67"/>
    <w:rsid w:val="002B7FF4"/>
    <w:rsid w:val="002C5D4E"/>
    <w:rsid w:val="002C61D0"/>
    <w:rsid w:val="002C6546"/>
    <w:rsid w:val="002E10CF"/>
    <w:rsid w:val="002E1C41"/>
    <w:rsid w:val="002E2441"/>
    <w:rsid w:val="002E279F"/>
    <w:rsid w:val="002E3F90"/>
    <w:rsid w:val="002E42AE"/>
    <w:rsid w:val="002E6BFD"/>
    <w:rsid w:val="002F1C07"/>
    <w:rsid w:val="002F4749"/>
    <w:rsid w:val="002F4F25"/>
    <w:rsid w:val="00301AAB"/>
    <w:rsid w:val="00301CB4"/>
    <w:rsid w:val="0030347F"/>
    <w:rsid w:val="0030587F"/>
    <w:rsid w:val="00306060"/>
    <w:rsid w:val="0031012A"/>
    <w:rsid w:val="0031500E"/>
    <w:rsid w:val="0031538C"/>
    <w:rsid w:val="0031584F"/>
    <w:rsid w:val="00330209"/>
    <w:rsid w:val="00330D8D"/>
    <w:rsid w:val="00333B1A"/>
    <w:rsid w:val="00333F5B"/>
    <w:rsid w:val="00346D79"/>
    <w:rsid w:val="00347C65"/>
    <w:rsid w:val="003501CA"/>
    <w:rsid w:val="00351267"/>
    <w:rsid w:val="00365198"/>
    <w:rsid w:val="00365CF9"/>
    <w:rsid w:val="00371655"/>
    <w:rsid w:val="00391129"/>
    <w:rsid w:val="003A25D6"/>
    <w:rsid w:val="003A30E2"/>
    <w:rsid w:val="003B6E1B"/>
    <w:rsid w:val="003C219A"/>
    <w:rsid w:val="003C3D64"/>
    <w:rsid w:val="003C44C8"/>
    <w:rsid w:val="003C5BCB"/>
    <w:rsid w:val="003C6245"/>
    <w:rsid w:val="003C7D69"/>
    <w:rsid w:val="003D0D96"/>
    <w:rsid w:val="003D5E8F"/>
    <w:rsid w:val="003D7E50"/>
    <w:rsid w:val="003E002A"/>
    <w:rsid w:val="003E0CDC"/>
    <w:rsid w:val="003F5B2E"/>
    <w:rsid w:val="00400580"/>
    <w:rsid w:val="00401869"/>
    <w:rsid w:val="00403141"/>
    <w:rsid w:val="004041E4"/>
    <w:rsid w:val="0040732C"/>
    <w:rsid w:val="0041282E"/>
    <w:rsid w:val="00413CC6"/>
    <w:rsid w:val="00416790"/>
    <w:rsid w:val="004171B9"/>
    <w:rsid w:val="0042431F"/>
    <w:rsid w:val="004257B1"/>
    <w:rsid w:val="00434D0A"/>
    <w:rsid w:val="00435B3E"/>
    <w:rsid w:val="004369D5"/>
    <w:rsid w:val="00441816"/>
    <w:rsid w:val="0044187D"/>
    <w:rsid w:val="0044530F"/>
    <w:rsid w:val="00446C7E"/>
    <w:rsid w:val="00447D2F"/>
    <w:rsid w:val="00452525"/>
    <w:rsid w:val="004560B8"/>
    <w:rsid w:val="004639C6"/>
    <w:rsid w:val="004658A0"/>
    <w:rsid w:val="00472C20"/>
    <w:rsid w:val="004738E0"/>
    <w:rsid w:val="00474998"/>
    <w:rsid w:val="004809FD"/>
    <w:rsid w:val="00481784"/>
    <w:rsid w:val="00481EAE"/>
    <w:rsid w:val="004829AF"/>
    <w:rsid w:val="0048371C"/>
    <w:rsid w:val="00483DB4"/>
    <w:rsid w:val="00487DA3"/>
    <w:rsid w:val="00490B6F"/>
    <w:rsid w:val="00492336"/>
    <w:rsid w:val="004A5D25"/>
    <w:rsid w:val="004B4600"/>
    <w:rsid w:val="004B7058"/>
    <w:rsid w:val="004C3E75"/>
    <w:rsid w:val="004C4F38"/>
    <w:rsid w:val="004C720B"/>
    <w:rsid w:val="004D12C4"/>
    <w:rsid w:val="004D6CC2"/>
    <w:rsid w:val="004D6E6B"/>
    <w:rsid w:val="004E0EEF"/>
    <w:rsid w:val="004E6C66"/>
    <w:rsid w:val="004F07E1"/>
    <w:rsid w:val="004F2237"/>
    <w:rsid w:val="004F67F1"/>
    <w:rsid w:val="00501EBD"/>
    <w:rsid w:val="0050229A"/>
    <w:rsid w:val="0050506E"/>
    <w:rsid w:val="00506BE2"/>
    <w:rsid w:val="005135C4"/>
    <w:rsid w:val="00526147"/>
    <w:rsid w:val="0052662C"/>
    <w:rsid w:val="00544C53"/>
    <w:rsid w:val="00545157"/>
    <w:rsid w:val="00556609"/>
    <w:rsid w:val="00556768"/>
    <w:rsid w:val="005621C1"/>
    <w:rsid w:val="0056230C"/>
    <w:rsid w:val="0056435A"/>
    <w:rsid w:val="00570D1D"/>
    <w:rsid w:val="0057110A"/>
    <w:rsid w:val="00571F59"/>
    <w:rsid w:val="00572B32"/>
    <w:rsid w:val="0057489E"/>
    <w:rsid w:val="00580677"/>
    <w:rsid w:val="0058322D"/>
    <w:rsid w:val="00592204"/>
    <w:rsid w:val="005944F5"/>
    <w:rsid w:val="00596C1D"/>
    <w:rsid w:val="005A40F4"/>
    <w:rsid w:val="005B27D4"/>
    <w:rsid w:val="005B363B"/>
    <w:rsid w:val="005B383E"/>
    <w:rsid w:val="005C0AF3"/>
    <w:rsid w:val="005C6C47"/>
    <w:rsid w:val="005D57D8"/>
    <w:rsid w:val="005D7B2B"/>
    <w:rsid w:val="005E6159"/>
    <w:rsid w:val="005F021A"/>
    <w:rsid w:val="005F1BC1"/>
    <w:rsid w:val="005F1D76"/>
    <w:rsid w:val="005F5142"/>
    <w:rsid w:val="005F622D"/>
    <w:rsid w:val="00607519"/>
    <w:rsid w:val="0060778B"/>
    <w:rsid w:val="00610DD2"/>
    <w:rsid w:val="00611C1D"/>
    <w:rsid w:val="006227B8"/>
    <w:rsid w:val="00625CBC"/>
    <w:rsid w:val="00626318"/>
    <w:rsid w:val="00630D11"/>
    <w:rsid w:val="006325F9"/>
    <w:rsid w:val="0063615D"/>
    <w:rsid w:val="0063750D"/>
    <w:rsid w:val="00644D3E"/>
    <w:rsid w:val="00651C7C"/>
    <w:rsid w:val="006554E6"/>
    <w:rsid w:val="006561D9"/>
    <w:rsid w:val="006633B3"/>
    <w:rsid w:val="00664906"/>
    <w:rsid w:val="0067115D"/>
    <w:rsid w:val="006734BD"/>
    <w:rsid w:val="00676DE8"/>
    <w:rsid w:val="0067765A"/>
    <w:rsid w:val="00683D1D"/>
    <w:rsid w:val="006858E0"/>
    <w:rsid w:val="00694D42"/>
    <w:rsid w:val="006A2D95"/>
    <w:rsid w:val="006A6751"/>
    <w:rsid w:val="006A70FA"/>
    <w:rsid w:val="006B0868"/>
    <w:rsid w:val="006D253F"/>
    <w:rsid w:val="006E3D2F"/>
    <w:rsid w:val="007047A3"/>
    <w:rsid w:val="00704F8B"/>
    <w:rsid w:val="00705EBD"/>
    <w:rsid w:val="00713630"/>
    <w:rsid w:val="00715274"/>
    <w:rsid w:val="00715F76"/>
    <w:rsid w:val="00720B61"/>
    <w:rsid w:val="00721C6F"/>
    <w:rsid w:val="00722BA0"/>
    <w:rsid w:val="00724E3A"/>
    <w:rsid w:val="00725CE5"/>
    <w:rsid w:val="00726896"/>
    <w:rsid w:val="00726ABA"/>
    <w:rsid w:val="00730645"/>
    <w:rsid w:val="00734D95"/>
    <w:rsid w:val="007470D3"/>
    <w:rsid w:val="007574CA"/>
    <w:rsid w:val="007607E5"/>
    <w:rsid w:val="0076083F"/>
    <w:rsid w:val="00763029"/>
    <w:rsid w:val="00766E4B"/>
    <w:rsid w:val="00767411"/>
    <w:rsid w:val="007701C3"/>
    <w:rsid w:val="00775FDB"/>
    <w:rsid w:val="007764AF"/>
    <w:rsid w:val="00784C0C"/>
    <w:rsid w:val="007909BD"/>
    <w:rsid w:val="007933E6"/>
    <w:rsid w:val="00793CC1"/>
    <w:rsid w:val="007946FE"/>
    <w:rsid w:val="00794C4E"/>
    <w:rsid w:val="007953FB"/>
    <w:rsid w:val="007B5D2B"/>
    <w:rsid w:val="007B6F60"/>
    <w:rsid w:val="007C0657"/>
    <w:rsid w:val="007C539D"/>
    <w:rsid w:val="007C545F"/>
    <w:rsid w:val="007D1F2C"/>
    <w:rsid w:val="007E3CB5"/>
    <w:rsid w:val="007F4E64"/>
    <w:rsid w:val="007F652C"/>
    <w:rsid w:val="007F6695"/>
    <w:rsid w:val="008006A2"/>
    <w:rsid w:val="00802989"/>
    <w:rsid w:val="00812B33"/>
    <w:rsid w:val="00815C81"/>
    <w:rsid w:val="008171FD"/>
    <w:rsid w:val="00821657"/>
    <w:rsid w:val="00822631"/>
    <w:rsid w:val="008241ED"/>
    <w:rsid w:val="00825C4D"/>
    <w:rsid w:val="008277D2"/>
    <w:rsid w:val="008300FE"/>
    <w:rsid w:val="00841B03"/>
    <w:rsid w:val="00844A27"/>
    <w:rsid w:val="00846BC4"/>
    <w:rsid w:val="008471FD"/>
    <w:rsid w:val="00860872"/>
    <w:rsid w:val="00862BBC"/>
    <w:rsid w:val="0086404F"/>
    <w:rsid w:val="00866033"/>
    <w:rsid w:val="008733ED"/>
    <w:rsid w:val="008734F5"/>
    <w:rsid w:val="00875708"/>
    <w:rsid w:val="008857D8"/>
    <w:rsid w:val="00891310"/>
    <w:rsid w:val="008924BE"/>
    <w:rsid w:val="008948F1"/>
    <w:rsid w:val="00897E7B"/>
    <w:rsid w:val="008A06A3"/>
    <w:rsid w:val="008A6B2D"/>
    <w:rsid w:val="008B6257"/>
    <w:rsid w:val="008C62F0"/>
    <w:rsid w:val="008C7C42"/>
    <w:rsid w:val="008D7578"/>
    <w:rsid w:val="008E246F"/>
    <w:rsid w:val="008E6A0E"/>
    <w:rsid w:val="008E748D"/>
    <w:rsid w:val="008F336C"/>
    <w:rsid w:val="008F3505"/>
    <w:rsid w:val="008F6637"/>
    <w:rsid w:val="0090383E"/>
    <w:rsid w:val="00913717"/>
    <w:rsid w:val="00917A1F"/>
    <w:rsid w:val="00920C2E"/>
    <w:rsid w:val="00921B53"/>
    <w:rsid w:val="00923DE6"/>
    <w:rsid w:val="009246BD"/>
    <w:rsid w:val="009255A1"/>
    <w:rsid w:val="0092704B"/>
    <w:rsid w:val="00932052"/>
    <w:rsid w:val="00943840"/>
    <w:rsid w:val="00945B33"/>
    <w:rsid w:val="00952652"/>
    <w:rsid w:val="009542B8"/>
    <w:rsid w:val="009575FF"/>
    <w:rsid w:val="00960FD7"/>
    <w:rsid w:val="0096145D"/>
    <w:rsid w:val="00961639"/>
    <w:rsid w:val="00962CE9"/>
    <w:rsid w:val="00966214"/>
    <w:rsid w:val="00976327"/>
    <w:rsid w:val="00981022"/>
    <w:rsid w:val="00986AE3"/>
    <w:rsid w:val="009870EF"/>
    <w:rsid w:val="009879A0"/>
    <w:rsid w:val="00995CF8"/>
    <w:rsid w:val="00995DDF"/>
    <w:rsid w:val="009A128A"/>
    <w:rsid w:val="009A14C3"/>
    <w:rsid w:val="009A4CF3"/>
    <w:rsid w:val="009A5F05"/>
    <w:rsid w:val="009B2500"/>
    <w:rsid w:val="009C14B5"/>
    <w:rsid w:val="009C1842"/>
    <w:rsid w:val="009C36DE"/>
    <w:rsid w:val="009C423A"/>
    <w:rsid w:val="009C4456"/>
    <w:rsid w:val="009C719F"/>
    <w:rsid w:val="009D044C"/>
    <w:rsid w:val="009D196A"/>
    <w:rsid w:val="009D2AF9"/>
    <w:rsid w:val="009D6AF1"/>
    <w:rsid w:val="009D7D37"/>
    <w:rsid w:val="009E177B"/>
    <w:rsid w:val="009E19CE"/>
    <w:rsid w:val="009E55BD"/>
    <w:rsid w:val="009F1EB7"/>
    <w:rsid w:val="00A05C81"/>
    <w:rsid w:val="00A07FE1"/>
    <w:rsid w:val="00A119CE"/>
    <w:rsid w:val="00A13A2C"/>
    <w:rsid w:val="00A161AD"/>
    <w:rsid w:val="00A17601"/>
    <w:rsid w:val="00A20BDD"/>
    <w:rsid w:val="00A2189D"/>
    <w:rsid w:val="00A3043F"/>
    <w:rsid w:val="00A30EB6"/>
    <w:rsid w:val="00A31852"/>
    <w:rsid w:val="00A41330"/>
    <w:rsid w:val="00A43661"/>
    <w:rsid w:val="00A44F3D"/>
    <w:rsid w:val="00A5394C"/>
    <w:rsid w:val="00A57660"/>
    <w:rsid w:val="00A578BC"/>
    <w:rsid w:val="00A615F9"/>
    <w:rsid w:val="00A81529"/>
    <w:rsid w:val="00A858EA"/>
    <w:rsid w:val="00A87948"/>
    <w:rsid w:val="00A87E6F"/>
    <w:rsid w:val="00A91C84"/>
    <w:rsid w:val="00A91D58"/>
    <w:rsid w:val="00A94947"/>
    <w:rsid w:val="00AA0EEE"/>
    <w:rsid w:val="00AA1A79"/>
    <w:rsid w:val="00AA23E9"/>
    <w:rsid w:val="00AA7766"/>
    <w:rsid w:val="00AB481A"/>
    <w:rsid w:val="00AB5BB7"/>
    <w:rsid w:val="00AB633C"/>
    <w:rsid w:val="00AC0595"/>
    <w:rsid w:val="00AC449D"/>
    <w:rsid w:val="00AC4DE8"/>
    <w:rsid w:val="00AC7986"/>
    <w:rsid w:val="00AC7C0A"/>
    <w:rsid w:val="00AD3A08"/>
    <w:rsid w:val="00AD56A3"/>
    <w:rsid w:val="00AD5E69"/>
    <w:rsid w:val="00AE2D22"/>
    <w:rsid w:val="00AE56D4"/>
    <w:rsid w:val="00AE6D2F"/>
    <w:rsid w:val="00AE6FAF"/>
    <w:rsid w:val="00AF0FF4"/>
    <w:rsid w:val="00AF1692"/>
    <w:rsid w:val="00AF510D"/>
    <w:rsid w:val="00B00C70"/>
    <w:rsid w:val="00B03E3C"/>
    <w:rsid w:val="00B07BDA"/>
    <w:rsid w:val="00B2096B"/>
    <w:rsid w:val="00B25AAC"/>
    <w:rsid w:val="00B2627F"/>
    <w:rsid w:val="00B26670"/>
    <w:rsid w:val="00B33687"/>
    <w:rsid w:val="00B36914"/>
    <w:rsid w:val="00B42F2F"/>
    <w:rsid w:val="00B44270"/>
    <w:rsid w:val="00B442BD"/>
    <w:rsid w:val="00B450AA"/>
    <w:rsid w:val="00B5467E"/>
    <w:rsid w:val="00B56DB4"/>
    <w:rsid w:val="00B60A5E"/>
    <w:rsid w:val="00B63B40"/>
    <w:rsid w:val="00B647A9"/>
    <w:rsid w:val="00B736D5"/>
    <w:rsid w:val="00B7441E"/>
    <w:rsid w:val="00B752A7"/>
    <w:rsid w:val="00B815D6"/>
    <w:rsid w:val="00B852D8"/>
    <w:rsid w:val="00B9144F"/>
    <w:rsid w:val="00B92803"/>
    <w:rsid w:val="00B93D3E"/>
    <w:rsid w:val="00BA34B1"/>
    <w:rsid w:val="00BA370A"/>
    <w:rsid w:val="00BA6872"/>
    <w:rsid w:val="00BB0089"/>
    <w:rsid w:val="00BB12A4"/>
    <w:rsid w:val="00BC2D73"/>
    <w:rsid w:val="00BC6A28"/>
    <w:rsid w:val="00BD01C7"/>
    <w:rsid w:val="00BD12FF"/>
    <w:rsid w:val="00BD18A4"/>
    <w:rsid w:val="00BD1FB2"/>
    <w:rsid w:val="00BD2158"/>
    <w:rsid w:val="00BD45D8"/>
    <w:rsid w:val="00BD547C"/>
    <w:rsid w:val="00BD57D6"/>
    <w:rsid w:val="00BD593E"/>
    <w:rsid w:val="00BE045E"/>
    <w:rsid w:val="00BE5530"/>
    <w:rsid w:val="00BE6497"/>
    <w:rsid w:val="00BF16FB"/>
    <w:rsid w:val="00BF51FD"/>
    <w:rsid w:val="00C0042B"/>
    <w:rsid w:val="00C0164A"/>
    <w:rsid w:val="00C024B3"/>
    <w:rsid w:val="00C02723"/>
    <w:rsid w:val="00C027FC"/>
    <w:rsid w:val="00C0322C"/>
    <w:rsid w:val="00C039C4"/>
    <w:rsid w:val="00C04696"/>
    <w:rsid w:val="00C0546F"/>
    <w:rsid w:val="00C315B5"/>
    <w:rsid w:val="00C33CC9"/>
    <w:rsid w:val="00C34F48"/>
    <w:rsid w:val="00C4324F"/>
    <w:rsid w:val="00C4554D"/>
    <w:rsid w:val="00C50D64"/>
    <w:rsid w:val="00C641A6"/>
    <w:rsid w:val="00C648BC"/>
    <w:rsid w:val="00C700B4"/>
    <w:rsid w:val="00C81503"/>
    <w:rsid w:val="00C87865"/>
    <w:rsid w:val="00C87E7C"/>
    <w:rsid w:val="00C90D19"/>
    <w:rsid w:val="00C97CF2"/>
    <w:rsid w:val="00CA077D"/>
    <w:rsid w:val="00CA2779"/>
    <w:rsid w:val="00CA3DD1"/>
    <w:rsid w:val="00CA4720"/>
    <w:rsid w:val="00CA7B31"/>
    <w:rsid w:val="00CB28E5"/>
    <w:rsid w:val="00CB3696"/>
    <w:rsid w:val="00CC1553"/>
    <w:rsid w:val="00CC299C"/>
    <w:rsid w:val="00CC30FB"/>
    <w:rsid w:val="00CC4439"/>
    <w:rsid w:val="00CC75C3"/>
    <w:rsid w:val="00CC77D5"/>
    <w:rsid w:val="00CD0A85"/>
    <w:rsid w:val="00CD2F90"/>
    <w:rsid w:val="00CD42C3"/>
    <w:rsid w:val="00CD58B0"/>
    <w:rsid w:val="00CD63C2"/>
    <w:rsid w:val="00CD6D06"/>
    <w:rsid w:val="00CE1BFE"/>
    <w:rsid w:val="00CE7C2F"/>
    <w:rsid w:val="00CE7FCE"/>
    <w:rsid w:val="00CF1275"/>
    <w:rsid w:val="00CF3923"/>
    <w:rsid w:val="00CF3CC4"/>
    <w:rsid w:val="00CF48DC"/>
    <w:rsid w:val="00CF4AC8"/>
    <w:rsid w:val="00CF4F3A"/>
    <w:rsid w:val="00CF5C05"/>
    <w:rsid w:val="00CF6D6A"/>
    <w:rsid w:val="00D01541"/>
    <w:rsid w:val="00D02D65"/>
    <w:rsid w:val="00D0654C"/>
    <w:rsid w:val="00D1248C"/>
    <w:rsid w:val="00D12B02"/>
    <w:rsid w:val="00D15394"/>
    <w:rsid w:val="00D200A1"/>
    <w:rsid w:val="00D2057B"/>
    <w:rsid w:val="00D24B90"/>
    <w:rsid w:val="00D253DA"/>
    <w:rsid w:val="00D318F7"/>
    <w:rsid w:val="00D333F4"/>
    <w:rsid w:val="00D348C7"/>
    <w:rsid w:val="00D41735"/>
    <w:rsid w:val="00D41A1C"/>
    <w:rsid w:val="00D433B2"/>
    <w:rsid w:val="00D47BDA"/>
    <w:rsid w:val="00D516C9"/>
    <w:rsid w:val="00D525F5"/>
    <w:rsid w:val="00D536A7"/>
    <w:rsid w:val="00D57584"/>
    <w:rsid w:val="00D57E6C"/>
    <w:rsid w:val="00D60456"/>
    <w:rsid w:val="00D60F57"/>
    <w:rsid w:val="00D6233B"/>
    <w:rsid w:val="00D6306F"/>
    <w:rsid w:val="00D646BE"/>
    <w:rsid w:val="00D7294B"/>
    <w:rsid w:val="00D72D08"/>
    <w:rsid w:val="00D739C4"/>
    <w:rsid w:val="00D74589"/>
    <w:rsid w:val="00D74D2E"/>
    <w:rsid w:val="00D75332"/>
    <w:rsid w:val="00D755D5"/>
    <w:rsid w:val="00D75DEE"/>
    <w:rsid w:val="00D80847"/>
    <w:rsid w:val="00D83E3A"/>
    <w:rsid w:val="00D8676D"/>
    <w:rsid w:val="00D91ECA"/>
    <w:rsid w:val="00D927F3"/>
    <w:rsid w:val="00DA210A"/>
    <w:rsid w:val="00DA4824"/>
    <w:rsid w:val="00DA6BC2"/>
    <w:rsid w:val="00DC293D"/>
    <w:rsid w:val="00DC2A72"/>
    <w:rsid w:val="00DD0619"/>
    <w:rsid w:val="00DD2B2A"/>
    <w:rsid w:val="00DD32B6"/>
    <w:rsid w:val="00DD7632"/>
    <w:rsid w:val="00DE29B6"/>
    <w:rsid w:val="00DE53D5"/>
    <w:rsid w:val="00DE5BFA"/>
    <w:rsid w:val="00DE5E94"/>
    <w:rsid w:val="00DF0A99"/>
    <w:rsid w:val="00E05310"/>
    <w:rsid w:val="00E07C14"/>
    <w:rsid w:val="00E11B55"/>
    <w:rsid w:val="00E15EE0"/>
    <w:rsid w:val="00E167BE"/>
    <w:rsid w:val="00E21F6C"/>
    <w:rsid w:val="00E251EF"/>
    <w:rsid w:val="00E254FE"/>
    <w:rsid w:val="00E25F93"/>
    <w:rsid w:val="00E339FB"/>
    <w:rsid w:val="00E34439"/>
    <w:rsid w:val="00E41A82"/>
    <w:rsid w:val="00E445D8"/>
    <w:rsid w:val="00E454C6"/>
    <w:rsid w:val="00E50EE1"/>
    <w:rsid w:val="00E569A2"/>
    <w:rsid w:val="00E56E11"/>
    <w:rsid w:val="00E63325"/>
    <w:rsid w:val="00E65740"/>
    <w:rsid w:val="00E7275E"/>
    <w:rsid w:val="00E7471A"/>
    <w:rsid w:val="00E763E7"/>
    <w:rsid w:val="00E82326"/>
    <w:rsid w:val="00E84982"/>
    <w:rsid w:val="00E85A5C"/>
    <w:rsid w:val="00E87742"/>
    <w:rsid w:val="00E9140E"/>
    <w:rsid w:val="00E92DD5"/>
    <w:rsid w:val="00E94C75"/>
    <w:rsid w:val="00E958E1"/>
    <w:rsid w:val="00E975D5"/>
    <w:rsid w:val="00EA0F63"/>
    <w:rsid w:val="00EA59EF"/>
    <w:rsid w:val="00EA5FED"/>
    <w:rsid w:val="00EC0D0A"/>
    <w:rsid w:val="00EC1FAB"/>
    <w:rsid w:val="00EC3A02"/>
    <w:rsid w:val="00EC3CEF"/>
    <w:rsid w:val="00ED0C19"/>
    <w:rsid w:val="00ED1A8E"/>
    <w:rsid w:val="00ED1BD6"/>
    <w:rsid w:val="00ED2A65"/>
    <w:rsid w:val="00ED6D73"/>
    <w:rsid w:val="00EE0239"/>
    <w:rsid w:val="00EE0D1B"/>
    <w:rsid w:val="00EE3E49"/>
    <w:rsid w:val="00EE708B"/>
    <w:rsid w:val="00EF13AA"/>
    <w:rsid w:val="00EF1D62"/>
    <w:rsid w:val="00EF443D"/>
    <w:rsid w:val="00EF5AE1"/>
    <w:rsid w:val="00EF75DD"/>
    <w:rsid w:val="00F1344D"/>
    <w:rsid w:val="00F15A63"/>
    <w:rsid w:val="00F17554"/>
    <w:rsid w:val="00F179BD"/>
    <w:rsid w:val="00F20381"/>
    <w:rsid w:val="00F2066E"/>
    <w:rsid w:val="00F21521"/>
    <w:rsid w:val="00F21B29"/>
    <w:rsid w:val="00F223DC"/>
    <w:rsid w:val="00F3196F"/>
    <w:rsid w:val="00F341C5"/>
    <w:rsid w:val="00F362BA"/>
    <w:rsid w:val="00F417A2"/>
    <w:rsid w:val="00F4202A"/>
    <w:rsid w:val="00F4419F"/>
    <w:rsid w:val="00F44D3D"/>
    <w:rsid w:val="00F457EE"/>
    <w:rsid w:val="00F5493B"/>
    <w:rsid w:val="00F557F0"/>
    <w:rsid w:val="00F621FC"/>
    <w:rsid w:val="00F64C74"/>
    <w:rsid w:val="00F6569C"/>
    <w:rsid w:val="00F73A1B"/>
    <w:rsid w:val="00F73DFA"/>
    <w:rsid w:val="00F83B44"/>
    <w:rsid w:val="00F85A41"/>
    <w:rsid w:val="00F93EEB"/>
    <w:rsid w:val="00F9675F"/>
    <w:rsid w:val="00FA1090"/>
    <w:rsid w:val="00FA2499"/>
    <w:rsid w:val="00FA5B15"/>
    <w:rsid w:val="00FA6E47"/>
    <w:rsid w:val="00FA797D"/>
    <w:rsid w:val="00FB20DE"/>
    <w:rsid w:val="00FC116F"/>
    <w:rsid w:val="00FC40CA"/>
    <w:rsid w:val="00FC47F5"/>
    <w:rsid w:val="00FC5362"/>
    <w:rsid w:val="00FC62A3"/>
    <w:rsid w:val="00FD06B7"/>
    <w:rsid w:val="00FD4749"/>
    <w:rsid w:val="00FD66D2"/>
    <w:rsid w:val="00FE0F84"/>
    <w:rsid w:val="00FE1241"/>
    <w:rsid w:val="00FE3990"/>
    <w:rsid w:val="00FE4534"/>
    <w:rsid w:val="00FE48F7"/>
    <w:rsid w:val="00FF0C0D"/>
    <w:rsid w:val="00FF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9549F"/>
    <w:rPr>
      <w:sz w:val="24"/>
      <w:szCs w:val="24"/>
    </w:rPr>
  </w:style>
  <w:style w:type="paragraph" w:styleId="11">
    <w:name w:val="heading 1"/>
    <w:basedOn w:val="a"/>
    <w:next w:val="a"/>
    <w:link w:val="12"/>
    <w:uiPriority w:val="99"/>
    <w:qFormat/>
    <w:rsid w:val="002A0C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E0D1B"/>
    <w:pPr>
      <w:keepNext/>
      <w:keepLines/>
      <w:widowControl w:val="0"/>
      <w:suppressAutoHyphens/>
      <w:spacing w:before="200"/>
      <w:outlineLvl w:val="1"/>
    </w:pPr>
    <w:rPr>
      <w:rFonts w:ascii="Cambria" w:hAnsi="Cambria"/>
      <w:b/>
      <w:bCs/>
      <w:color w:val="4F81BD"/>
      <w:kern w:val="1"/>
      <w:sz w:val="26"/>
      <w:szCs w:val="26"/>
      <w:lang w:eastAsia="en-US"/>
    </w:rPr>
  </w:style>
  <w:style w:type="paragraph" w:styleId="3">
    <w:name w:val="heading 3"/>
    <w:basedOn w:val="a"/>
    <w:next w:val="a0"/>
    <w:link w:val="30"/>
    <w:qFormat/>
    <w:rsid w:val="00EE0D1B"/>
    <w:pPr>
      <w:widowControl w:val="0"/>
      <w:suppressAutoHyphens/>
      <w:spacing w:before="45" w:after="45"/>
      <w:outlineLvl w:val="2"/>
    </w:pPr>
    <w:rPr>
      <w:rFonts w:ascii="Verdana" w:eastAsia="Arial Unicode MS" w:hAnsi="Verdana"/>
      <w:b/>
      <w:bCs/>
      <w:color w:val="324A9B"/>
      <w:kern w:val="1"/>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rsid w:val="002E2441"/>
    <w:rPr>
      <w:rFonts w:ascii="Tahoma" w:hAnsi="Tahoma"/>
      <w:sz w:val="16"/>
      <w:szCs w:val="16"/>
    </w:rPr>
  </w:style>
  <w:style w:type="paragraph" w:styleId="a6">
    <w:name w:val="Normal (Web)"/>
    <w:aliases w:val="Обычный (Web),Обычный (веб)1"/>
    <w:basedOn w:val="a"/>
    <w:link w:val="a7"/>
    <w:unhideWhenUsed/>
    <w:rsid w:val="006D253F"/>
  </w:style>
  <w:style w:type="character" w:customStyle="1" w:styleId="20">
    <w:name w:val="Заголовок 2 Знак"/>
    <w:link w:val="2"/>
    <w:uiPriority w:val="99"/>
    <w:rsid w:val="00EE0D1B"/>
    <w:rPr>
      <w:rFonts w:ascii="Cambria" w:hAnsi="Cambria"/>
      <w:b/>
      <w:bCs/>
      <w:color w:val="4F81BD"/>
      <w:kern w:val="1"/>
      <w:sz w:val="26"/>
      <w:szCs w:val="26"/>
      <w:lang w:eastAsia="en-US"/>
    </w:rPr>
  </w:style>
  <w:style w:type="character" w:customStyle="1" w:styleId="30">
    <w:name w:val="Заголовок 3 Знак"/>
    <w:link w:val="3"/>
    <w:rsid w:val="00EE0D1B"/>
    <w:rPr>
      <w:rFonts w:ascii="Verdana" w:eastAsia="Arial Unicode MS" w:hAnsi="Verdana"/>
      <w:b/>
      <w:bCs/>
      <w:color w:val="324A9B"/>
      <w:kern w:val="1"/>
      <w:sz w:val="18"/>
      <w:szCs w:val="18"/>
      <w:lang w:eastAsia="en-US"/>
    </w:rPr>
  </w:style>
  <w:style w:type="numbering" w:customStyle="1" w:styleId="13">
    <w:name w:val="Нет списка1"/>
    <w:next w:val="a3"/>
    <w:uiPriority w:val="99"/>
    <w:semiHidden/>
    <w:unhideWhenUsed/>
    <w:rsid w:val="00EE0D1B"/>
  </w:style>
  <w:style w:type="paragraph" w:styleId="a0">
    <w:name w:val="Body Text"/>
    <w:basedOn w:val="a"/>
    <w:link w:val="a8"/>
    <w:rsid w:val="00EE0D1B"/>
    <w:pPr>
      <w:widowControl w:val="0"/>
      <w:suppressAutoHyphens/>
      <w:autoSpaceDE w:val="0"/>
      <w:spacing w:after="120"/>
    </w:pPr>
    <w:rPr>
      <w:sz w:val="20"/>
      <w:szCs w:val="20"/>
      <w:lang w:eastAsia="ar-SA"/>
    </w:rPr>
  </w:style>
  <w:style w:type="character" w:customStyle="1" w:styleId="a8">
    <w:name w:val="Основной текст Знак"/>
    <w:link w:val="a0"/>
    <w:rsid w:val="00EE0D1B"/>
    <w:rPr>
      <w:lang w:eastAsia="ar-SA"/>
    </w:rPr>
  </w:style>
  <w:style w:type="character" w:customStyle="1" w:styleId="Absatz-Standardschriftart">
    <w:name w:val="Absatz-Standardschriftart"/>
    <w:rsid w:val="00EE0D1B"/>
  </w:style>
  <w:style w:type="character" w:customStyle="1" w:styleId="WW-Absatz-Standardschriftart">
    <w:name w:val="WW-Absatz-Standardschriftart"/>
    <w:rsid w:val="00EE0D1B"/>
  </w:style>
  <w:style w:type="character" w:customStyle="1" w:styleId="WW-Absatz-Standardschriftart1">
    <w:name w:val="WW-Absatz-Standardschriftart1"/>
    <w:rsid w:val="00EE0D1B"/>
  </w:style>
  <w:style w:type="character" w:customStyle="1" w:styleId="WW-Absatz-Standardschriftart11">
    <w:name w:val="WW-Absatz-Standardschriftart11"/>
    <w:rsid w:val="00EE0D1B"/>
  </w:style>
  <w:style w:type="character" w:customStyle="1" w:styleId="WW-Absatz-Standardschriftart111">
    <w:name w:val="WW-Absatz-Standardschriftart111"/>
    <w:rsid w:val="00EE0D1B"/>
  </w:style>
  <w:style w:type="character" w:customStyle="1" w:styleId="14">
    <w:name w:val="Основной шрифт абзаца1"/>
    <w:rsid w:val="00EE0D1B"/>
  </w:style>
  <w:style w:type="paragraph" w:customStyle="1" w:styleId="a9">
    <w:name w:val="Заголовок"/>
    <w:basedOn w:val="a"/>
    <w:next w:val="a0"/>
    <w:rsid w:val="00EE0D1B"/>
    <w:pPr>
      <w:keepNext/>
      <w:widowControl w:val="0"/>
      <w:suppressAutoHyphens/>
      <w:autoSpaceDE w:val="0"/>
      <w:spacing w:before="240" w:after="120"/>
    </w:pPr>
    <w:rPr>
      <w:rFonts w:ascii="Arial" w:eastAsia="SimSun" w:hAnsi="Arial" w:cs="Tahoma"/>
      <w:sz w:val="28"/>
      <w:szCs w:val="28"/>
      <w:lang w:eastAsia="ar-SA"/>
    </w:rPr>
  </w:style>
  <w:style w:type="paragraph" w:customStyle="1" w:styleId="ConsPlusNormal">
    <w:name w:val="ConsPlusNormal"/>
    <w:rsid w:val="00EE0D1B"/>
    <w:pPr>
      <w:autoSpaceDE w:val="0"/>
      <w:autoSpaceDN w:val="0"/>
      <w:adjustRightInd w:val="0"/>
      <w:ind w:firstLine="720"/>
    </w:pPr>
    <w:rPr>
      <w:rFonts w:ascii="Arial" w:hAnsi="Arial" w:cs="Arial"/>
    </w:rPr>
  </w:style>
  <w:style w:type="paragraph" w:customStyle="1" w:styleId="ConsPlusNonformat">
    <w:name w:val="ConsPlusNonformat"/>
    <w:rsid w:val="00EE0D1B"/>
    <w:pPr>
      <w:autoSpaceDE w:val="0"/>
      <w:autoSpaceDN w:val="0"/>
      <w:adjustRightInd w:val="0"/>
    </w:pPr>
    <w:rPr>
      <w:rFonts w:ascii="Courier New" w:hAnsi="Courier New" w:cs="Courier New"/>
    </w:rPr>
  </w:style>
  <w:style w:type="character" w:customStyle="1" w:styleId="a5">
    <w:name w:val="Текст выноски Знак"/>
    <w:link w:val="a4"/>
    <w:uiPriority w:val="99"/>
    <w:rsid w:val="00EE0D1B"/>
    <w:rPr>
      <w:rFonts w:ascii="Tahoma" w:hAnsi="Tahoma" w:cs="Tahoma"/>
      <w:sz w:val="16"/>
      <w:szCs w:val="16"/>
    </w:rPr>
  </w:style>
  <w:style w:type="paragraph" w:customStyle="1" w:styleId="-11">
    <w:name w:val="Цветной список - Акцент 11"/>
    <w:basedOn w:val="a"/>
    <w:uiPriority w:val="34"/>
    <w:qFormat/>
    <w:rsid w:val="00EE0D1B"/>
    <w:pPr>
      <w:widowControl w:val="0"/>
      <w:suppressAutoHyphens/>
      <w:ind w:left="720"/>
      <w:contextualSpacing/>
    </w:pPr>
    <w:rPr>
      <w:rFonts w:ascii="Arial" w:eastAsia="Arial Unicode MS" w:hAnsi="Arial"/>
      <w:kern w:val="1"/>
      <w:sz w:val="20"/>
      <w:lang w:eastAsia="en-US"/>
    </w:rPr>
  </w:style>
  <w:style w:type="character" w:styleId="aa">
    <w:name w:val="Strong"/>
    <w:qFormat/>
    <w:rsid w:val="00EE0D1B"/>
    <w:rPr>
      <w:b/>
      <w:bCs/>
    </w:rPr>
  </w:style>
  <w:style w:type="character" w:customStyle="1" w:styleId="labelbodytext11">
    <w:name w:val="label_body_text_11"/>
    <w:rsid w:val="00EE0D1B"/>
    <w:rPr>
      <w:color w:val="0000FF"/>
      <w:sz w:val="20"/>
      <w:szCs w:val="20"/>
    </w:rPr>
  </w:style>
  <w:style w:type="character" w:customStyle="1" w:styleId="WW8Num4z1">
    <w:name w:val="WW8Num4z1"/>
    <w:rsid w:val="00EE0D1B"/>
    <w:rPr>
      <w:sz w:val="24"/>
      <w:szCs w:val="24"/>
    </w:rPr>
  </w:style>
  <w:style w:type="character" w:customStyle="1" w:styleId="WW8Num6z0">
    <w:name w:val="WW8Num6z0"/>
    <w:rsid w:val="00EE0D1B"/>
    <w:rPr>
      <w:rFonts w:ascii="Symbol" w:hAnsi="Symbol" w:cs="OpenSymbol"/>
    </w:rPr>
  </w:style>
  <w:style w:type="character" w:customStyle="1" w:styleId="ab">
    <w:name w:val="Знак Знак"/>
    <w:rsid w:val="00EE0D1B"/>
    <w:rPr>
      <w:rFonts w:ascii="Tahoma" w:hAnsi="Tahoma"/>
      <w:sz w:val="24"/>
      <w:szCs w:val="24"/>
      <w:lang w:val="en-US" w:eastAsia="ar-SA" w:bidi="ar-SA"/>
    </w:rPr>
  </w:style>
  <w:style w:type="character" w:customStyle="1" w:styleId="WW8Num7z0">
    <w:name w:val="WW8Num7z0"/>
    <w:rsid w:val="00EE0D1B"/>
    <w:rPr>
      <w:rFonts w:ascii="Symbol" w:hAnsi="Symbol" w:cs="OpenSymbol"/>
    </w:rPr>
  </w:style>
  <w:style w:type="character" w:customStyle="1" w:styleId="WW8Num11z0">
    <w:name w:val="WW8Num11z0"/>
    <w:rsid w:val="00EE0D1B"/>
    <w:rPr>
      <w:rFonts w:ascii="Symbol" w:hAnsi="Symbol" w:cs="OpenSymbol"/>
    </w:rPr>
  </w:style>
  <w:style w:type="character" w:customStyle="1" w:styleId="WW8Num10z0">
    <w:name w:val="WW8Num10z0"/>
    <w:rsid w:val="00EE0D1B"/>
    <w:rPr>
      <w:rFonts w:ascii="Symbol" w:hAnsi="Symbol" w:cs="OpenSymbol"/>
    </w:rPr>
  </w:style>
  <w:style w:type="paragraph" w:styleId="ac">
    <w:name w:val="Title"/>
    <w:basedOn w:val="a9"/>
    <w:next w:val="ad"/>
    <w:link w:val="ae"/>
    <w:qFormat/>
    <w:rsid w:val="00EE0D1B"/>
    <w:pPr>
      <w:autoSpaceDE/>
    </w:pPr>
    <w:rPr>
      <w:rFonts w:eastAsia="MS Mincho" w:cs="Times New Roman"/>
      <w:kern w:val="1"/>
      <w:lang w:eastAsia="en-US"/>
    </w:rPr>
  </w:style>
  <w:style w:type="character" w:customStyle="1" w:styleId="ae">
    <w:name w:val="Название Знак"/>
    <w:link w:val="ac"/>
    <w:rsid w:val="00EE0D1B"/>
    <w:rPr>
      <w:rFonts w:ascii="Arial" w:eastAsia="MS Mincho" w:hAnsi="Arial" w:cs="Tahoma"/>
      <w:kern w:val="1"/>
      <w:sz w:val="28"/>
      <w:szCs w:val="28"/>
      <w:lang w:eastAsia="en-US"/>
    </w:rPr>
  </w:style>
  <w:style w:type="paragraph" w:styleId="ad">
    <w:name w:val="Subtitle"/>
    <w:basedOn w:val="a9"/>
    <w:next w:val="a0"/>
    <w:link w:val="af"/>
    <w:qFormat/>
    <w:rsid w:val="00EE0D1B"/>
    <w:pPr>
      <w:autoSpaceDE/>
      <w:jc w:val="center"/>
    </w:pPr>
    <w:rPr>
      <w:rFonts w:eastAsia="MS Mincho" w:cs="Times New Roman"/>
      <w:i/>
      <w:iCs/>
      <w:kern w:val="1"/>
      <w:lang w:eastAsia="en-US"/>
    </w:rPr>
  </w:style>
  <w:style w:type="character" w:customStyle="1" w:styleId="af">
    <w:name w:val="Подзаголовок Знак"/>
    <w:link w:val="ad"/>
    <w:rsid w:val="00EE0D1B"/>
    <w:rPr>
      <w:rFonts w:ascii="Arial" w:eastAsia="MS Mincho" w:hAnsi="Arial" w:cs="Tahoma"/>
      <w:i/>
      <w:iCs/>
      <w:kern w:val="1"/>
      <w:sz w:val="28"/>
      <w:szCs w:val="28"/>
      <w:lang w:eastAsia="en-US"/>
    </w:rPr>
  </w:style>
  <w:style w:type="paragraph" w:customStyle="1" w:styleId="21">
    <w:name w:val="Обычный (веб)2"/>
    <w:basedOn w:val="a"/>
    <w:rsid w:val="00EE0D1B"/>
    <w:pPr>
      <w:widowControl w:val="0"/>
      <w:suppressAutoHyphens/>
      <w:spacing w:before="105" w:after="105"/>
      <w:ind w:firstLine="240"/>
    </w:pPr>
    <w:rPr>
      <w:rFonts w:ascii="Arial" w:eastAsia="Arial Unicode MS" w:hAnsi="Arial"/>
      <w:color w:val="3C392C"/>
      <w:kern w:val="1"/>
      <w:sz w:val="26"/>
      <w:szCs w:val="26"/>
      <w:lang w:eastAsia="en-US"/>
    </w:rPr>
  </w:style>
  <w:style w:type="paragraph" w:customStyle="1" w:styleId="af0">
    <w:name w:val="Знак Знак Знак Знак Знак Знак Знак Знак Знак"/>
    <w:basedOn w:val="a"/>
    <w:rsid w:val="00EE0D1B"/>
    <w:pPr>
      <w:widowControl w:val="0"/>
      <w:suppressAutoHyphens/>
      <w:spacing w:before="280" w:after="280"/>
    </w:pPr>
    <w:rPr>
      <w:rFonts w:ascii="Tahoma" w:eastAsia="Arial Unicode MS" w:hAnsi="Tahoma"/>
      <w:kern w:val="1"/>
      <w:sz w:val="20"/>
      <w:szCs w:val="20"/>
      <w:lang w:val="en-US" w:eastAsia="en-US"/>
    </w:rPr>
  </w:style>
  <w:style w:type="paragraph" w:customStyle="1" w:styleId="ConsNormal">
    <w:name w:val="ConsNormal"/>
    <w:rsid w:val="00EE0D1B"/>
    <w:pPr>
      <w:widowControl w:val="0"/>
      <w:suppressAutoHyphens/>
      <w:autoSpaceDE w:val="0"/>
      <w:ind w:right="19772" w:firstLine="720"/>
    </w:pPr>
    <w:rPr>
      <w:rFonts w:ascii="Arial" w:eastAsia="Arial" w:hAnsi="Arial" w:cs="Arial"/>
      <w:kern w:val="1"/>
      <w:lang w:eastAsia="ar-SA"/>
    </w:rPr>
  </w:style>
  <w:style w:type="paragraph" w:customStyle="1" w:styleId="af1">
    <w:name w:val="Знак"/>
    <w:basedOn w:val="a"/>
    <w:rsid w:val="00EE0D1B"/>
    <w:pPr>
      <w:widowControl w:val="0"/>
      <w:suppressAutoHyphens/>
      <w:spacing w:before="280" w:after="280"/>
    </w:pPr>
    <w:rPr>
      <w:rFonts w:ascii="Tahoma" w:eastAsia="Arial Unicode MS" w:hAnsi="Tahoma"/>
      <w:kern w:val="1"/>
      <w:sz w:val="20"/>
      <w:lang w:val="en-US" w:eastAsia="en-US"/>
    </w:rPr>
  </w:style>
  <w:style w:type="paragraph" w:customStyle="1" w:styleId="210">
    <w:name w:val="Основной текст 21"/>
    <w:basedOn w:val="a"/>
    <w:rsid w:val="00EE0D1B"/>
    <w:pPr>
      <w:widowControl w:val="0"/>
      <w:suppressAutoHyphens/>
      <w:jc w:val="both"/>
    </w:pPr>
    <w:rPr>
      <w:rFonts w:ascii="Arial" w:eastAsia="Arial Unicode MS" w:hAnsi="Arial"/>
      <w:kern w:val="1"/>
      <w:sz w:val="20"/>
      <w:szCs w:val="28"/>
      <w:lang w:eastAsia="en-US"/>
    </w:rPr>
  </w:style>
  <w:style w:type="character" w:customStyle="1" w:styleId="af2">
    <w:name w:val="Текст Знак"/>
    <w:link w:val="af3"/>
    <w:uiPriority w:val="99"/>
    <w:rsid w:val="00EE0D1B"/>
    <w:rPr>
      <w:rFonts w:ascii="Courier New" w:eastAsia="Arial Unicode MS" w:hAnsi="Courier New" w:cs="Courier New"/>
      <w:kern w:val="1"/>
    </w:rPr>
  </w:style>
  <w:style w:type="paragraph" w:styleId="af3">
    <w:name w:val="Plain Text"/>
    <w:basedOn w:val="a"/>
    <w:link w:val="af2"/>
    <w:uiPriority w:val="99"/>
    <w:unhideWhenUsed/>
    <w:rsid w:val="00EE0D1B"/>
    <w:pPr>
      <w:widowControl w:val="0"/>
      <w:suppressAutoHyphens/>
    </w:pPr>
    <w:rPr>
      <w:rFonts w:ascii="Courier New" w:eastAsia="Arial Unicode MS" w:hAnsi="Courier New"/>
      <w:kern w:val="1"/>
      <w:sz w:val="20"/>
      <w:szCs w:val="20"/>
    </w:rPr>
  </w:style>
  <w:style w:type="character" w:customStyle="1" w:styleId="15">
    <w:name w:val="Текст Знак1"/>
    <w:uiPriority w:val="99"/>
    <w:semiHidden/>
    <w:rsid w:val="00EE0D1B"/>
    <w:rPr>
      <w:rFonts w:ascii="Courier New" w:hAnsi="Courier New" w:cs="Courier New"/>
    </w:rPr>
  </w:style>
  <w:style w:type="character" w:customStyle="1" w:styleId="32">
    <w:name w:val="Основной текст с отступом 3 Знак"/>
    <w:link w:val="33"/>
    <w:uiPriority w:val="99"/>
    <w:rsid w:val="00EE0D1B"/>
    <w:rPr>
      <w:rFonts w:ascii="Arial" w:eastAsia="Arial Unicode MS" w:hAnsi="Arial"/>
      <w:kern w:val="1"/>
      <w:sz w:val="16"/>
      <w:szCs w:val="16"/>
    </w:rPr>
  </w:style>
  <w:style w:type="paragraph" w:styleId="33">
    <w:name w:val="Body Text Indent 3"/>
    <w:basedOn w:val="a"/>
    <w:link w:val="32"/>
    <w:uiPriority w:val="99"/>
    <w:unhideWhenUsed/>
    <w:rsid w:val="00EE0D1B"/>
    <w:pPr>
      <w:widowControl w:val="0"/>
      <w:suppressAutoHyphens/>
      <w:spacing w:after="120"/>
      <w:ind w:left="283"/>
    </w:pPr>
    <w:rPr>
      <w:rFonts w:ascii="Arial" w:eastAsia="Arial Unicode MS" w:hAnsi="Arial"/>
      <w:kern w:val="1"/>
      <w:sz w:val="16"/>
      <w:szCs w:val="16"/>
    </w:rPr>
  </w:style>
  <w:style w:type="character" w:customStyle="1" w:styleId="310">
    <w:name w:val="Основной текст с отступом 3 Знак1"/>
    <w:uiPriority w:val="99"/>
    <w:semiHidden/>
    <w:rsid w:val="00EE0D1B"/>
    <w:rPr>
      <w:sz w:val="16"/>
      <w:szCs w:val="16"/>
    </w:rPr>
  </w:style>
  <w:style w:type="paragraph" w:customStyle="1" w:styleId="211">
    <w:name w:val="Средняя сетка 21"/>
    <w:uiPriority w:val="1"/>
    <w:qFormat/>
    <w:rsid w:val="00EE0D1B"/>
    <w:pPr>
      <w:widowControl w:val="0"/>
      <w:suppressAutoHyphens/>
    </w:pPr>
    <w:rPr>
      <w:rFonts w:ascii="Arial" w:eastAsia="Arial Unicode MS" w:hAnsi="Arial"/>
      <w:kern w:val="1"/>
      <w:szCs w:val="24"/>
      <w:lang w:eastAsia="en-US"/>
    </w:rPr>
  </w:style>
  <w:style w:type="paragraph" w:customStyle="1" w:styleId="af4">
    <w:name w:val="Таблицы (моноширинный)"/>
    <w:basedOn w:val="a"/>
    <w:next w:val="a"/>
    <w:rsid w:val="00EE0D1B"/>
    <w:pPr>
      <w:widowControl w:val="0"/>
      <w:autoSpaceDE w:val="0"/>
      <w:autoSpaceDN w:val="0"/>
      <w:adjustRightInd w:val="0"/>
      <w:jc w:val="both"/>
    </w:pPr>
    <w:rPr>
      <w:rFonts w:ascii="Courier New" w:hAnsi="Courier New" w:cs="Courier New"/>
    </w:rPr>
  </w:style>
  <w:style w:type="paragraph" w:customStyle="1" w:styleId="10">
    <w:name w:val="Стиль1"/>
    <w:basedOn w:val="a"/>
    <w:rsid w:val="00EE0D1B"/>
    <w:pPr>
      <w:keepNext/>
      <w:keepLines/>
      <w:widowControl w:val="0"/>
      <w:numPr>
        <w:numId w:val="5"/>
      </w:numPr>
      <w:suppressLineNumbers/>
      <w:suppressAutoHyphens/>
      <w:spacing w:after="60"/>
    </w:pPr>
    <w:rPr>
      <w:b/>
      <w:sz w:val="28"/>
    </w:rPr>
  </w:style>
  <w:style w:type="paragraph" w:customStyle="1" w:styleId="34">
    <w:name w:val="Стиль3"/>
    <w:basedOn w:val="22"/>
    <w:rsid w:val="00EE0D1B"/>
    <w:pPr>
      <w:suppressAutoHyphens w:val="0"/>
      <w:adjustRightInd w:val="0"/>
      <w:spacing w:after="0" w:line="240" w:lineRule="auto"/>
      <w:ind w:left="2160" w:hanging="180"/>
      <w:jc w:val="both"/>
      <w:textAlignment w:val="baseline"/>
    </w:pPr>
    <w:rPr>
      <w:rFonts w:ascii="Times New Roman" w:eastAsia="Times New Roman" w:hAnsi="Times New Roman"/>
      <w:kern w:val="0"/>
      <w:sz w:val="24"/>
      <w:szCs w:val="20"/>
      <w:lang w:eastAsia="ru-RU"/>
    </w:rPr>
  </w:style>
  <w:style w:type="paragraph" w:styleId="22">
    <w:name w:val="Body Text Indent 2"/>
    <w:basedOn w:val="a"/>
    <w:link w:val="23"/>
    <w:uiPriority w:val="99"/>
    <w:unhideWhenUsed/>
    <w:rsid w:val="00EE0D1B"/>
    <w:pPr>
      <w:widowControl w:val="0"/>
      <w:suppressAutoHyphens/>
      <w:spacing w:after="120" w:line="480" w:lineRule="auto"/>
      <w:ind w:left="283"/>
    </w:pPr>
    <w:rPr>
      <w:rFonts w:ascii="Arial" w:eastAsia="Arial Unicode MS" w:hAnsi="Arial"/>
      <w:kern w:val="1"/>
      <w:sz w:val="20"/>
      <w:lang w:eastAsia="en-US"/>
    </w:rPr>
  </w:style>
  <w:style w:type="character" w:customStyle="1" w:styleId="23">
    <w:name w:val="Основной текст с отступом 2 Знак"/>
    <w:link w:val="22"/>
    <w:uiPriority w:val="99"/>
    <w:rsid w:val="00EE0D1B"/>
    <w:rPr>
      <w:rFonts w:ascii="Arial" w:eastAsia="Arial Unicode MS" w:hAnsi="Arial"/>
      <w:kern w:val="1"/>
      <w:szCs w:val="24"/>
      <w:lang w:eastAsia="en-US"/>
    </w:rPr>
  </w:style>
  <w:style w:type="table" w:customStyle="1" w:styleId="16">
    <w:name w:val="Сетка таблицы1"/>
    <w:basedOn w:val="a2"/>
    <w:next w:val="af5"/>
    <w:uiPriority w:val="59"/>
    <w:rsid w:val="00EE0D1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5">
    <w:name w:val="Table Grid"/>
    <w:basedOn w:val="a2"/>
    <w:uiPriority w:val="59"/>
    <w:rsid w:val="00EE0D1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unhideWhenUsed/>
    <w:rsid w:val="00B450AA"/>
    <w:rPr>
      <w:color w:val="0000FF"/>
      <w:u w:val="single"/>
    </w:rPr>
  </w:style>
  <w:style w:type="paragraph" w:customStyle="1" w:styleId="af7">
    <w:name w:val="Тема письма"/>
    <w:basedOn w:val="a"/>
    <w:rsid w:val="00D75332"/>
    <w:pPr>
      <w:framePr w:w="4316" w:h="1331" w:hSpace="141" w:wrap="auto" w:vAnchor="text" w:hAnchor="page" w:x="1687" w:y="242"/>
    </w:pPr>
    <w:rPr>
      <w:rFonts w:ascii="Century Schoolbook" w:hAnsi="Century Schoolbook" w:cs="Century Schoolbook"/>
      <w:sz w:val="28"/>
      <w:szCs w:val="28"/>
    </w:rPr>
  </w:style>
  <w:style w:type="table" w:customStyle="1" w:styleId="24">
    <w:name w:val="Сетка таблицы2"/>
    <w:basedOn w:val="a2"/>
    <w:next w:val="af5"/>
    <w:uiPriority w:val="59"/>
    <w:rsid w:val="004F07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E748D"/>
    <w:rPr>
      <w:rFonts w:ascii="Calibri" w:hAnsi="Calibri"/>
      <w:sz w:val="22"/>
      <w:szCs w:val="22"/>
    </w:rPr>
    <w:tblPr>
      <w:tblCellMar>
        <w:top w:w="0" w:type="dxa"/>
        <w:left w:w="0" w:type="dxa"/>
        <w:bottom w:w="0" w:type="dxa"/>
        <w:right w:w="0" w:type="dxa"/>
      </w:tblCellMar>
    </w:tblPr>
  </w:style>
  <w:style w:type="table" w:customStyle="1" w:styleId="TableGrid1">
    <w:name w:val="TableGrid1"/>
    <w:rsid w:val="008E748D"/>
    <w:rPr>
      <w:rFonts w:ascii="Calibri" w:hAnsi="Calibri"/>
      <w:sz w:val="22"/>
      <w:szCs w:val="22"/>
    </w:rPr>
    <w:tblPr>
      <w:tblCellMar>
        <w:top w:w="0" w:type="dxa"/>
        <w:left w:w="0" w:type="dxa"/>
        <w:bottom w:w="0" w:type="dxa"/>
        <w:right w:w="0" w:type="dxa"/>
      </w:tblCellMar>
    </w:tblPr>
  </w:style>
  <w:style w:type="table" w:customStyle="1" w:styleId="TableGrid2">
    <w:name w:val="TableGrid2"/>
    <w:rsid w:val="0090383E"/>
    <w:rPr>
      <w:rFonts w:ascii="Calibri" w:hAnsi="Calibri"/>
      <w:sz w:val="22"/>
      <w:szCs w:val="22"/>
    </w:rPr>
    <w:tblPr>
      <w:tblCellMar>
        <w:top w:w="0" w:type="dxa"/>
        <w:left w:w="0" w:type="dxa"/>
        <w:bottom w:w="0" w:type="dxa"/>
        <w:right w:w="0" w:type="dxa"/>
      </w:tblCellMar>
    </w:tblPr>
  </w:style>
  <w:style w:type="table" w:customStyle="1" w:styleId="TableGrid3">
    <w:name w:val="TableGrid3"/>
    <w:rsid w:val="0090383E"/>
    <w:rPr>
      <w:rFonts w:ascii="Calibri" w:hAnsi="Calibri"/>
      <w:sz w:val="22"/>
      <w:szCs w:val="22"/>
    </w:rPr>
    <w:tblPr>
      <w:tblCellMar>
        <w:top w:w="0" w:type="dxa"/>
        <w:left w:w="0" w:type="dxa"/>
        <w:bottom w:w="0" w:type="dxa"/>
        <w:right w:w="0" w:type="dxa"/>
      </w:tblCellMar>
    </w:tblPr>
  </w:style>
  <w:style w:type="table" w:customStyle="1" w:styleId="TableGrid4">
    <w:name w:val="TableGrid4"/>
    <w:rsid w:val="0090383E"/>
    <w:rPr>
      <w:rFonts w:ascii="Calibri" w:hAnsi="Calibri"/>
      <w:sz w:val="22"/>
      <w:szCs w:val="22"/>
    </w:rPr>
    <w:tblPr>
      <w:tblCellMar>
        <w:top w:w="0" w:type="dxa"/>
        <w:left w:w="0" w:type="dxa"/>
        <w:bottom w:w="0" w:type="dxa"/>
        <w:right w:w="0" w:type="dxa"/>
      </w:tblCellMar>
    </w:tblPr>
  </w:style>
  <w:style w:type="table" w:customStyle="1" w:styleId="TableGrid5">
    <w:name w:val="TableGrid5"/>
    <w:rsid w:val="004B4600"/>
    <w:rPr>
      <w:rFonts w:ascii="Calibri" w:hAnsi="Calibri"/>
      <w:sz w:val="22"/>
      <w:szCs w:val="22"/>
    </w:rPr>
    <w:tblPr>
      <w:tblCellMar>
        <w:top w:w="0" w:type="dxa"/>
        <w:left w:w="0" w:type="dxa"/>
        <w:bottom w:w="0" w:type="dxa"/>
        <w:right w:w="0" w:type="dxa"/>
      </w:tblCellMar>
    </w:tblPr>
  </w:style>
  <w:style w:type="table" w:customStyle="1" w:styleId="TableGrid6">
    <w:name w:val="TableGrid6"/>
    <w:rsid w:val="00CD63C2"/>
    <w:rPr>
      <w:rFonts w:ascii="Calibri" w:hAnsi="Calibri"/>
      <w:sz w:val="22"/>
      <w:szCs w:val="22"/>
    </w:rPr>
    <w:tblPr>
      <w:tblCellMar>
        <w:top w:w="0" w:type="dxa"/>
        <w:left w:w="0" w:type="dxa"/>
        <w:bottom w:w="0" w:type="dxa"/>
        <w:right w:w="0" w:type="dxa"/>
      </w:tblCellMar>
    </w:tblPr>
  </w:style>
  <w:style w:type="table" w:customStyle="1" w:styleId="TableGrid7">
    <w:name w:val="TableGrid7"/>
    <w:rsid w:val="00CD63C2"/>
    <w:rPr>
      <w:rFonts w:ascii="Calibri" w:hAnsi="Calibri"/>
      <w:sz w:val="22"/>
      <w:szCs w:val="22"/>
    </w:rPr>
    <w:tblPr>
      <w:tblCellMar>
        <w:top w:w="0" w:type="dxa"/>
        <w:left w:w="0" w:type="dxa"/>
        <w:bottom w:w="0" w:type="dxa"/>
        <w:right w:w="0" w:type="dxa"/>
      </w:tblCellMar>
    </w:tblPr>
  </w:style>
  <w:style w:type="table" w:customStyle="1" w:styleId="TableGrid8">
    <w:name w:val="TableGrid8"/>
    <w:rsid w:val="005B383E"/>
    <w:rPr>
      <w:rFonts w:ascii="Calibri" w:hAnsi="Calibri"/>
      <w:sz w:val="22"/>
      <w:szCs w:val="22"/>
    </w:rPr>
    <w:tblPr>
      <w:tblCellMar>
        <w:top w:w="0" w:type="dxa"/>
        <w:left w:w="0" w:type="dxa"/>
        <w:bottom w:w="0" w:type="dxa"/>
        <w:right w:w="0" w:type="dxa"/>
      </w:tblCellMar>
    </w:tblPr>
  </w:style>
  <w:style w:type="paragraph" w:styleId="af8">
    <w:name w:val="header"/>
    <w:basedOn w:val="a"/>
    <w:link w:val="af9"/>
    <w:uiPriority w:val="99"/>
    <w:semiHidden/>
    <w:unhideWhenUsed/>
    <w:rsid w:val="00004AD1"/>
    <w:pPr>
      <w:tabs>
        <w:tab w:val="center" w:pos="4677"/>
        <w:tab w:val="right" w:pos="9355"/>
      </w:tabs>
    </w:pPr>
  </w:style>
  <w:style w:type="character" w:customStyle="1" w:styleId="af9">
    <w:name w:val="Верхний колонтитул Знак"/>
    <w:link w:val="af8"/>
    <w:uiPriority w:val="99"/>
    <w:semiHidden/>
    <w:rsid w:val="00004AD1"/>
    <w:rPr>
      <w:sz w:val="24"/>
      <w:szCs w:val="24"/>
    </w:rPr>
  </w:style>
  <w:style w:type="paragraph" w:styleId="afa">
    <w:name w:val="footer"/>
    <w:basedOn w:val="a"/>
    <w:link w:val="afb"/>
    <w:uiPriority w:val="99"/>
    <w:unhideWhenUsed/>
    <w:rsid w:val="00004AD1"/>
    <w:pPr>
      <w:tabs>
        <w:tab w:val="center" w:pos="4677"/>
        <w:tab w:val="right" w:pos="9355"/>
      </w:tabs>
    </w:pPr>
  </w:style>
  <w:style w:type="character" w:customStyle="1" w:styleId="afb">
    <w:name w:val="Нижний колонтитул Знак"/>
    <w:link w:val="afa"/>
    <w:uiPriority w:val="99"/>
    <w:rsid w:val="00004AD1"/>
    <w:rPr>
      <w:sz w:val="24"/>
      <w:szCs w:val="24"/>
    </w:rPr>
  </w:style>
  <w:style w:type="character" w:customStyle="1" w:styleId="12">
    <w:name w:val="Заголовок 1 Знак"/>
    <w:link w:val="11"/>
    <w:uiPriority w:val="99"/>
    <w:rsid w:val="002A0C31"/>
    <w:rPr>
      <w:rFonts w:ascii="Cambria" w:eastAsia="Times New Roman" w:hAnsi="Cambria" w:cs="Times New Roman"/>
      <w:b/>
      <w:bCs/>
      <w:kern w:val="32"/>
      <w:sz w:val="32"/>
      <w:szCs w:val="32"/>
    </w:rPr>
  </w:style>
  <w:style w:type="paragraph" w:customStyle="1" w:styleId="Standard">
    <w:name w:val="Standard"/>
    <w:rsid w:val="002A0C31"/>
    <w:pPr>
      <w:widowControl w:val="0"/>
      <w:suppressAutoHyphens/>
      <w:autoSpaceDN w:val="0"/>
      <w:textAlignment w:val="baseline"/>
    </w:pPr>
    <w:rPr>
      <w:rFonts w:eastAsia="Andale Sans UI" w:cs="Tahoma"/>
      <w:kern w:val="3"/>
      <w:sz w:val="24"/>
      <w:szCs w:val="24"/>
      <w:lang w:val="de-DE" w:eastAsia="ja-JP" w:bidi="fa-IR"/>
    </w:rPr>
  </w:style>
  <w:style w:type="paragraph" w:customStyle="1" w:styleId="western">
    <w:name w:val="western"/>
    <w:basedOn w:val="a"/>
    <w:rsid w:val="00EF5AE1"/>
    <w:pPr>
      <w:spacing w:before="100" w:beforeAutospacing="1" w:after="100" w:afterAutospacing="1"/>
    </w:pPr>
  </w:style>
  <w:style w:type="paragraph" w:styleId="17">
    <w:name w:val="toc 1"/>
    <w:basedOn w:val="a"/>
    <w:next w:val="a"/>
    <w:autoRedefine/>
    <w:uiPriority w:val="39"/>
    <w:qFormat/>
    <w:rsid w:val="00CE7FCE"/>
    <w:pPr>
      <w:tabs>
        <w:tab w:val="left" w:pos="660"/>
        <w:tab w:val="right" w:leader="dot" w:pos="9639"/>
      </w:tabs>
      <w:spacing w:before="120"/>
    </w:pPr>
    <w:rPr>
      <w:bCs/>
      <w:iCs/>
      <w:noProof/>
      <w:sz w:val="28"/>
      <w:szCs w:val="28"/>
    </w:rPr>
  </w:style>
  <w:style w:type="character" w:customStyle="1" w:styleId="a7">
    <w:name w:val="Обычный (веб) Знак"/>
    <w:aliases w:val="Обычный (Web) Знак,Обычный (веб)1 Знак"/>
    <w:link w:val="a6"/>
    <w:locked/>
    <w:rsid w:val="0060778B"/>
    <w:rPr>
      <w:sz w:val="24"/>
      <w:szCs w:val="24"/>
    </w:rPr>
  </w:style>
  <w:style w:type="paragraph" w:customStyle="1" w:styleId="31">
    <w:name w:val="Заголовок 31"/>
    <w:basedOn w:val="a"/>
    <w:next w:val="a"/>
    <w:rsid w:val="00F9675F"/>
    <w:pPr>
      <w:keepNext/>
      <w:numPr>
        <w:ilvl w:val="2"/>
        <w:numId w:val="28"/>
      </w:numPr>
      <w:spacing w:before="240" w:after="60"/>
      <w:ind w:left="1650" w:firstLine="0"/>
      <w:outlineLvl w:val="2"/>
    </w:pPr>
    <w:rPr>
      <w:rFonts w:ascii="Tahoma" w:eastAsia="Tahoma" w:hAnsi="Tahoma"/>
      <w:snapToGrid w:val="0"/>
      <w:szCs w:val="20"/>
    </w:rPr>
  </w:style>
  <w:style w:type="paragraph" w:customStyle="1" w:styleId="41">
    <w:name w:val="Заголовок 41"/>
    <w:basedOn w:val="a"/>
    <w:next w:val="a"/>
    <w:rsid w:val="00F9675F"/>
    <w:pPr>
      <w:keepNext/>
      <w:numPr>
        <w:ilvl w:val="3"/>
        <w:numId w:val="28"/>
      </w:numPr>
      <w:spacing w:before="240" w:after="60"/>
      <w:ind w:firstLine="0"/>
      <w:outlineLvl w:val="3"/>
    </w:pPr>
    <w:rPr>
      <w:rFonts w:ascii="Tahoma" w:eastAsia="Tahoma" w:hAnsi="Tahoma"/>
      <w:b/>
      <w:snapToGrid w:val="0"/>
      <w:szCs w:val="20"/>
    </w:rPr>
  </w:style>
  <w:style w:type="paragraph" w:customStyle="1" w:styleId="1">
    <w:name w:val="Список 1"/>
    <w:basedOn w:val="a"/>
    <w:rsid w:val="00F9675F"/>
    <w:pPr>
      <w:numPr>
        <w:numId w:val="28"/>
      </w:numPr>
      <w:spacing w:before="120" w:after="120"/>
      <w:ind w:left="360"/>
      <w:jc w:val="both"/>
    </w:pPr>
    <w:rPr>
      <w:sz w:val="16"/>
      <w:szCs w:val="16"/>
    </w:rPr>
  </w:style>
  <w:style w:type="paragraph" w:styleId="afc">
    <w:name w:val="List Paragraph"/>
    <w:basedOn w:val="a"/>
    <w:uiPriority w:val="34"/>
    <w:qFormat/>
    <w:rsid w:val="00AA0EEE"/>
    <w:pPr>
      <w:spacing w:after="200" w:line="276" w:lineRule="auto"/>
      <w:ind w:left="720"/>
      <w:contextualSpacing/>
    </w:pPr>
    <w:rPr>
      <w:rFonts w:ascii="Calibri" w:hAnsi="Calibri"/>
      <w:sz w:val="22"/>
      <w:szCs w:val="22"/>
    </w:rPr>
  </w:style>
  <w:style w:type="paragraph" w:customStyle="1" w:styleId="afd">
    <w:name w:val="Заголовок без нумерации"/>
    <w:basedOn w:val="3"/>
    <w:link w:val="afe"/>
    <w:uiPriority w:val="99"/>
    <w:rsid w:val="00A94947"/>
    <w:pPr>
      <w:keepNext/>
      <w:widowControl/>
      <w:numPr>
        <w:ilvl w:val="2"/>
      </w:numPr>
      <w:tabs>
        <w:tab w:val="left" w:pos="851"/>
      </w:tabs>
      <w:suppressAutoHyphens w:val="0"/>
      <w:spacing w:before="240" w:after="240"/>
    </w:pPr>
    <w:rPr>
      <w:rFonts w:ascii="Times New Roman" w:eastAsia="Times New Roman" w:hAnsi="Times New Roman"/>
      <w:bCs w:val="0"/>
      <w:color w:val="auto"/>
      <w:kern w:val="0"/>
      <w:sz w:val="24"/>
      <w:szCs w:val="20"/>
    </w:rPr>
  </w:style>
  <w:style w:type="character" w:customStyle="1" w:styleId="afe">
    <w:name w:val="Заголовок без нумерации Знак"/>
    <w:link w:val="afd"/>
    <w:uiPriority w:val="99"/>
    <w:locked/>
    <w:rsid w:val="00A94947"/>
    <w:rPr>
      <w:b/>
      <w:sz w:val="24"/>
    </w:rPr>
  </w:style>
  <w:style w:type="paragraph" w:styleId="aff">
    <w:name w:val="footnote text"/>
    <w:basedOn w:val="a"/>
    <w:link w:val="aff0"/>
    <w:uiPriority w:val="99"/>
    <w:rsid w:val="001C1F1C"/>
    <w:rPr>
      <w:sz w:val="20"/>
      <w:szCs w:val="20"/>
    </w:rPr>
  </w:style>
  <w:style w:type="character" w:customStyle="1" w:styleId="aff0">
    <w:name w:val="Текст сноски Знак"/>
    <w:basedOn w:val="a1"/>
    <w:link w:val="aff"/>
    <w:uiPriority w:val="99"/>
    <w:rsid w:val="001C1F1C"/>
  </w:style>
  <w:style w:type="character" w:styleId="aff1">
    <w:name w:val="footnote reference"/>
    <w:uiPriority w:val="99"/>
    <w:rsid w:val="001C1F1C"/>
    <w:rPr>
      <w:vertAlign w:val="superscript"/>
    </w:rPr>
  </w:style>
  <w:style w:type="paragraph" w:styleId="25">
    <w:name w:val="Body Text 2"/>
    <w:basedOn w:val="a"/>
    <w:link w:val="26"/>
    <w:uiPriority w:val="99"/>
    <w:semiHidden/>
    <w:unhideWhenUsed/>
    <w:rsid w:val="007953FB"/>
    <w:pPr>
      <w:spacing w:after="120" w:line="480" w:lineRule="auto"/>
    </w:pPr>
  </w:style>
  <w:style w:type="character" w:customStyle="1" w:styleId="26">
    <w:name w:val="Основной текст 2 Знак"/>
    <w:basedOn w:val="a1"/>
    <w:link w:val="25"/>
    <w:uiPriority w:val="99"/>
    <w:semiHidden/>
    <w:rsid w:val="007953FB"/>
    <w:rPr>
      <w:sz w:val="24"/>
      <w:szCs w:val="24"/>
    </w:rPr>
  </w:style>
  <w:style w:type="table" w:customStyle="1" w:styleId="35">
    <w:name w:val="Сетка таблицы3"/>
    <w:basedOn w:val="a2"/>
    <w:next w:val="af5"/>
    <w:uiPriority w:val="59"/>
    <w:rsid w:val="00AA2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5"/>
    <w:uiPriority w:val="59"/>
    <w:rsid w:val="00FA7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5"/>
    <w:uiPriority w:val="59"/>
    <w:rsid w:val="00371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494120">
      <w:bodyDiv w:val="1"/>
      <w:marLeft w:val="0"/>
      <w:marRight w:val="0"/>
      <w:marTop w:val="0"/>
      <w:marBottom w:val="0"/>
      <w:divBdr>
        <w:top w:val="none" w:sz="0" w:space="0" w:color="auto"/>
        <w:left w:val="none" w:sz="0" w:space="0" w:color="auto"/>
        <w:bottom w:val="none" w:sz="0" w:space="0" w:color="auto"/>
        <w:right w:val="none" w:sz="0" w:space="0" w:color="auto"/>
      </w:divBdr>
    </w:div>
    <w:div w:id="355694408">
      <w:bodyDiv w:val="1"/>
      <w:marLeft w:val="0"/>
      <w:marRight w:val="0"/>
      <w:marTop w:val="0"/>
      <w:marBottom w:val="0"/>
      <w:divBdr>
        <w:top w:val="none" w:sz="0" w:space="0" w:color="auto"/>
        <w:left w:val="none" w:sz="0" w:space="0" w:color="auto"/>
        <w:bottom w:val="none" w:sz="0" w:space="0" w:color="auto"/>
        <w:right w:val="none" w:sz="0" w:space="0" w:color="auto"/>
      </w:divBdr>
    </w:div>
    <w:div w:id="1617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286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B41FE746830728CCB82093FC42F112D98226BF6048E53F052563DF46PEnC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lgadmin.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7477-798A-445B-9C54-25B3C88A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17523</Words>
  <Characters>99883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117172</CharactersWithSpaces>
  <SharedDoc>false</SharedDoc>
  <HLinks>
    <vt:vector size="204" baseType="variant">
      <vt:variant>
        <vt:i4>1376259</vt:i4>
      </vt:variant>
      <vt:variant>
        <vt:i4>177</vt:i4>
      </vt:variant>
      <vt:variant>
        <vt:i4>0</vt:i4>
      </vt:variant>
      <vt:variant>
        <vt:i4>5</vt:i4>
      </vt:variant>
      <vt:variant>
        <vt:lpwstr>consultantplus://offline/ref=4BB41FE746830728CCB82093FC42F112D98226BF6048E53F052563DF46PEnCP</vt:lpwstr>
      </vt:variant>
      <vt:variant>
        <vt:lpwstr/>
      </vt:variant>
      <vt:variant>
        <vt:i4>1572898</vt:i4>
      </vt:variant>
      <vt:variant>
        <vt:i4>174</vt:i4>
      </vt:variant>
      <vt:variant>
        <vt:i4>0</vt:i4>
      </vt:variant>
      <vt:variant>
        <vt:i4>5</vt:i4>
      </vt:variant>
      <vt:variant>
        <vt:lpwstr/>
      </vt:variant>
      <vt:variant>
        <vt:lpwstr>sub_327</vt:lpwstr>
      </vt:variant>
      <vt:variant>
        <vt:i4>1245219</vt:i4>
      </vt:variant>
      <vt:variant>
        <vt:i4>171</vt:i4>
      </vt:variant>
      <vt:variant>
        <vt:i4>0</vt:i4>
      </vt:variant>
      <vt:variant>
        <vt:i4>5</vt:i4>
      </vt:variant>
      <vt:variant>
        <vt:lpwstr/>
      </vt:variant>
      <vt:variant>
        <vt:lpwstr>sub_296</vt:lpwstr>
      </vt:variant>
      <vt:variant>
        <vt:i4>524354</vt:i4>
      </vt:variant>
      <vt:variant>
        <vt:i4>168</vt:i4>
      </vt:variant>
      <vt:variant>
        <vt:i4>0</vt:i4>
      </vt:variant>
      <vt:variant>
        <vt:i4>5</vt:i4>
      </vt:variant>
      <vt:variant>
        <vt:lpwstr>http://www.torgi.gov.ru/</vt:lpwstr>
      </vt:variant>
      <vt:variant>
        <vt:lpwstr/>
      </vt:variant>
      <vt:variant>
        <vt:i4>917518</vt:i4>
      </vt:variant>
      <vt:variant>
        <vt:i4>165</vt:i4>
      </vt:variant>
      <vt:variant>
        <vt:i4>0</vt:i4>
      </vt:variant>
      <vt:variant>
        <vt:i4>5</vt:i4>
      </vt:variant>
      <vt:variant>
        <vt:lpwstr>http://www.volgadmin.ru/</vt:lpwstr>
      </vt:variant>
      <vt:variant>
        <vt:lpwstr/>
      </vt:variant>
      <vt:variant>
        <vt:i4>524354</vt:i4>
      </vt:variant>
      <vt:variant>
        <vt:i4>162</vt:i4>
      </vt:variant>
      <vt:variant>
        <vt:i4>0</vt:i4>
      </vt:variant>
      <vt:variant>
        <vt:i4>5</vt:i4>
      </vt:variant>
      <vt:variant>
        <vt:lpwstr>http://www.torgi.gov.ru/</vt:lpwstr>
      </vt:variant>
      <vt:variant>
        <vt:lpwstr/>
      </vt:variant>
      <vt:variant>
        <vt:i4>1179708</vt:i4>
      </vt:variant>
      <vt:variant>
        <vt:i4>155</vt:i4>
      </vt:variant>
      <vt:variant>
        <vt:i4>0</vt:i4>
      </vt:variant>
      <vt:variant>
        <vt:i4>5</vt:i4>
      </vt:variant>
      <vt:variant>
        <vt:lpwstr/>
      </vt:variant>
      <vt:variant>
        <vt:lpwstr>_Toc414487478</vt:lpwstr>
      </vt:variant>
      <vt:variant>
        <vt:i4>1179708</vt:i4>
      </vt:variant>
      <vt:variant>
        <vt:i4>149</vt:i4>
      </vt:variant>
      <vt:variant>
        <vt:i4>0</vt:i4>
      </vt:variant>
      <vt:variant>
        <vt:i4>5</vt:i4>
      </vt:variant>
      <vt:variant>
        <vt:lpwstr/>
      </vt:variant>
      <vt:variant>
        <vt:lpwstr>_Toc414487477</vt:lpwstr>
      </vt:variant>
      <vt:variant>
        <vt:i4>1179708</vt:i4>
      </vt:variant>
      <vt:variant>
        <vt:i4>143</vt:i4>
      </vt:variant>
      <vt:variant>
        <vt:i4>0</vt:i4>
      </vt:variant>
      <vt:variant>
        <vt:i4>5</vt:i4>
      </vt:variant>
      <vt:variant>
        <vt:lpwstr/>
      </vt:variant>
      <vt:variant>
        <vt:lpwstr>_Toc414487476</vt:lpwstr>
      </vt:variant>
      <vt:variant>
        <vt:i4>1179708</vt:i4>
      </vt:variant>
      <vt:variant>
        <vt:i4>137</vt:i4>
      </vt:variant>
      <vt:variant>
        <vt:i4>0</vt:i4>
      </vt:variant>
      <vt:variant>
        <vt:i4>5</vt:i4>
      </vt:variant>
      <vt:variant>
        <vt:lpwstr/>
      </vt:variant>
      <vt:variant>
        <vt:lpwstr>_Toc414487475</vt:lpwstr>
      </vt:variant>
      <vt:variant>
        <vt:i4>1179708</vt:i4>
      </vt:variant>
      <vt:variant>
        <vt:i4>131</vt:i4>
      </vt:variant>
      <vt:variant>
        <vt:i4>0</vt:i4>
      </vt:variant>
      <vt:variant>
        <vt:i4>5</vt:i4>
      </vt:variant>
      <vt:variant>
        <vt:lpwstr/>
      </vt:variant>
      <vt:variant>
        <vt:lpwstr>_Toc414487474</vt:lpwstr>
      </vt:variant>
      <vt:variant>
        <vt:i4>1179708</vt:i4>
      </vt:variant>
      <vt:variant>
        <vt:i4>125</vt:i4>
      </vt:variant>
      <vt:variant>
        <vt:i4>0</vt:i4>
      </vt:variant>
      <vt:variant>
        <vt:i4>5</vt:i4>
      </vt:variant>
      <vt:variant>
        <vt:lpwstr/>
      </vt:variant>
      <vt:variant>
        <vt:lpwstr>_Toc414487473</vt:lpwstr>
      </vt:variant>
      <vt:variant>
        <vt:i4>1179708</vt:i4>
      </vt:variant>
      <vt:variant>
        <vt:i4>119</vt:i4>
      </vt:variant>
      <vt:variant>
        <vt:i4>0</vt:i4>
      </vt:variant>
      <vt:variant>
        <vt:i4>5</vt:i4>
      </vt:variant>
      <vt:variant>
        <vt:lpwstr/>
      </vt:variant>
      <vt:variant>
        <vt:lpwstr>_Toc414487472</vt:lpwstr>
      </vt:variant>
      <vt:variant>
        <vt:i4>1179708</vt:i4>
      </vt:variant>
      <vt:variant>
        <vt:i4>113</vt:i4>
      </vt:variant>
      <vt:variant>
        <vt:i4>0</vt:i4>
      </vt:variant>
      <vt:variant>
        <vt:i4>5</vt:i4>
      </vt:variant>
      <vt:variant>
        <vt:lpwstr/>
      </vt:variant>
      <vt:variant>
        <vt:lpwstr>_Toc414487471</vt:lpwstr>
      </vt:variant>
      <vt:variant>
        <vt:i4>1179708</vt:i4>
      </vt:variant>
      <vt:variant>
        <vt:i4>107</vt:i4>
      </vt:variant>
      <vt:variant>
        <vt:i4>0</vt:i4>
      </vt:variant>
      <vt:variant>
        <vt:i4>5</vt:i4>
      </vt:variant>
      <vt:variant>
        <vt:lpwstr/>
      </vt:variant>
      <vt:variant>
        <vt:lpwstr>_Toc414487470</vt:lpwstr>
      </vt:variant>
      <vt:variant>
        <vt:i4>1245244</vt:i4>
      </vt:variant>
      <vt:variant>
        <vt:i4>101</vt:i4>
      </vt:variant>
      <vt:variant>
        <vt:i4>0</vt:i4>
      </vt:variant>
      <vt:variant>
        <vt:i4>5</vt:i4>
      </vt:variant>
      <vt:variant>
        <vt:lpwstr/>
      </vt:variant>
      <vt:variant>
        <vt:lpwstr>_Toc414487469</vt:lpwstr>
      </vt:variant>
      <vt:variant>
        <vt:i4>1245244</vt:i4>
      </vt:variant>
      <vt:variant>
        <vt:i4>95</vt:i4>
      </vt:variant>
      <vt:variant>
        <vt:i4>0</vt:i4>
      </vt:variant>
      <vt:variant>
        <vt:i4>5</vt:i4>
      </vt:variant>
      <vt:variant>
        <vt:lpwstr/>
      </vt:variant>
      <vt:variant>
        <vt:lpwstr>_Toc414487468</vt:lpwstr>
      </vt:variant>
      <vt:variant>
        <vt:i4>1245244</vt:i4>
      </vt:variant>
      <vt:variant>
        <vt:i4>89</vt:i4>
      </vt:variant>
      <vt:variant>
        <vt:i4>0</vt:i4>
      </vt:variant>
      <vt:variant>
        <vt:i4>5</vt:i4>
      </vt:variant>
      <vt:variant>
        <vt:lpwstr/>
      </vt:variant>
      <vt:variant>
        <vt:lpwstr>_Toc414487467</vt:lpwstr>
      </vt:variant>
      <vt:variant>
        <vt:i4>1245244</vt:i4>
      </vt:variant>
      <vt:variant>
        <vt:i4>83</vt:i4>
      </vt:variant>
      <vt:variant>
        <vt:i4>0</vt:i4>
      </vt:variant>
      <vt:variant>
        <vt:i4>5</vt:i4>
      </vt:variant>
      <vt:variant>
        <vt:lpwstr/>
      </vt:variant>
      <vt:variant>
        <vt:lpwstr>_Toc414487466</vt:lpwstr>
      </vt:variant>
      <vt:variant>
        <vt:i4>1245244</vt:i4>
      </vt:variant>
      <vt:variant>
        <vt:i4>80</vt:i4>
      </vt:variant>
      <vt:variant>
        <vt:i4>0</vt:i4>
      </vt:variant>
      <vt:variant>
        <vt:i4>5</vt:i4>
      </vt:variant>
      <vt:variant>
        <vt:lpwstr/>
      </vt:variant>
      <vt:variant>
        <vt:lpwstr>_Toc414487465</vt:lpwstr>
      </vt:variant>
      <vt:variant>
        <vt:i4>1245244</vt:i4>
      </vt:variant>
      <vt:variant>
        <vt:i4>74</vt:i4>
      </vt:variant>
      <vt:variant>
        <vt:i4>0</vt:i4>
      </vt:variant>
      <vt:variant>
        <vt:i4>5</vt:i4>
      </vt:variant>
      <vt:variant>
        <vt:lpwstr/>
      </vt:variant>
      <vt:variant>
        <vt:lpwstr>_Toc414487464</vt:lpwstr>
      </vt:variant>
      <vt:variant>
        <vt:i4>1245244</vt:i4>
      </vt:variant>
      <vt:variant>
        <vt:i4>68</vt:i4>
      </vt:variant>
      <vt:variant>
        <vt:i4>0</vt:i4>
      </vt:variant>
      <vt:variant>
        <vt:i4>5</vt:i4>
      </vt:variant>
      <vt:variant>
        <vt:lpwstr/>
      </vt:variant>
      <vt:variant>
        <vt:lpwstr>_Toc414487463</vt:lpwstr>
      </vt:variant>
      <vt:variant>
        <vt:i4>1245244</vt:i4>
      </vt:variant>
      <vt:variant>
        <vt:i4>62</vt:i4>
      </vt:variant>
      <vt:variant>
        <vt:i4>0</vt:i4>
      </vt:variant>
      <vt:variant>
        <vt:i4>5</vt:i4>
      </vt:variant>
      <vt:variant>
        <vt:lpwstr/>
      </vt:variant>
      <vt:variant>
        <vt:lpwstr>_Toc414487462</vt:lpwstr>
      </vt:variant>
      <vt:variant>
        <vt:i4>1245244</vt:i4>
      </vt:variant>
      <vt:variant>
        <vt:i4>56</vt:i4>
      </vt:variant>
      <vt:variant>
        <vt:i4>0</vt:i4>
      </vt:variant>
      <vt:variant>
        <vt:i4>5</vt:i4>
      </vt:variant>
      <vt:variant>
        <vt:lpwstr/>
      </vt:variant>
      <vt:variant>
        <vt:lpwstr>_Toc414487461</vt:lpwstr>
      </vt:variant>
      <vt:variant>
        <vt:i4>1245244</vt:i4>
      </vt:variant>
      <vt:variant>
        <vt:i4>50</vt:i4>
      </vt:variant>
      <vt:variant>
        <vt:i4>0</vt:i4>
      </vt:variant>
      <vt:variant>
        <vt:i4>5</vt:i4>
      </vt:variant>
      <vt:variant>
        <vt:lpwstr/>
      </vt:variant>
      <vt:variant>
        <vt:lpwstr>_Toc414487460</vt:lpwstr>
      </vt:variant>
      <vt:variant>
        <vt:i4>1048636</vt:i4>
      </vt:variant>
      <vt:variant>
        <vt:i4>44</vt:i4>
      </vt:variant>
      <vt:variant>
        <vt:i4>0</vt:i4>
      </vt:variant>
      <vt:variant>
        <vt:i4>5</vt:i4>
      </vt:variant>
      <vt:variant>
        <vt:lpwstr/>
      </vt:variant>
      <vt:variant>
        <vt:lpwstr>_Toc414487459</vt:lpwstr>
      </vt:variant>
      <vt:variant>
        <vt:i4>1048636</vt:i4>
      </vt:variant>
      <vt:variant>
        <vt:i4>38</vt:i4>
      </vt:variant>
      <vt:variant>
        <vt:i4>0</vt:i4>
      </vt:variant>
      <vt:variant>
        <vt:i4>5</vt:i4>
      </vt:variant>
      <vt:variant>
        <vt:lpwstr/>
      </vt:variant>
      <vt:variant>
        <vt:lpwstr>_Toc414487458</vt:lpwstr>
      </vt:variant>
      <vt:variant>
        <vt:i4>1048636</vt:i4>
      </vt:variant>
      <vt:variant>
        <vt:i4>32</vt:i4>
      </vt:variant>
      <vt:variant>
        <vt:i4>0</vt:i4>
      </vt:variant>
      <vt:variant>
        <vt:i4>5</vt:i4>
      </vt:variant>
      <vt:variant>
        <vt:lpwstr/>
      </vt:variant>
      <vt:variant>
        <vt:lpwstr>_Toc414487457</vt:lpwstr>
      </vt:variant>
      <vt:variant>
        <vt:i4>1048636</vt:i4>
      </vt:variant>
      <vt:variant>
        <vt:i4>26</vt:i4>
      </vt:variant>
      <vt:variant>
        <vt:i4>0</vt:i4>
      </vt:variant>
      <vt:variant>
        <vt:i4>5</vt:i4>
      </vt:variant>
      <vt:variant>
        <vt:lpwstr/>
      </vt:variant>
      <vt:variant>
        <vt:lpwstr>_Toc414487456</vt:lpwstr>
      </vt:variant>
      <vt:variant>
        <vt:i4>1048636</vt:i4>
      </vt:variant>
      <vt:variant>
        <vt:i4>20</vt:i4>
      </vt:variant>
      <vt:variant>
        <vt:i4>0</vt:i4>
      </vt:variant>
      <vt:variant>
        <vt:i4>5</vt:i4>
      </vt:variant>
      <vt:variant>
        <vt:lpwstr/>
      </vt:variant>
      <vt:variant>
        <vt:lpwstr>_Toc414487455</vt:lpwstr>
      </vt:variant>
      <vt:variant>
        <vt:i4>1048636</vt:i4>
      </vt:variant>
      <vt:variant>
        <vt:i4>14</vt:i4>
      </vt:variant>
      <vt:variant>
        <vt:i4>0</vt:i4>
      </vt:variant>
      <vt:variant>
        <vt:i4>5</vt:i4>
      </vt:variant>
      <vt:variant>
        <vt:lpwstr/>
      </vt:variant>
      <vt:variant>
        <vt:lpwstr>_Toc414487454</vt:lpwstr>
      </vt:variant>
      <vt:variant>
        <vt:i4>1048636</vt:i4>
      </vt:variant>
      <vt:variant>
        <vt:i4>11</vt:i4>
      </vt:variant>
      <vt:variant>
        <vt:i4>0</vt:i4>
      </vt:variant>
      <vt:variant>
        <vt:i4>5</vt:i4>
      </vt:variant>
      <vt:variant>
        <vt:lpwstr/>
      </vt:variant>
      <vt:variant>
        <vt:lpwstr>_Toc414487453</vt:lpwstr>
      </vt:variant>
      <vt:variant>
        <vt:i4>1048636</vt:i4>
      </vt:variant>
      <vt:variant>
        <vt:i4>5</vt:i4>
      </vt:variant>
      <vt:variant>
        <vt:i4>0</vt:i4>
      </vt:variant>
      <vt:variant>
        <vt:i4>5</vt:i4>
      </vt:variant>
      <vt:variant>
        <vt:lpwstr/>
      </vt:variant>
      <vt:variant>
        <vt:lpwstr>_Toc414487452</vt:lpwstr>
      </vt:variant>
      <vt:variant>
        <vt:i4>1048636</vt:i4>
      </vt:variant>
      <vt:variant>
        <vt:i4>2</vt:i4>
      </vt:variant>
      <vt:variant>
        <vt:i4>0</vt:i4>
      </vt:variant>
      <vt:variant>
        <vt:i4>5</vt:i4>
      </vt:variant>
      <vt:variant>
        <vt:lpwstr/>
      </vt:variant>
      <vt:variant>
        <vt:lpwstr>_Toc414487451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Дмитрий</dc:creator>
  <cp:keywords/>
  <cp:lastModifiedBy>люда</cp:lastModifiedBy>
  <cp:revision>44</cp:revision>
  <cp:lastPrinted>2017-09-19T00:58:00Z</cp:lastPrinted>
  <dcterms:created xsi:type="dcterms:W3CDTF">2016-10-04T03:38:00Z</dcterms:created>
  <dcterms:modified xsi:type="dcterms:W3CDTF">2020-04-08T04:24:00Z</dcterms:modified>
</cp:coreProperties>
</file>