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2F97" w14:textId="77777777" w:rsidR="00256C28" w:rsidRPr="00447F21" w:rsidRDefault="00256C28" w:rsidP="0025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328EC" wp14:editId="35F5BA8E">
            <wp:extent cx="611540" cy="702621"/>
            <wp:effectExtent l="19050" t="0" r="0" b="0"/>
            <wp:docPr id="9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0" cy="70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5A321" w14:textId="77777777" w:rsidR="00256C28" w:rsidRPr="00447F21" w:rsidRDefault="00256C28" w:rsidP="0025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7F2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14:paraId="683FE0CF" w14:textId="77777777" w:rsidR="00256C28" w:rsidRPr="00447F21" w:rsidRDefault="00256C28" w:rsidP="0025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7F21">
        <w:rPr>
          <w:rFonts w:ascii="Times New Roman" w:eastAsia="Times New Roman" w:hAnsi="Times New Roman" w:cs="Times New Roman"/>
          <w:b/>
          <w:sz w:val="32"/>
          <w:szCs w:val="32"/>
        </w:rPr>
        <w:t>УЖУРСКИЙ РАЙОН КРАСНОЯРСКИЙ КРАЙ</w:t>
      </w:r>
    </w:p>
    <w:p w14:paraId="75A04B66" w14:textId="77777777" w:rsidR="00256C28" w:rsidRPr="00447F21" w:rsidRDefault="00256C28" w:rsidP="00256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1797EF8" w14:textId="77777777" w:rsidR="00256C28" w:rsidRPr="00447F21" w:rsidRDefault="00256C28" w:rsidP="0025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47F2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14:paraId="4D08ADC2" w14:textId="77777777" w:rsidR="00256C28" w:rsidRDefault="00256C28" w:rsidP="00256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FED81F" w14:textId="77777777" w:rsidR="00256C28" w:rsidRDefault="00256C28" w:rsidP="0025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605A3" w14:textId="031F12FF" w:rsidR="00256C28" w:rsidRDefault="00EB22B7" w:rsidP="0025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10.09</w:t>
      </w:r>
      <w:r w:rsidR="00256C28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256C28" w:rsidRPr="00447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п. Златоруновск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14:paraId="01031908" w14:textId="77777777" w:rsidR="00256C28" w:rsidRDefault="00256C28" w:rsidP="0025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E40113" w14:textId="77777777" w:rsidR="00256C28" w:rsidRPr="00FD3BF4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A2672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должностных окладов </w:t>
      </w:r>
    </w:p>
    <w:p w14:paraId="6C71C20C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14:paraId="632E3002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сельсовета.</w:t>
      </w:r>
    </w:p>
    <w:p w14:paraId="7DF49B0F" w14:textId="77777777" w:rsidR="00256C28" w:rsidRPr="00FD3BF4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8297" w14:textId="77777777" w:rsidR="00256C28" w:rsidRDefault="00256C28" w:rsidP="00256C2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001699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00169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 Красноярского</w:t>
      </w:r>
      <w:r w:rsidRPr="00001699">
        <w:rPr>
          <w:rFonts w:ascii="Times New Roman" w:hAnsi="Times New Roman"/>
          <w:sz w:val="28"/>
          <w:szCs w:val="28"/>
        </w:rPr>
        <w:t xml:space="preserve"> края от </w:t>
      </w:r>
      <w:r>
        <w:rPr>
          <w:rFonts w:ascii="Times New Roman" w:hAnsi="Times New Roman"/>
          <w:sz w:val="28"/>
          <w:szCs w:val="28"/>
        </w:rPr>
        <w:t>05.12.2019 года №</w:t>
      </w:r>
      <w:r w:rsidRPr="00001699">
        <w:rPr>
          <w:rFonts w:ascii="Times New Roman" w:hAnsi="Times New Roman"/>
          <w:sz w:val="28"/>
          <w:szCs w:val="28"/>
        </w:rPr>
        <w:t>8-3414 «О краевом бюджете на 2020 год и плановый период 2021–2022 годов»</w:t>
      </w:r>
      <w:r w:rsidRPr="0000169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решением Златоруновского сельского Совета депутатов  </w:t>
      </w:r>
      <w:r w:rsidRPr="00256C28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25.11.2014 г. №63-184р  </w:t>
      </w:r>
      <w:r w:rsidRPr="00FC7D50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системе </w:t>
      </w:r>
      <w:r w:rsidRPr="00FC7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FC7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служащих Златоруновского сельсовета», Уставом Златоруновского сельсовета, </w:t>
      </w:r>
      <w:r>
        <w:rPr>
          <w:rFonts w:ascii="Times New Roman" w:eastAsia="Times New Roman" w:hAnsi="Times New Roman"/>
          <w:b/>
          <w:sz w:val="28"/>
          <w:szCs w:val="28"/>
        </w:rPr>
        <w:t>ПОСТАНОВЛЯЮ</w:t>
      </w:r>
      <w:r w:rsidRPr="00FD3BF4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51B7A34F" w14:textId="00929DCF" w:rsidR="00AC3E75" w:rsidRPr="00AC3E75" w:rsidRDefault="00256C28" w:rsidP="00AC3E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75">
        <w:rPr>
          <w:rFonts w:ascii="Times New Roman" w:eastAsia="Times New Roman" w:hAnsi="Times New Roman"/>
          <w:sz w:val="28"/>
          <w:szCs w:val="28"/>
        </w:rPr>
        <w:t xml:space="preserve">Произвести с 1 </w:t>
      </w:r>
      <w:r w:rsidR="00EB22B7">
        <w:rPr>
          <w:rFonts w:ascii="Times New Roman" w:eastAsia="Times New Roman" w:hAnsi="Times New Roman"/>
          <w:sz w:val="28"/>
          <w:szCs w:val="28"/>
        </w:rPr>
        <w:t>октября</w:t>
      </w:r>
      <w:r w:rsidRPr="00AC3E75">
        <w:rPr>
          <w:rFonts w:ascii="Times New Roman" w:eastAsia="Times New Roman" w:hAnsi="Times New Roman"/>
          <w:sz w:val="28"/>
          <w:szCs w:val="28"/>
        </w:rPr>
        <w:t xml:space="preserve"> 2020 года индексацию (увеличение) должностных окладов </w:t>
      </w:r>
      <w:r w:rsidRPr="00AC3E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администрации Златоруновского сельсовета на </w:t>
      </w:r>
      <w:r w:rsidR="00EB22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E75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EB22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3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10058" w14:textId="77777777" w:rsidR="00AC3E75" w:rsidRPr="00AC3E75" w:rsidRDefault="00AC3E75" w:rsidP="00AC3E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75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7A76DFFF" w14:textId="6441DEC6" w:rsidR="00AC3E75" w:rsidRPr="00AC3E75" w:rsidRDefault="00AC3E75" w:rsidP="00AC3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7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«Златоруновский вестник», и распространяет свое действие на правоотношения, возникшие с 01.</w:t>
      </w:r>
      <w:r w:rsidR="00EB22B7">
        <w:rPr>
          <w:rFonts w:ascii="Times New Roman" w:hAnsi="Times New Roman" w:cs="Times New Roman"/>
          <w:sz w:val="28"/>
          <w:szCs w:val="28"/>
        </w:rPr>
        <w:t>10</w:t>
      </w:r>
      <w:r w:rsidRPr="00AC3E75">
        <w:rPr>
          <w:rFonts w:ascii="Times New Roman" w:hAnsi="Times New Roman" w:cs="Times New Roman"/>
          <w:sz w:val="28"/>
          <w:szCs w:val="28"/>
        </w:rPr>
        <w:t>.2020г.</w:t>
      </w:r>
    </w:p>
    <w:p w14:paraId="3D7C2409" w14:textId="77777777" w:rsidR="00256C28" w:rsidRDefault="00256C28" w:rsidP="00AC3E75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E7F4469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Глава сельсовета                                                                       Д.В.Минин</w:t>
      </w:r>
    </w:p>
    <w:p w14:paraId="53705380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029CC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037DA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B5747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FF14C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8B46B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E5578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1CC4F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7EC3B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E8540" w14:textId="77777777" w:rsidR="00256C28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ABECB" w14:textId="77777777" w:rsidR="00765497" w:rsidRPr="00AC3E75" w:rsidRDefault="00AC3E75" w:rsidP="00AC3E75">
      <w:pPr>
        <w:spacing w:after="0"/>
        <w:jc w:val="right"/>
        <w:rPr>
          <w:rFonts w:ascii="Times New Roman" w:hAnsi="Times New Roman" w:cs="Times New Roman"/>
        </w:rPr>
      </w:pPr>
      <w:r w:rsidRPr="00AC3E75">
        <w:rPr>
          <w:rFonts w:ascii="Times New Roman" w:hAnsi="Times New Roman" w:cs="Times New Roman"/>
        </w:rPr>
        <w:lastRenderedPageBreak/>
        <w:t>Приложение к постановлению</w:t>
      </w:r>
    </w:p>
    <w:p w14:paraId="274643B8" w14:textId="77777777" w:rsidR="00AC3E75" w:rsidRPr="00AC3E75" w:rsidRDefault="00AC3E75" w:rsidP="00AC3E75">
      <w:pPr>
        <w:spacing w:after="0"/>
        <w:jc w:val="right"/>
        <w:rPr>
          <w:rFonts w:ascii="Times New Roman" w:hAnsi="Times New Roman" w:cs="Times New Roman"/>
        </w:rPr>
      </w:pPr>
      <w:r w:rsidRPr="00AC3E75">
        <w:rPr>
          <w:rFonts w:ascii="Times New Roman" w:hAnsi="Times New Roman" w:cs="Times New Roman"/>
        </w:rPr>
        <w:t>Администрации Златоруновского сельсовета</w:t>
      </w:r>
    </w:p>
    <w:p w14:paraId="4DA0B8BE" w14:textId="36235027" w:rsidR="00AC3E75" w:rsidRDefault="00AC3E75" w:rsidP="00AC3E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C3E75">
        <w:rPr>
          <w:rFonts w:ascii="Times New Roman" w:hAnsi="Times New Roman" w:cs="Times New Roman"/>
        </w:rPr>
        <w:t xml:space="preserve">т </w:t>
      </w:r>
      <w:r w:rsidR="00EB22B7">
        <w:rPr>
          <w:rFonts w:ascii="Times New Roman" w:hAnsi="Times New Roman" w:cs="Times New Roman"/>
        </w:rPr>
        <w:t>10.09</w:t>
      </w:r>
      <w:r w:rsidRPr="00AC3E75">
        <w:rPr>
          <w:rFonts w:ascii="Times New Roman" w:hAnsi="Times New Roman" w:cs="Times New Roman"/>
        </w:rPr>
        <w:t xml:space="preserve">.2020 № </w:t>
      </w:r>
      <w:r w:rsidR="00EB22B7">
        <w:rPr>
          <w:rFonts w:ascii="Times New Roman" w:hAnsi="Times New Roman" w:cs="Times New Roman"/>
        </w:rPr>
        <w:t>63</w:t>
      </w:r>
    </w:p>
    <w:p w14:paraId="29DC3521" w14:textId="77777777" w:rsidR="00AC3E75" w:rsidRDefault="00AC3E75" w:rsidP="00AC3E75">
      <w:pPr>
        <w:spacing w:after="0"/>
        <w:jc w:val="right"/>
        <w:rPr>
          <w:rFonts w:ascii="Times New Roman" w:hAnsi="Times New Roman" w:cs="Times New Roman"/>
        </w:rPr>
      </w:pPr>
    </w:p>
    <w:p w14:paraId="7FEF003C" w14:textId="77777777" w:rsidR="00AC3E75" w:rsidRPr="00AC3E75" w:rsidRDefault="00AC3E75" w:rsidP="00AC3E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E75">
        <w:rPr>
          <w:rFonts w:ascii="Times New Roman" w:hAnsi="Times New Roman" w:cs="Times New Roman"/>
          <w:sz w:val="28"/>
          <w:szCs w:val="28"/>
        </w:rPr>
        <w:t>ЗНАЧЕНИЯ РАЗМЕРОВ ДОЛЖНОСТНЫХ</w:t>
      </w:r>
    </w:p>
    <w:p w14:paraId="0EE9086B" w14:textId="77777777" w:rsidR="00AC3E75" w:rsidRPr="00AC3E75" w:rsidRDefault="00AC3E75" w:rsidP="00AC3E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E75">
        <w:rPr>
          <w:rFonts w:ascii="Times New Roman" w:hAnsi="Times New Roman" w:cs="Times New Roman"/>
          <w:sz w:val="28"/>
          <w:szCs w:val="28"/>
        </w:rPr>
        <w:t xml:space="preserve">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ЗЛАТОРУНОВСКОГО СЕЛЬСОВЕТА</w:t>
      </w:r>
    </w:p>
    <w:p w14:paraId="1CF4A5D9" w14:textId="77777777" w:rsidR="00AC3E75" w:rsidRPr="00AC3E75" w:rsidRDefault="00AC3E75" w:rsidP="00AC3E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8B396A" w14:textId="77777777" w:rsidR="00AC3E75" w:rsidRPr="00AC3E75" w:rsidRDefault="00AC3E75" w:rsidP="00AC3E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845"/>
      </w:tblGrid>
      <w:tr w:rsidR="00AC3E75" w:rsidRPr="00AC3E75" w14:paraId="4661FD9C" w14:textId="77777777" w:rsidTr="008762F2">
        <w:tc>
          <w:tcPr>
            <w:tcW w:w="5973" w:type="dxa"/>
            <w:shd w:val="clear" w:color="auto" w:fill="auto"/>
          </w:tcPr>
          <w:p w14:paraId="28269191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24" w:type="dxa"/>
            <w:shd w:val="clear" w:color="auto" w:fill="auto"/>
          </w:tcPr>
          <w:p w14:paraId="6AAB3D77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C3E75" w:rsidRPr="00AC3E75" w14:paraId="0A13798B" w14:textId="77777777" w:rsidTr="008762F2">
        <w:tc>
          <w:tcPr>
            <w:tcW w:w="5973" w:type="dxa"/>
            <w:shd w:val="clear" w:color="auto" w:fill="auto"/>
          </w:tcPr>
          <w:p w14:paraId="384B1B6B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4024" w:type="dxa"/>
            <w:shd w:val="clear" w:color="auto" w:fill="auto"/>
          </w:tcPr>
          <w:p w14:paraId="3467B83B" w14:textId="5DCD83D3" w:rsidR="00AC3E75" w:rsidRPr="00AC3E75" w:rsidRDefault="00EB22B7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  <w:r w:rsidR="00AC3E75" w:rsidRPr="00AC3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3E75" w:rsidRPr="00AC3E75" w14:paraId="03E5CF64" w14:textId="77777777" w:rsidTr="008762F2">
        <w:tc>
          <w:tcPr>
            <w:tcW w:w="5973" w:type="dxa"/>
            <w:shd w:val="clear" w:color="auto" w:fill="auto"/>
          </w:tcPr>
          <w:p w14:paraId="282A6F43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024" w:type="dxa"/>
            <w:shd w:val="clear" w:color="auto" w:fill="auto"/>
          </w:tcPr>
          <w:p w14:paraId="7EFB25CB" w14:textId="775F94A2" w:rsidR="00AC3E75" w:rsidRPr="00AC3E75" w:rsidRDefault="00EB22B7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  <w:r w:rsidR="00AC3E75" w:rsidRPr="00AC3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3E75" w:rsidRPr="00AC3E75" w14:paraId="0629836E" w14:textId="77777777" w:rsidTr="008762F2">
        <w:tc>
          <w:tcPr>
            <w:tcW w:w="5973" w:type="dxa"/>
            <w:shd w:val="clear" w:color="auto" w:fill="auto"/>
          </w:tcPr>
          <w:p w14:paraId="2251DF82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Экономист</w:t>
            </w:r>
          </w:p>
        </w:tc>
        <w:tc>
          <w:tcPr>
            <w:tcW w:w="4024" w:type="dxa"/>
            <w:shd w:val="clear" w:color="auto" w:fill="auto"/>
          </w:tcPr>
          <w:p w14:paraId="39F85033" w14:textId="50B0B09A" w:rsidR="00AC3E75" w:rsidRPr="00AC3E75" w:rsidRDefault="00EB22B7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  <w:r w:rsidR="00AC3E75" w:rsidRPr="00AC3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3E75" w:rsidRPr="00AC3E75" w14:paraId="4A2AB5D5" w14:textId="77777777" w:rsidTr="008762F2">
        <w:tc>
          <w:tcPr>
            <w:tcW w:w="5973" w:type="dxa"/>
            <w:shd w:val="clear" w:color="auto" w:fill="auto"/>
          </w:tcPr>
          <w:p w14:paraId="01A3D0B5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по работе с молодежью и спорту</w:t>
            </w:r>
          </w:p>
        </w:tc>
        <w:tc>
          <w:tcPr>
            <w:tcW w:w="4024" w:type="dxa"/>
            <w:shd w:val="clear" w:color="auto" w:fill="auto"/>
          </w:tcPr>
          <w:p w14:paraId="048A56A5" w14:textId="38768C12" w:rsidR="00AC3E75" w:rsidRPr="00AC3E75" w:rsidRDefault="00EB22B7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  <w:r w:rsidR="00AC3E75" w:rsidRPr="00AC3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3E75" w:rsidRPr="00AC3E75" w14:paraId="4EE3B66F" w14:textId="77777777" w:rsidTr="008762F2">
        <w:tc>
          <w:tcPr>
            <w:tcW w:w="5973" w:type="dxa"/>
            <w:shd w:val="clear" w:color="auto" w:fill="auto"/>
          </w:tcPr>
          <w:p w14:paraId="638E9310" w14:textId="77777777" w:rsidR="00AC3E75" w:rsidRPr="00AC3E75" w:rsidRDefault="00AC3E75" w:rsidP="00AC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7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по земельным вопросам</w:t>
            </w:r>
          </w:p>
        </w:tc>
        <w:tc>
          <w:tcPr>
            <w:tcW w:w="4024" w:type="dxa"/>
            <w:shd w:val="clear" w:color="auto" w:fill="auto"/>
          </w:tcPr>
          <w:p w14:paraId="6FACAFDD" w14:textId="7F73D724" w:rsidR="00AC3E75" w:rsidRPr="00AC3E75" w:rsidRDefault="00EB22B7" w:rsidP="00AC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  <w:bookmarkStart w:id="0" w:name="_GoBack"/>
            <w:bookmarkEnd w:id="0"/>
            <w:r w:rsidR="00AC3E75" w:rsidRPr="00AC3E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10DA91A0" w14:textId="77777777" w:rsidR="00AC3E75" w:rsidRPr="00AC3E75" w:rsidRDefault="00AC3E75" w:rsidP="00AC3E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115DAD" w14:textId="77777777" w:rsidR="00AC3E75" w:rsidRPr="008A7006" w:rsidRDefault="00AC3E75" w:rsidP="00AC3E75">
      <w:pPr>
        <w:spacing w:after="0"/>
        <w:ind w:firstLine="708"/>
        <w:jc w:val="both"/>
        <w:rPr>
          <w:sz w:val="28"/>
          <w:szCs w:val="28"/>
        </w:rPr>
      </w:pPr>
    </w:p>
    <w:p w14:paraId="31437251" w14:textId="77777777" w:rsidR="00AC3E75" w:rsidRDefault="00AC3E75" w:rsidP="00AC3E75">
      <w:pPr>
        <w:jc w:val="both"/>
      </w:pPr>
    </w:p>
    <w:p w14:paraId="0385574F" w14:textId="77777777" w:rsidR="00AC3E75" w:rsidRPr="00AC3E75" w:rsidRDefault="00AC3E75" w:rsidP="00AC3E75">
      <w:pPr>
        <w:spacing w:after="0"/>
        <w:jc w:val="center"/>
        <w:rPr>
          <w:rFonts w:ascii="Times New Roman" w:hAnsi="Times New Roman" w:cs="Times New Roman"/>
        </w:rPr>
      </w:pPr>
    </w:p>
    <w:sectPr w:rsidR="00AC3E75" w:rsidRPr="00AC3E75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D709A"/>
    <w:multiLevelType w:val="hybridMultilevel"/>
    <w:tmpl w:val="74D0D836"/>
    <w:lvl w:ilvl="0" w:tplc="8040A780">
      <w:start w:val="1"/>
      <w:numFmt w:val="decimal"/>
      <w:lvlText w:val="%1."/>
      <w:lvlJc w:val="left"/>
      <w:pPr>
        <w:ind w:left="69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28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28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65F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5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987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2B7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C79F"/>
  <w15:docId w15:val="{22E5619B-B99E-4E0A-AB2E-B5F1CE1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C28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256C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C2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AC3E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</cp:revision>
  <cp:lastPrinted>2020-04-29T07:12:00Z</cp:lastPrinted>
  <dcterms:created xsi:type="dcterms:W3CDTF">2020-04-24T05:37:00Z</dcterms:created>
  <dcterms:modified xsi:type="dcterms:W3CDTF">2020-09-21T04:25:00Z</dcterms:modified>
</cp:coreProperties>
</file>