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5B5BDF" w:rsidP="002850F1">
      <w:pPr>
        <w:rPr>
          <w:rFonts w:ascii="Times New Roman" w:hAnsi="Times New Roman" w:cs="Times New Roman"/>
          <w:i/>
          <w:sz w:val="32"/>
          <w:szCs w:val="32"/>
          <w:u w:val="single"/>
        </w:rPr>
      </w:pPr>
      <w:r w:rsidRPr="005B5BDF">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5B5BDF" w:rsidP="002850F1">
      <w:pPr>
        <w:rPr>
          <w:rFonts w:ascii="Times New Roman" w:hAnsi="Times New Roman" w:cs="Times New Roman"/>
          <w:sz w:val="32"/>
          <w:szCs w:val="32"/>
          <w:u w:val="single"/>
        </w:rPr>
      </w:pPr>
      <w:r w:rsidRPr="005B5BDF">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290244" w:rsidP="002850F1">
      <w:pPr>
        <w:spacing w:after="0"/>
        <w:jc w:val="right"/>
        <w:rPr>
          <w:rFonts w:ascii="Times New Roman" w:hAnsi="Times New Roman" w:cs="Times New Roman"/>
          <w:b/>
          <w:i/>
          <w:color w:val="FF0000"/>
        </w:rPr>
      </w:pPr>
      <w:r>
        <w:rPr>
          <w:rFonts w:ascii="Times New Roman" w:hAnsi="Times New Roman" w:cs="Times New Roman"/>
          <w:b/>
          <w:i/>
          <w:color w:val="FF0000"/>
        </w:rPr>
        <w:t>№ 1</w:t>
      </w:r>
      <w:r w:rsidR="0064634C">
        <w:rPr>
          <w:rFonts w:ascii="Times New Roman" w:hAnsi="Times New Roman" w:cs="Times New Roman"/>
          <w:b/>
          <w:i/>
          <w:color w:val="FF0000"/>
        </w:rPr>
        <w:t>2</w:t>
      </w:r>
    </w:p>
    <w:p w:rsidR="002850F1" w:rsidRPr="00E256A0" w:rsidRDefault="0064634C" w:rsidP="002850F1">
      <w:pPr>
        <w:spacing w:after="0"/>
        <w:jc w:val="right"/>
        <w:rPr>
          <w:rFonts w:ascii="Times New Roman" w:hAnsi="Times New Roman" w:cs="Times New Roman"/>
          <w:b/>
          <w:i/>
          <w:color w:val="FF0000"/>
        </w:rPr>
      </w:pPr>
      <w:r>
        <w:rPr>
          <w:rFonts w:ascii="Times New Roman" w:hAnsi="Times New Roman" w:cs="Times New Roman"/>
          <w:b/>
          <w:i/>
          <w:color w:val="FF0000"/>
        </w:rPr>
        <w:t>15 октября</w:t>
      </w:r>
      <w:r w:rsidR="00290244">
        <w:rPr>
          <w:rFonts w:ascii="Times New Roman" w:hAnsi="Times New Roman" w:cs="Times New Roman"/>
          <w:b/>
          <w:i/>
          <w:color w:val="FF0000"/>
        </w:rPr>
        <w:t xml:space="preserve"> 2021</w:t>
      </w:r>
    </w:p>
    <w:p w:rsidR="00087E3B" w:rsidRDefault="005B5BDF" w:rsidP="002850F1">
      <w:pPr>
        <w:spacing w:after="0"/>
        <w:jc w:val="right"/>
      </w:pPr>
      <w:hyperlink r:id="rId9" w:history="1">
        <w:r w:rsidR="00CE2704" w:rsidRPr="00B23D6F">
          <w:rPr>
            <w:rStyle w:val="af3"/>
            <w:b/>
            <w:lang w:val="en-US"/>
          </w:rPr>
          <w:t>http</w:t>
        </w:r>
        <w:r w:rsidR="00CE2704" w:rsidRPr="00B23D6F">
          <w:rPr>
            <w:rStyle w:val="af3"/>
            <w:b/>
          </w:rPr>
          <w:t>://</w:t>
        </w:r>
        <w:r w:rsidR="00CE2704" w:rsidRPr="00B23D6F">
          <w:rPr>
            <w:rStyle w:val="af3"/>
            <w:b/>
            <w:lang w:val="en-US"/>
          </w:rPr>
          <w:t>mozlat</w:t>
        </w:r>
        <w:r w:rsidR="00CE2704" w:rsidRPr="00B23D6F">
          <w:rPr>
            <w:rStyle w:val="af3"/>
            <w:b/>
          </w:rPr>
          <w:t>.</w:t>
        </w:r>
        <w:r w:rsidR="00CE2704" w:rsidRPr="00B23D6F">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64634C">
        <w:rPr>
          <w:rFonts w:ascii="Times New Roman" w:hAnsi="Times New Roman" w:cs="Times New Roman"/>
          <w:color w:val="FF0000"/>
          <w:sz w:val="20"/>
          <w:szCs w:val="20"/>
          <w:shd w:val="clear" w:color="auto" w:fill="FFFFFF"/>
        </w:rPr>
        <w:t xml:space="preserve">  Вестник» № 12 октябрь</w:t>
      </w:r>
      <w:r w:rsidR="00290244">
        <w:rPr>
          <w:rFonts w:ascii="Times New Roman" w:hAnsi="Times New Roman" w:cs="Times New Roman"/>
          <w:color w:val="FF0000"/>
          <w:sz w:val="20"/>
          <w:szCs w:val="20"/>
          <w:shd w:val="clear" w:color="auto" w:fill="FFFFFF"/>
        </w:rPr>
        <w:t xml:space="preserve"> 2021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Default="0064634C" w:rsidP="002850F1">
      <w:pPr>
        <w:spacing w:after="0"/>
        <w:rPr>
          <w:rFonts w:ascii="Times New Roman" w:hAnsi="Times New Roman" w:cs="Times New Roman"/>
          <w:b/>
          <w:color w:val="FF0000"/>
          <w:sz w:val="32"/>
          <w:szCs w:val="32"/>
          <w:u w:val="single"/>
        </w:rPr>
      </w:pPr>
    </w:p>
    <w:p w:rsidR="0064634C" w:rsidRPr="0064634C" w:rsidRDefault="0064634C" w:rsidP="0064634C">
      <w:pPr>
        <w:ind w:right="-1"/>
        <w:jc w:val="both"/>
        <w:rPr>
          <w:rFonts w:ascii="Times New Roman" w:hAnsi="Times New Roman" w:cs="Times New Roman"/>
          <w:sz w:val="24"/>
          <w:szCs w:val="24"/>
        </w:rPr>
      </w:pP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r w:rsidRPr="00E63A0A">
        <w:rPr>
          <w:rFonts w:ascii="Times New Roman" w:hAnsi="Times New Roman"/>
          <w:sz w:val="28"/>
          <w:szCs w:val="28"/>
        </w:rPr>
        <w:tab/>
      </w:r>
    </w:p>
    <w:tbl>
      <w:tblPr>
        <w:tblpPr w:leftFromText="180" w:rightFromText="180" w:horzAnchor="margin" w:tblpY="-435"/>
        <w:tblW w:w="0" w:type="auto"/>
        <w:tblLook w:val="01E0"/>
      </w:tblPr>
      <w:tblGrid>
        <w:gridCol w:w="3192"/>
        <w:gridCol w:w="3207"/>
        <w:gridCol w:w="3171"/>
      </w:tblGrid>
      <w:tr w:rsidR="0064634C" w:rsidRPr="0064634C" w:rsidTr="0044600D">
        <w:trPr>
          <w:trHeight w:val="2792"/>
        </w:trPr>
        <w:tc>
          <w:tcPr>
            <w:tcW w:w="9570" w:type="dxa"/>
            <w:gridSpan w:val="3"/>
          </w:tcPr>
          <w:p w:rsidR="0064634C" w:rsidRPr="0064634C" w:rsidRDefault="0064634C" w:rsidP="0064634C">
            <w:pPr>
              <w:spacing w:after="0"/>
              <w:jc w:val="center"/>
              <w:rPr>
                <w:rFonts w:ascii="Times New Roman" w:hAnsi="Times New Roman" w:cs="Times New Roman"/>
                <w:b/>
                <w:bCs/>
                <w:sz w:val="24"/>
                <w:szCs w:val="24"/>
              </w:rPr>
            </w:pPr>
          </w:p>
          <w:p w:rsidR="0064634C" w:rsidRPr="0064634C" w:rsidRDefault="0064634C" w:rsidP="0064634C">
            <w:pPr>
              <w:spacing w:after="0"/>
              <w:jc w:val="center"/>
              <w:rPr>
                <w:rFonts w:ascii="Times New Roman" w:hAnsi="Times New Roman" w:cs="Times New Roman"/>
                <w:b/>
                <w:bCs/>
                <w:sz w:val="24"/>
                <w:szCs w:val="24"/>
              </w:rPr>
            </w:pPr>
          </w:p>
          <w:p w:rsidR="0064634C" w:rsidRPr="0064634C" w:rsidRDefault="0064634C" w:rsidP="0064634C">
            <w:pPr>
              <w:spacing w:after="0"/>
              <w:jc w:val="center"/>
              <w:rPr>
                <w:rFonts w:ascii="Times New Roman" w:hAnsi="Times New Roman" w:cs="Times New Roman"/>
                <w:b/>
                <w:bCs/>
                <w:sz w:val="24"/>
                <w:szCs w:val="24"/>
              </w:rPr>
            </w:pPr>
            <w:r w:rsidRPr="0064634C">
              <w:rPr>
                <w:rFonts w:ascii="Times New Roman" w:hAnsi="Times New Roman" w:cs="Times New Roman"/>
                <w:b/>
                <w:bCs/>
                <w:sz w:val="24"/>
                <w:szCs w:val="24"/>
              </w:rPr>
              <w:t>ЗЛАТОРУНОВСКИЙ СЕЛЬСКИЙ СОВЕТ ДЕПУТАТОВ</w:t>
            </w:r>
          </w:p>
          <w:p w:rsidR="0064634C" w:rsidRPr="0064634C" w:rsidRDefault="0064634C" w:rsidP="0064634C">
            <w:pPr>
              <w:spacing w:after="0"/>
              <w:jc w:val="center"/>
              <w:rPr>
                <w:rFonts w:ascii="Times New Roman" w:hAnsi="Times New Roman" w:cs="Times New Roman"/>
                <w:b/>
                <w:bCs/>
                <w:sz w:val="24"/>
                <w:szCs w:val="24"/>
              </w:rPr>
            </w:pPr>
            <w:r w:rsidRPr="0064634C">
              <w:rPr>
                <w:rFonts w:ascii="Times New Roman" w:hAnsi="Times New Roman" w:cs="Times New Roman"/>
                <w:b/>
                <w:bCs/>
                <w:sz w:val="24"/>
                <w:szCs w:val="24"/>
              </w:rPr>
              <w:t>УЖУРСКОГО РАЙОНА КРАСНОЯРСКОГО КРАЯ</w:t>
            </w:r>
          </w:p>
          <w:p w:rsidR="0064634C" w:rsidRPr="0064634C" w:rsidRDefault="0064634C" w:rsidP="0064634C">
            <w:pPr>
              <w:spacing w:after="0"/>
              <w:jc w:val="center"/>
              <w:rPr>
                <w:rFonts w:ascii="Times New Roman" w:hAnsi="Times New Roman" w:cs="Times New Roman"/>
                <w:sz w:val="24"/>
                <w:szCs w:val="24"/>
              </w:rPr>
            </w:pPr>
          </w:p>
          <w:p w:rsidR="0064634C" w:rsidRPr="0064634C" w:rsidRDefault="0064634C" w:rsidP="0064634C">
            <w:pPr>
              <w:spacing w:after="0"/>
              <w:jc w:val="center"/>
              <w:rPr>
                <w:rFonts w:ascii="Times New Roman" w:hAnsi="Times New Roman" w:cs="Times New Roman"/>
                <w:b/>
                <w:bCs/>
                <w:sz w:val="24"/>
                <w:szCs w:val="24"/>
              </w:rPr>
            </w:pPr>
            <w:r w:rsidRPr="0064634C">
              <w:rPr>
                <w:rFonts w:ascii="Times New Roman" w:hAnsi="Times New Roman" w:cs="Times New Roman"/>
                <w:b/>
                <w:bCs/>
                <w:sz w:val="24"/>
                <w:szCs w:val="24"/>
              </w:rPr>
              <w:t xml:space="preserve">  РЕШЕНИЕ             </w:t>
            </w:r>
          </w:p>
          <w:p w:rsidR="0064634C" w:rsidRPr="0064634C" w:rsidRDefault="0064634C" w:rsidP="0064634C">
            <w:pPr>
              <w:spacing w:after="0"/>
              <w:jc w:val="center"/>
              <w:rPr>
                <w:rFonts w:ascii="Times New Roman" w:hAnsi="Times New Roman" w:cs="Times New Roman"/>
                <w:b/>
                <w:bCs/>
                <w:sz w:val="24"/>
                <w:szCs w:val="24"/>
              </w:rPr>
            </w:pPr>
          </w:p>
        </w:tc>
      </w:tr>
      <w:tr w:rsidR="0064634C" w:rsidRPr="0064634C" w:rsidTr="0044600D">
        <w:trPr>
          <w:trHeight w:val="328"/>
        </w:trPr>
        <w:tc>
          <w:tcPr>
            <w:tcW w:w="3192" w:type="dxa"/>
            <w:hideMark/>
          </w:tcPr>
          <w:p w:rsidR="0064634C" w:rsidRPr="0064634C" w:rsidRDefault="0064634C" w:rsidP="0064634C">
            <w:pPr>
              <w:spacing w:after="0"/>
              <w:rPr>
                <w:rFonts w:ascii="Times New Roman" w:hAnsi="Times New Roman" w:cs="Times New Roman"/>
                <w:sz w:val="24"/>
                <w:szCs w:val="24"/>
              </w:rPr>
            </w:pPr>
            <w:r w:rsidRPr="0064634C">
              <w:rPr>
                <w:rFonts w:ascii="Times New Roman" w:hAnsi="Times New Roman" w:cs="Times New Roman"/>
                <w:sz w:val="24"/>
                <w:szCs w:val="24"/>
              </w:rPr>
              <w:t>13.10.2021</w:t>
            </w:r>
          </w:p>
        </w:tc>
        <w:tc>
          <w:tcPr>
            <w:tcW w:w="3207" w:type="dxa"/>
            <w:hideMark/>
          </w:tcPr>
          <w:p w:rsidR="0064634C" w:rsidRPr="0064634C" w:rsidRDefault="0064634C" w:rsidP="0064634C">
            <w:pPr>
              <w:spacing w:after="0"/>
              <w:jc w:val="center"/>
              <w:rPr>
                <w:rFonts w:ascii="Times New Roman" w:hAnsi="Times New Roman" w:cs="Times New Roman"/>
                <w:sz w:val="24"/>
                <w:szCs w:val="24"/>
              </w:rPr>
            </w:pPr>
            <w:proofErr w:type="spellStart"/>
            <w:r w:rsidRPr="0064634C">
              <w:rPr>
                <w:rFonts w:ascii="Times New Roman" w:hAnsi="Times New Roman" w:cs="Times New Roman"/>
                <w:sz w:val="24"/>
                <w:szCs w:val="24"/>
              </w:rPr>
              <w:t>п</w:t>
            </w:r>
            <w:proofErr w:type="gramStart"/>
            <w:r w:rsidRPr="0064634C">
              <w:rPr>
                <w:rFonts w:ascii="Times New Roman" w:hAnsi="Times New Roman" w:cs="Times New Roman"/>
                <w:sz w:val="24"/>
                <w:szCs w:val="24"/>
              </w:rPr>
              <w:t>.З</w:t>
            </w:r>
            <w:proofErr w:type="gramEnd"/>
            <w:r w:rsidRPr="0064634C">
              <w:rPr>
                <w:rFonts w:ascii="Times New Roman" w:hAnsi="Times New Roman" w:cs="Times New Roman"/>
                <w:sz w:val="24"/>
                <w:szCs w:val="24"/>
              </w:rPr>
              <w:t>латоруновск</w:t>
            </w:r>
            <w:proofErr w:type="spellEnd"/>
          </w:p>
        </w:tc>
        <w:tc>
          <w:tcPr>
            <w:tcW w:w="3171" w:type="dxa"/>
            <w:hideMark/>
          </w:tcPr>
          <w:p w:rsidR="0064634C" w:rsidRPr="0064634C" w:rsidRDefault="0064634C" w:rsidP="0064634C">
            <w:pPr>
              <w:spacing w:after="0"/>
              <w:jc w:val="right"/>
              <w:rPr>
                <w:rFonts w:ascii="Times New Roman" w:hAnsi="Times New Roman" w:cs="Times New Roman"/>
                <w:sz w:val="24"/>
                <w:szCs w:val="24"/>
              </w:rPr>
            </w:pPr>
            <w:r w:rsidRPr="0064634C">
              <w:rPr>
                <w:rFonts w:ascii="Times New Roman" w:hAnsi="Times New Roman" w:cs="Times New Roman"/>
                <w:sz w:val="24"/>
                <w:szCs w:val="24"/>
              </w:rPr>
              <w:t>№  9-59р</w:t>
            </w:r>
          </w:p>
        </w:tc>
      </w:tr>
    </w:tbl>
    <w:p w:rsidR="0064634C" w:rsidRPr="0064634C" w:rsidRDefault="0064634C" w:rsidP="0064634C">
      <w:pPr>
        <w:spacing w:after="0"/>
        <w:rPr>
          <w:rFonts w:ascii="Times New Roman" w:eastAsia="Times New Roman" w:hAnsi="Times New Roman" w:cs="Times New Roman"/>
          <w:bCs/>
          <w:kern w:val="32"/>
          <w:sz w:val="24"/>
          <w:szCs w:val="24"/>
          <w:lang w:eastAsia="ru-RU"/>
        </w:rPr>
      </w:pPr>
    </w:p>
    <w:p w:rsidR="0064634C" w:rsidRPr="0064634C" w:rsidRDefault="0064634C" w:rsidP="0064634C">
      <w:pPr>
        <w:spacing w:after="0"/>
        <w:rPr>
          <w:rFonts w:ascii="Times New Roman" w:eastAsia="Times New Roman" w:hAnsi="Times New Roman" w:cs="Times New Roman"/>
          <w:bCs/>
          <w:kern w:val="32"/>
          <w:sz w:val="24"/>
          <w:szCs w:val="24"/>
          <w:lang w:eastAsia="ru-RU"/>
        </w:rPr>
      </w:pPr>
      <w:r w:rsidRPr="0064634C">
        <w:rPr>
          <w:rFonts w:ascii="Times New Roman" w:eastAsia="Times New Roman" w:hAnsi="Times New Roman" w:cs="Times New Roman"/>
          <w:bCs/>
          <w:kern w:val="32"/>
          <w:sz w:val="24"/>
          <w:szCs w:val="24"/>
          <w:lang w:eastAsia="ru-RU"/>
        </w:rPr>
        <w:t xml:space="preserve">Об обеспечении доступа к информации </w:t>
      </w:r>
    </w:p>
    <w:p w:rsidR="0064634C" w:rsidRPr="0064634C" w:rsidRDefault="0064634C" w:rsidP="0064634C">
      <w:pPr>
        <w:spacing w:after="0"/>
        <w:rPr>
          <w:rFonts w:ascii="Times New Roman" w:hAnsi="Times New Roman" w:cs="Times New Roman"/>
          <w:sz w:val="24"/>
          <w:szCs w:val="24"/>
          <w:lang w:eastAsia="ru-RU"/>
        </w:rPr>
      </w:pPr>
      <w:r w:rsidRPr="0064634C">
        <w:rPr>
          <w:rFonts w:ascii="Times New Roman" w:eastAsia="Times New Roman" w:hAnsi="Times New Roman" w:cs="Times New Roman"/>
          <w:bCs/>
          <w:kern w:val="32"/>
          <w:sz w:val="24"/>
          <w:szCs w:val="24"/>
          <w:lang w:eastAsia="ru-RU"/>
        </w:rPr>
        <w:t xml:space="preserve">о деятельности органов местного </w:t>
      </w:r>
      <w:r w:rsidRPr="0064634C">
        <w:rPr>
          <w:rFonts w:ascii="Times New Roman" w:eastAsia="Times New Roman" w:hAnsi="Times New Roman" w:cs="Times New Roman"/>
          <w:bCs/>
          <w:kern w:val="32"/>
          <w:sz w:val="24"/>
          <w:szCs w:val="24"/>
          <w:lang w:eastAsia="ru-RU"/>
        </w:rPr>
        <w:br/>
        <w:t xml:space="preserve">самоуправления </w:t>
      </w:r>
      <w:r w:rsidRPr="0064634C">
        <w:rPr>
          <w:rFonts w:ascii="Times New Roman" w:hAnsi="Times New Roman" w:cs="Times New Roman"/>
          <w:sz w:val="24"/>
          <w:szCs w:val="24"/>
          <w:lang w:eastAsia="ru-RU"/>
        </w:rPr>
        <w:t>администрации</w:t>
      </w:r>
    </w:p>
    <w:p w:rsidR="0064634C" w:rsidRPr="0064634C" w:rsidRDefault="0064634C" w:rsidP="0064634C">
      <w:pPr>
        <w:spacing w:after="0"/>
        <w:rPr>
          <w:rFonts w:ascii="Times New Roman" w:eastAsia="Times New Roman" w:hAnsi="Times New Roman" w:cs="Times New Roman"/>
          <w:bCs/>
          <w:kern w:val="32"/>
          <w:sz w:val="24"/>
          <w:szCs w:val="24"/>
          <w:lang w:eastAsia="ru-RU"/>
        </w:rPr>
      </w:pPr>
      <w:proofErr w:type="spellStart"/>
      <w:r w:rsidRPr="0064634C">
        <w:rPr>
          <w:rFonts w:ascii="Times New Roman" w:hAnsi="Times New Roman" w:cs="Times New Roman"/>
          <w:sz w:val="24"/>
          <w:szCs w:val="24"/>
          <w:lang w:eastAsia="ru-RU"/>
        </w:rPr>
        <w:t>Златоруновского</w:t>
      </w:r>
      <w:proofErr w:type="spellEnd"/>
      <w:r w:rsidRPr="0064634C">
        <w:rPr>
          <w:rFonts w:ascii="Times New Roman" w:hAnsi="Times New Roman" w:cs="Times New Roman"/>
          <w:sz w:val="24"/>
          <w:szCs w:val="24"/>
          <w:lang w:eastAsia="ru-RU"/>
        </w:rPr>
        <w:t xml:space="preserve"> сельсовета</w:t>
      </w:r>
    </w:p>
    <w:p w:rsidR="0064634C" w:rsidRPr="0064634C" w:rsidRDefault="0064634C" w:rsidP="0064634C">
      <w:pPr>
        <w:spacing w:after="0"/>
        <w:rPr>
          <w:rFonts w:ascii="Times New Roman" w:hAnsi="Times New Roman" w:cs="Times New Roman"/>
          <w:i/>
          <w:sz w:val="24"/>
          <w:szCs w:val="24"/>
          <w:u w:val="single"/>
          <w:lang w:eastAsia="ru-RU"/>
        </w:rPr>
      </w:pPr>
    </w:p>
    <w:p w:rsidR="0064634C" w:rsidRPr="0064634C" w:rsidRDefault="0064634C" w:rsidP="0064634C">
      <w:pPr>
        <w:spacing w:after="0"/>
        <w:rPr>
          <w:rFonts w:ascii="Times New Roman" w:hAnsi="Times New Roman" w:cs="Times New Roman"/>
          <w:i/>
          <w:sz w:val="24"/>
          <w:szCs w:val="24"/>
          <w:u w:val="single"/>
          <w:lang w:eastAsia="ru-RU"/>
        </w:rPr>
      </w:pPr>
    </w:p>
    <w:p w:rsidR="0064634C" w:rsidRPr="0064634C" w:rsidRDefault="0064634C" w:rsidP="0064634C">
      <w:pPr>
        <w:autoSpaceDE w:val="0"/>
        <w:autoSpaceDN w:val="0"/>
        <w:adjustRightInd w:val="0"/>
        <w:spacing w:after="0"/>
        <w:ind w:firstLine="709"/>
        <w:jc w:val="both"/>
        <w:rPr>
          <w:rFonts w:ascii="Times New Roman" w:hAnsi="Times New Roman" w:cs="Times New Roman"/>
          <w:sz w:val="24"/>
          <w:szCs w:val="24"/>
        </w:rPr>
      </w:pPr>
      <w:r w:rsidRPr="0064634C">
        <w:rPr>
          <w:rFonts w:ascii="Times New Roman" w:hAnsi="Times New Roman" w:cs="Times New Roman"/>
          <w:sz w:val="24"/>
          <w:szCs w:val="24"/>
        </w:rPr>
        <w:t xml:space="preserve">В соответствии с пунктом 3 статьи 9 </w:t>
      </w:r>
      <w:r w:rsidRPr="0064634C">
        <w:rPr>
          <w:rFonts w:ascii="Times New Roman" w:hAnsi="Times New Roman" w:cs="Times New Roman"/>
          <w:sz w:val="24"/>
          <w:szCs w:val="24"/>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4634C">
        <w:rPr>
          <w:rFonts w:ascii="Times New Roman" w:hAnsi="Times New Roman" w:cs="Times New Roman"/>
          <w:color w:val="FF0000"/>
          <w:sz w:val="24"/>
          <w:szCs w:val="24"/>
          <w:lang w:eastAsia="ru-RU"/>
        </w:rPr>
        <w:t xml:space="preserve"> </w:t>
      </w:r>
      <w:r w:rsidRPr="0064634C">
        <w:rPr>
          <w:rFonts w:ascii="Times New Roman" w:hAnsi="Times New Roman" w:cs="Times New Roman"/>
          <w:sz w:val="24"/>
          <w:szCs w:val="24"/>
        </w:rPr>
        <w:t>руководствуясь статьёй 7</w:t>
      </w:r>
      <w:r w:rsidRPr="0064634C">
        <w:rPr>
          <w:rFonts w:ascii="Times New Roman" w:hAnsi="Times New Roman" w:cs="Times New Roman"/>
          <w:color w:val="FF0000"/>
          <w:sz w:val="24"/>
          <w:szCs w:val="24"/>
          <w:lang w:eastAsia="ru-RU"/>
        </w:rPr>
        <w:t xml:space="preserve"> </w:t>
      </w:r>
      <w:r w:rsidRPr="0064634C">
        <w:rPr>
          <w:rFonts w:ascii="Times New Roman" w:hAnsi="Times New Roman" w:cs="Times New Roman"/>
          <w:sz w:val="24"/>
          <w:szCs w:val="24"/>
        </w:rPr>
        <w:t>Устава</w:t>
      </w:r>
      <w:r w:rsidRPr="0064634C">
        <w:rPr>
          <w:rFonts w:ascii="Times New Roman" w:hAnsi="Times New Roman" w:cs="Times New Roman"/>
          <w:i/>
          <w:sz w:val="24"/>
          <w:szCs w:val="24"/>
        </w:rPr>
        <w:t xml:space="preserve">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 </w:t>
      </w:r>
      <w:proofErr w:type="spellStart"/>
      <w:r w:rsidRPr="0064634C">
        <w:rPr>
          <w:rFonts w:ascii="Times New Roman" w:hAnsi="Times New Roman" w:cs="Times New Roman"/>
          <w:sz w:val="24"/>
          <w:szCs w:val="24"/>
        </w:rPr>
        <w:t>Ужурского</w:t>
      </w:r>
      <w:proofErr w:type="spellEnd"/>
      <w:r w:rsidRPr="0064634C">
        <w:rPr>
          <w:rFonts w:ascii="Times New Roman" w:hAnsi="Times New Roman" w:cs="Times New Roman"/>
          <w:sz w:val="24"/>
          <w:szCs w:val="24"/>
        </w:rPr>
        <w:t xml:space="preserve"> района Красноярского края, </w:t>
      </w:r>
      <w:proofErr w:type="spellStart"/>
      <w:r w:rsidRPr="0064634C">
        <w:rPr>
          <w:rFonts w:ascii="Times New Roman" w:hAnsi="Times New Roman" w:cs="Times New Roman"/>
          <w:sz w:val="24"/>
          <w:szCs w:val="24"/>
        </w:rPr>
        <w:t>Златоруновский</w:t>
      </w:r>
      <w:proofErr w:type="spellEnd"/>
      <w:r w:rsidRPr="0064634C">
        <w:rPr>
          <w:rFonts w:ascii="Times New Roman" w:hAnsi="Times New Roman" w:cs="Times New Roman"/>
          <w:sz w:val="24"/>
          <w:szCs w:val="24"/>
        </w:rPr>
        <w:t xml:space="preserve"> </w:t>
      </w:r>
      <w:proofErr w:type="spellStart"/>
      <w:r w:rsidRPr="0064634C">
        <w:rPr>
          <w:rFonts w:ascii="Times New Roman" w:hAnsi="Times New Roman" w:cs="Times New Roman"/>
          <w:sz w:val="24"/>
          <w:szCs w:val="24"/>
        </w:rPr>
        <w:t>сельскйи</w:t>
      </w:r>
      <w:proofErr w:type="spellEnd"/>
      <w:r w:rsidRPr="0064634C">
        <w:rPr>
          <w:rFonts w:ascii="Times New Roman" w:hAnsi="Times New Roman" w:cs="Times New Roman"/>
          <w:sz w:val="24"/>
          <w:szCs w:val="24"/>
        </w:rPr>
        <w:t xml:space="preserve"> Совет депутатов РЕШИЛ:</w:t>
      </w:r>
    </w:p>
    <w:p w:rsidR="0064634C" w:rsidRPr="0064634C" w:rsidRDefault="0064634C" w:rsidP="0064634C">
      <w:pPr>
        <w:numPr>
          <w:ilvl w:val="0"/>
          <w:numId w:val="10"/>
        </w:numPr>
        <w:spacing w:after="0" w:line="240" w:lineRule="auto"/>
        <w:ind w:left="0" w:firstLine="709"/>
        <w:jc w:val="both"/>
        <w:rPr>
          <w:rFonts w:ascii="Times New Roman" w:hAnsi="Times New Roman" w:cs="Times New Roman"/>
          <w:sz w:val="24"/>
          <w:szCs w:val="24"/>
        </w:rPr>
      </w:pPr>
      <w:r w:rsidRPr="0064634C">
        <w:rPr>
          <w:rFonts w:ascii="Times New Roman" w:hAnsi="Times New Roman" w:cs="Times New Roman"/>
          <w:color w:val="000000"/>
          <w:sz w:val="24"/>
          <w:szCs w:val="24"/>
          <w:lang w:eastAsia="ru-RU"/>
        </w:rPr>
        <w:t xml:space="preserve">Утвердить Положение об обеспечении доступа к информации о деятельности органов местного самоуправления администрации </w:t>
      </w:r>
      <w:proofErr w:type="spellStart"/>
      <w:r w:rsidRPr="0064634C">
        <w:rPr>
          <w:rFonts w:ascii="Times New Roman" w:hAnsi="Times New Roman" w:cs="Times New Roman"/>
          <w:color w:val="000000"/>
          <w:sz w:val="24"/>
          <w:szCs w:val="24"/>
          <w:lang w:eastAsia="ru-RU"/>
        </w:rPr>
        <w:t>Златоруновского</w:t>
      </w:r>
      <w:proofErr w:type="spellEnd"/>
      <w:r w:rsidRPr="0064634C">
        <w:rPr>
          <w:rFonts w:ascii="Times New Roman" w:hAnsi="Times New Roman" w:cs="Times New Roman"/>
          <w:color w:val="000000"/>
          <w:sz w:val="24"/>
          <w:szCs w:val="24"/>
          <w:lang w:eastAsia="ru-RU"/>
        </w:rPr>
        <w:t xml:space="preserve"> сельсовета</w:t>
      </w:r>
      <w:r w:rsidRPr="0064634C">
        <w:rPr>
          <w:rFonts w:ascii="Times New Roman" w:hAnsi="Times New Roman" w:cs="Times New Roman"/>
          <w:sz w:val="24"/>
          <w:szCs w:val="24"/>
        </w:rPr>
        <w:t xml:space="preserve"> согласно приложению.</w:t>
      </w:r>
    </w:p>
    <w:p w:rsidR="0064634C" w:rsidRPr="0064634C" w:rsidRDefault="0064634C" w:rsidP="0064634C">
      <w:pPr>
        <w:numPr>
          <w:ilvl w:val="0"/>
          <w:numId w:val="10"/>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64634C">
        <w:rPr>
          <w:rFonts w:ascii="Times New Roman" w:hAnsi="Times New Roman" w:cs="Times New Roman"/>
          <w:color w:val="000000"/>
          <w:sz w:val="24"/>
          <w:szCs w:val="24"/>
          <w:lang w:eastAsia="ru-RU"/>
        </w:rPr>
        <w:t xml:space="preserve">Установить, что информация о деятельности </w:t>
      </w:r>
      <w:proofErr w:type="spellStart"/>
      <w:r w:rsidRPr="0064634C">
        <w:rPr>
          <w:rFonts w:ascii="Times New Roman" w:hAnsi="Times New Roman" w:cs="Times New Roman"/>
          <w:color w:val="000000"/>
          <w:sz w:val="24"/>
          <w:szCs w:val="24"/>
          <w:lang w:eastAsia="ru-RU"/>
        </w:rPr>
        <w:t>администарции</w:t>
      </w:r>
      <w:proofErr w:type="spellEnd"/>
      <w:r w:rsidRPr="0064634C">
        <w:rPr>
          <w:rFonts w:ascii="Times New Roman" w:hAnsi="Times New Roman" w:cs="Times New Roman"/>
          <w:color w:val="000000"/>
          <w:sz w:val="24"/>
          <w:szCs w:val="24"/>
          <w:lang w:eastAsia="ru-RU"/>
        </w:rPr>
        <w:t xml:space="preserve"> </w:t>
      </w:r>
      <w:proofErr w:type="spellStart"/>
      <w:r w:rsidRPr="0064634C">
        <w:rPr>
          <w:rFonts w:ascii="Times New Roman" w:hAnsi="Times New Roman" w:cs="Times New Roman"/>
          <w:color w:val="000000"/>
          <w:sz w:val="24"/>
          <w:szCs w:val="24"/>
          <w:lang w:eastAsia="ru-RU"/>
        </w:rPr>
        <w:t>Златоруновского</w:t>
      </w:r>
      <w:proofErr w:type="spellEnd"/>
      <w:r w:rsidRPr="0064634C">
        <w:rPr>
          <w:rFonts w:ascii="Times New Roman" w:hAnsi="Times New Roman" w:cs="Times New Roman"/>
          <w:color w:val="000000"/>
          <w:sz w:val="24"/>
          <w:szCs w:val="24"/>
          <w:lang w:eastAsia="ru-RU"/>
        </w:rPr>
        <w:t xml:space="preserve"> сельсовета может предоставляться в устной форме и в виде документированной информации, в том числе в виде электронного документа.</w:t>
      </w:r>
    </w:p>
    <w:p w:rsidR="0064634C" w:rsidRPr="0064634C" w:rsidRDefault="0064634C" w:rsidP="0064634C">
      <w:pPr>
        <w:numPr>
          <w:ilvl w:val="0"/>
          <w:numId w:val="10"/>
        </w:numPr>
        <w:spacing w:after="0" w:line="240" w:lineRule="auto"/>
        <w:ind w:left="0" w:firstLine="709"/>
        <w:jc w:val="both"/>
        <w:rPr>
          <w:rFonts w:ascii="Times New Roman" w:hAnsi="Times New Roman" w:cs="Times New Roman"/>
          <w:sz w:val="24"/>
          <w:szCs w:val="24"/>
          <w:u w:val="single"/>
        </w:rPr>
      </w:pPr>
      <w:r w:rsidRPr="0064634C">
        <w:rPr>
          <w:rFonts w:ascii="Times New Roman" w:hAnsi="Times New Roman" w:cs="Times New Roman"/>
          <w:sz w:val="24"/>
          <w:szCs w:val="24"/>
        </w:rPr>
        <w:t xml:space="preserve">Назначить заместителя главы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 Ватину Л.М. </w:t>
      </w:r>
      <w:proofErr w:type="gramStart"/>
      <w:r w:rsidRPr="0064634C">
        <w:rPr>
          <w:rFonts w:ascii="Times New Roman" w:hAnsi="Times New Roman" w:cs="Times New Roman"/>
          <w:sz w:val="24"/>
          <w:szCs w:val="24"/>
          <w:lang w:eastAsia="ru-RU"/>
        </w:rPr>
        <w:t>ответственным</w:t>
      </w:r>
      <w:proofErr w:type="gramEnd"/>
      <w:r w:rsidRPr="0064634C">
        <w:rPr>
          <w:rFonts w:ascii="Times New Roman" w:hAnsi="Times New Roman" w:cs="Times New Roman"/>
          <w:sz w:val="24"/>
          <w:szCs w:val="24"/>
          <w:lang w:eastAsia="ru-RU"/>
        </w:rPr>
        <w:t xml:space="preserve"> за организацию доступа к информации о деятельности органов местного самоуправления администрации </w:t>
      </w:r>
      <w:proofErr w:type="spellStart"/>
      <w:r w:rsidRPr="0064634C">
        <w:rPr>
          <w:rFonts w:ascii="Times New Roman" w:hAnsi="Times New Roman" w:cs="Times New Roman"/>
          <w:sz w:val="24"/>
          <w:szCs w:val="24"/>
          <w:lang w:eastAsia="ru-RU"/>
        </w:rPr>
        <w:t>Златоруновского</w:t>
      </w:r>
      <w:proofErr w:type="spellEnd"/>
      <w:r w:rsidRPr="0064634C">
        <w:rPr>
          <w:rFonts w:ascii="Times New Roman" w:hAnsi="Times New Roman" w:cs="Times New Roman"/>
          <w:sz w:val="24"/>
          <w:szCs w:val="24"/>
          <w:lang w:eastAsia="ru-RU"/>
        </w:rPr>
        <w:t xml:space="preserve"> сельсовета, в том числе размещение информации на официальном сайте администрации </w:t>
      </w:r>
      <w:proofErr w:type="spellStart"/>
      <w:r w:rsidRPr="0064634C">
        <w:rPr>
          <w:rFonts w:ascii="Times New Roman" w:hAnsi="Times New Roman" w:cs="Times New Roman"/>
          <w:sz w:val="24"/>
          <w:szCs w:val="24"/>
          <w:lang w:eastAsia="ru-RU"/>
        </w:rPr>
        <w:t>Златоруновского</w:t>
      </w:r>
      <w:proofErr w:type="spellEnd"/>
      <w:r w:rsidRPr="0064634C">
        <w:rPr>
          <w:rFonts w:ascii="Times New Roman" w:hAnsi="Times New Roman" w:cs="Times New Roman"/>
          <w:sz w:val="24"/>
          <w:szCs w:val="24"/>
          <w:lang w:eastAsia="ru-RU"/>
        </w:rPr>
        <w:t xml:space="preserve"> сельсовета</w:t>
      </w:r>
      <w:r w:rsidRPr="0064634C">
        <w:rPr>
          <w:rFonts w:ascii="Times New Roman" w:hAnsi="Times New Roman" w:cs="Times New Roman"/>
          <w:i/>
          <w:sz w:val="24"/>
          <w:szCs w:val="24"/>
          <w:u w:val="single"/>
          <w:lang w:eastAsia="ru-RU"/>
        </w:rPr>
        <w:t>.</w:t>
      </w:r>
    </w:p>
    <w:p w:rsidR="0064634C" w:rsidRPr="0064634C" w:rsidRDefault="0064634C" w:rsidP="0064634C">
      <w:pPr>
        <w:autoSpaceDE w:val="0"/>
        <w:autoSpaceDN w:val="0"/>
        <w:adjustRightInd w:val="0"/>
        <w:spacing w:after="0"/>
        <w:ind w:firstLine="709"/>
        <w:jc w:val="both"/>
        <w:rPr>
          <w:rFonts w:ascii="Times New Roman" w:hAnsi="Times New Roman" w:cs="Times New Roman"/>
          <w:color w:val="FF0000"/>
          <w:sz w:val="24"/>
          <w:szCs w:val="24"/>
        </w:rPr>
      </w:pPr>
      <w:r w:rsidRPr="0064634C">
        <w:rPr>
          <w:rFonts w:ascii="Times New Roman" w:hAnsi="Times New Roman" w:cs="Times New Roman"/>
          <w:sz w:val="24"/>
          <w:szCs w:val="24"/>
        </w:rPr>
        <w:t xml:space="preserve">3. Решение вступает в силу после официального опубликования (обнародования) в печатном издании </w:t>
      </w:r>
      <w:r w:rsidRPr="0064634C">
        <w:rPr>
          <w:rFonts w:ascii="Times New Roman" w:hAnsi="Times New Roman" w:cs="Times New Roman"/>
          <w:sz w:val="24"/>
          <w:szCs w:val="24"/>
          <w:lang w:eastAsia="ru-RU"/>
        </w:rPr>
        <w:t>«</w:t>
      </w:r>
      <w:proofErr w:type="spellStart"/>
      <w:r w:rsidRPr="0064634C">
        <w:rPr>
          <w:rFonts w:ascii="Times New Roman" w:hAnsi="Times New Roman" w:cs="Times New Roman"/>
          <w:sz w:val="24"/>
          <w:szCs w:val="24"/>
          <w:lang w:eastAsia="ru-RU"/>
        </w:rPr>
        <w:t>Златоруновский</w:t>
      </w:r>
      <w:proofErr w:type="spellEnd"/>
      <w:r w:rsidRPr="0064634C">
        <w:rPr>
          <w:rFonts w:ascii="Times New Roman" w:hAnsi="Times New Roman" w:cs="Times New Roman"/>
          <w:sz w:val="24"/>
          <w:szCs w:val="24"/>
          <w:lang w:eastAsia="ru-RU"/>
        </w:rPr>
        <w:t xml:space="preserve"> вестник»</w:t>
      </w:r>
    </w:p>
    <w:p w:rsidR="0064634C" w:rsidRPr="0064634C" w:rsidRDefault="0064634C" w:rsidP="0064634C">
      <w:pPr>
        <w:spacing w:after="0"/>
        <w:jc w:val="both"/>
        <w:rPr>
          <w:rFonts w:ascii="Times New Roman" w:hAnsi="Times New Roman" w:cs="Times New Roman"/>
          <w:sz w:val="24"/>
          <w:szCs w:val="24"/>
        </w:rPr>
      </w:pPr>
    </w:p>
    <w:tbl>
      <w:tblPr>
        <w:tblW w:w="0" w:type="auto"/>
        <w:tblLook w:val="04A0"/>
      </w:tblPr>
      <w:tblGrid>
        <w:gridCol w:w="4643"/>
        <w:gridCol w:w="4644"/>
      </w:tblGrid>
      <w:tr w:rsidR="0064634C" w:rsidRPr="0064634C" w:rsidTr="0044600D">
        <w:tc>
          <w:tcPr>
            <w:tcW w:w="4643" w:type="dxa"/>
          </w:tcPr>
          <w:p w:rsidR="0064634C" w:rsidRPr="0064634C" w:rsidRDefault="0064634C" w:rsidP="0064634C">
            <w:pPr>
              <w:spacing w:after="0"/>
              <w:rPr>
                <w:rFonts w:ascii="Times New Roman" w:hAnsi="Times New Roman" w:cs="Times New Roman"/>
                <w:sz w:val="24"/>
                <w:szCs w:val="24"/>
              </w:rPr>
            </w:pP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 xml:space="preserve">Председатель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сельского Совета депутатов</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 xml:space="preserve">                                 Е.А. </w:t>
            </w:r>
            <w:proofErr w:type="spellStart"/>
            <w:r w:rsidRPr="0064634C">
              <w:rPr>
                <w:rFonts w:ascii="Times New Roman" w:hAnsi="Times New Roman" w:cs="Times New Roman"/>
                <w:sz w:val="24"/>
                <w:szCs w:val="24"/>
              </w:rPr>
              <w:t>Милованова</w:t>
            </w:r>
            <w:proofErr w:type="spellEnd"/>
          </w:p>
          <w:p w:rsidR="0064634C" w:rsidRPr="0064634C" w:rsidRDefault="0064634C" w:rsidP="0064634C">
            <w:pPr>
              <w:spacing w:after="0"/>
              <w:jc w:val="both"/>
              <w:rPr>
                <w:rFonts w:ascii="Times New Roman" w:hAnsi="Times New Roman" w:cs="Times New Roman"/>
                <w:sz w:val="24"/>
                <w:szCs w:val="24"/>
              </w:rPr>
            </w:pPr>
          </w:p>
        </w:tc>
        <w:tc>
          <w:tcPr>
            <w:tcW w:w="4644" w:type="dxa"/>
          </w:tcPr>
          <w:p w:rsidR="0064634C" w:rsidRPr="0064634C" w:rsidRDefault="0064634C" w:rsidP="0064634C">
            <w:pPr>
              <w:spacing w:after="0"/>
              <w:jc w:val="both"/>
              <w:rPr>
                <w:rFonts w:ascii="Times New Roman" w:hAnsi="Times New Roman" w:cs="Times New Roman"/>
                <w:sz w:val="24"/>
                <w:szCs w:val="24"/>
              </w:rPr>
            </w:pP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 xml:space="preserve">    И.о. Главы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 xml:space="preserve">                                       Л.М.Ватина</w:t>
            </w:r>
          </w:p>
        </w:tc>
      </w:tr>
    </w:tbl>
    <w:p w:rsidR="0064634C" w:rsidRPr="0064634C" w:rsidRDefault="0064634C" w:rsidP="0064634C">
      <w:pPr>
        <w:autoSpaceDE w:val="0"/>
        <w:autoSpaceDN w:val="0"/>
        <w:adjustRightInd w:val="0"/>
        <w:spacing w:after="0" w:line="240" w:lineRule="atLeast"/>
        <w:rPr>
          <w:rFonts w:ascii="Times New Roman" w:eastAsia="Times New Roman" w:hAnsi="Times New Roman" w:cs="Times New Roman"/>
          <w:sz w:val="24"/>
          <w:szCs w:val="24"/>
        </w:rPr>
        <w:sectPr w:rsidR="0064634C" w:rsidRPr="0064634C" w:rsidSect="00487852">
          <w:headerReference w:type="even" r:id="rId10"/>
          <w:headerReference w:type="default" r:id="rId11"/>
          <w:footerReference w:type="default" r:id="rId12"/>
          <w:footerReference w:type="first" r:id="rId13"/>
          <w:footnotePr>
            <w:numFmt w:val="chicago"/>
            <w:numRestart w:val="eachPage"/>
          </w:footnotePr>
          <w:pgSz w:w="11906" w:h="16838"/>
          <w:pgMar w:top="1134" w:right="850" w:bottom="851" w:left="1701" w:header="708" w:footer="708" w:gutter="0"/>
          <w:pgNumType w:start="1"/>
          <w:cols w:space="708"/>
          <w:titlePg/>
          <w:docGrid w:linePitch="360"/>
        </w:sectPr>
      </w:pPr>
    </w:p>
    <w:p w:rsidR="0064634C" w:rsidRPr="0064634C" w:rsidRDefault="0064634C" w:rsidP="0064634C">
      <w:pPr>
        <w:spacing w:after="0"/>
        <w:ind w:left="4860"/>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Приложение</w:t>
      </w:r>
    </w:p>
    <w:p w:rsidR="0064634C" w:rsidRPr="0064634C" w:rsidRDefault="0064634C" w:rsidP="0064634C">
      <w:pPr>
        <w:shd w:val="clear" w:color="auto" w:fill="FFFFFF"/>
        <w:spacing w:after="0" w:line="360" w:lineRule="atLeast"/>
        <w:jc w:val="right"/>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к решению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w:t>
      </w:r>
      <w:proofErr w:type="gramStart"/>
      <w:r w:rsidRPr="0064634C">
        <w:rPr>
          <w:rFonts w:ascii="Times New Roman" w:eastAsia="Times New Roman" w:hAnsi="Times New Roman" w:cs="Times New Roman"/>
          <w:sz w:val="24"/>
          <w:szCs w:val="24"/>
        </w:rPr>
        <w:t>сельского</w:t>
      </w:r>
      <w:proofErr w:type="gramEnd"/>
    </w:p>
    <w:p w:rsidR="0064634C" w:rsidRPr="0064634C" w:rsidRDefault="0064634C" w:rsidP="0064634C">
      <w:pPr>
        <w:shd w:val="clear" w:color="auto" w:fill="FFFFFF"/>
        <w:spacing w:after="0" w:line="360" w:lineRule="atLeast"/>
        <w:jc w:val="right"/>
        <w:rPr>
          <w:rFonts w:ascii="Times New Roman" w:eastAsia="Times New Roman" w:hAnsi="Times New Roman" w:cs="Times New Roman"/>
          <w:sz w:val="24"/>
          <w:szCs w:val="24"/>
          <w:lang w:eastAsia="ru-RU"/>
        </w:rPr>
      </w:pPr>
      <w:r w:rsidRPr="0064634C">
        <w:rPr>
          <w:rFonts w:ascii="Times New Roman" w:eastAsia="Times New Roman" w:hAnsi="Times New Roman" w:cs="Times New Roman"/>
          <w:sz w:val="24"/>
          <w:szCs w:val="24"/>
        </w:rPr>
        <w:t xml:space="preserve">Совета депутатов от 13.10.2021 №9-59р </w:t>
      </w:r>
    </w:p>
    <w:p w:rsidR="0064634C" w:rsidRPr="0064634C" w:rsidRDefault="0064634C" w:rsidP="0064634C">
      <w:pPr>
        <w:shd w:val="clear" w:color="auto" w:fill="FFFFFF"/>
        <w:spacing w:after="0" w:line="360" w:lineRule="atLeast"/>
        <w:jc w:val="center"/>
        <w:rPr>
          <w:rFonts w:ascii="Times New Roman" w:eastAsia="Times New Roman" w:hAnsi="Times New Roman" w:cs="Times New Roman"/>
          <w:color w:val="000000"/>
          <w:sz w:val="24"/>
          <w:szCs w:val="24"/>
          <w:lang w:eastAsia="ru-RU"/>
        </w:rPr>
      </w:pPr>
    </w:p>
    <w:p w:rsidR="0064634C" w:rsidRPr="0064634C" w:rsidRDefault="0064634C" w:rsidP="0064634C">
      <w:pPr>
        <w:shd w:val="clear" w:color="auto" w:fill="FFFFFF"/>
        <w:spacing w:after="0"/>
        <w:jc w:val="center"/>
        <w:rPr>
          <w:rFonts w:ascii="Times New Roman" w:eastAsia="Times New Roman" w:hAnsi="Times New Roman" w:cs="Times New Roman"/>
          <w:b/>
          <w:color w:val="000000"/>
          <w:sz w:val="24"/>
          <w:szCs w:val="24"/>
          <w:lang w:eastAsia="ru-RU"/>
        </w:rPr>
      </w:pPr>
      <w:r w:rsidRPr="0064634C">
        <w:rPr>
          <w:rFonts w:ascii="Times New Roman" w:eastAsia="Times New Roman" w:hAnsi="Times New Roman" w:cs="Times New Roman"/>
          <w:b/>
          <w:color w:val="000000"/>
          <w:sz w:val="24"/>
          <w:szCs w:val="24"/>
          <w:lang w:eastAsia="ru-RU"/>
        </w:rPr>
        <w:t>Положение об обеспечении доступа к информации о деятельности органов местного самоуправления</w:t>
      </w:r>
    </w:p>
    <w:p w:rsidR="0064634C" w:rsidRPr="0064634C" w:rsidRDefault="0064634C" w:rsidP="0064634C">
      <w:pPr>
        <w:shd w:val="clear" w:color="auto" w:fill="FFFFFF"/>
        <w:spacing w:after="0"/>
        <w:jc w:val="center"/>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b/>
          <w:color w:val="000000"/>
          <w:sz w:val="24"/>
          <w:szCs w:val="24"/>
          <w:lang w:eastAsia="ru-RU"/>
        </w:rPr>
        <w:t xml:space="preserve"> Администрации </w:t>
      </w:r>
      <w:proofErr w:type="spellStart"/>
      <w:r w:rsidRPr="0064634C">
        <w:rPr>
          <w:rFonts w:ascii="Times New Roman" w:eastAsia="Times New Roman" w:hAnsi="Times New Roman" w:cs="Times New Roman"/>
          <w:b/>
          <w:color w:val="000000"/>
          <w:sz w:val="24"/>
          <w:szCs w:val="24"/>
          <w:lang w:eastAsia="ru-RU"/>
        </w:rPr>
        <w:t>Златоруновского</w:t>
      </w:r>
      <w:proofErr w:type="spellEnd"/>
      <w:r w:rsidRPr="0064634C">
        <w:rPr>
          <w:rFonts w:ascii="Times New Roman" w:eastAsia="Times New Roman" w:hAnsi="Times New Roman" w:cs="Times New Roman"/>
          <w:b/>
          <w:color w:val="000000"/>
          <w:sz w:val="24"/>
          <w:szCs w:val="24"/>
          <w:lang w:eastAsia="ru-RU"/>
        </w:rPr>
        <w:t xml:space="preserve"> сельсовета</w:t>
      </w:r>
    </w:p>
    <w:p w:rsidR="0064634C" w:rsidRPr="0064634C" w:rsidRDefault="0064634C" w:rsidP="0064634C">
      <w:pPr>
        <w:shd w:val="clear" w:color="auto" w:fill="FFFFFF"/>
        <w:spacing w:after="0" w:line="360" w:lineRule="atLeast"/>
        <w:jc w:val="center"/>
        <w:rPr>
          <w:rFonts w:ascii="Times New Roman" w:eastAsia="Times New Roman" w:hAnsi="Times New Roman" w:cs="Times New Roman"/>
          <w:color w:val="000000"/>
          <w:sz w:val="24"/>
          <w:szCs w:val="24"/>
          <w:lang w:eastAsia="ru-RU"/>
        </w:rPr>
      </w:pPr>
    </w:p>
    <w:p w:rsidR="0064634C" w:rsidRPr="0064634C" w:rsidRDefault="0064634C" w:rsidP="0064634C">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bCs/>
          <w:iCs/>
          <w:color w:val="000000"/>
          <w:sz w:val="24"/>
          <w:szCs w:val="24"/>
          <w:lang w:eastAsia="ru-RU"/>
        </w:rPr>
        <w:t>1. Общие положения</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 xml:space="preserve">1.1. </w:t>
      </w:r>
      <w:proofErr w:type="gramStart"/>
      <w:r w:rsidRPr="0064634C">
        <w:rPr>
          <w:rFonts w:ascii="Times New Roman" w:eastAsia="Times New Roman" w:hAnsi="Times New Roman" w:cs="Times New Roman"/>
          <w:color w:val="000000"/>
          <w:sz w:val="24"/>
          <w:szCs w:val="24"/>
          <w:lang w:eastAsia="ru-RU"/>
        </w:rP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Pr="0064634C">
        <w:rPr>
          <w:rFonts w:ascii="Times New Roman" w:hAnsi="Times New Roman" w:cs="Times New Roman"/>
          <w:sz w:val="24"/>
          <w:szCs w:val="24"/>
          <w:lang w:eastAsia="ru-RU"/>
        </w:rPr>
        <w:t xml:space="preserve">администрации </w:t>
      </w:r>
      <w:proofErr w:type="spellStart"/>
      <w:r w:rsidRPr="0064634C">
        <w:rPr>
          <w:rFonts w:ascii="Times New Roman" w:hAnsi="Times New Roman" w:cs="Times New Roman"/>
          <w:sz w:val="24"/>
          <w:szCs w:val="24"/>
          <w:lang w:eastAsia="ru-RU"/>
        </w:rPr>
        <w:t>Златоруновского</w:t>
      </w:r>
      <w:proofErr w:type="spellEnd"/>
      <w:r w:rsidRPr="0064634C">
        <w:rPr>
          <w:rFonts w:ascii="Times New Roman" w:hAnsi="Times New Roman" w:cs="Times New Roman"/>
          <w:sz w:val="24"/>
          <w:szCs w:val="24"/>
          <w:lang w:eastAsia="ru-RU"/>
        </w:rPr>
        <w:t xml:space="preserve"> сельсовета</w:t>
      </w:r>
      <w:r w:rsidRPr="0064634C">
        <w:rPr>
          <w:rFonts w:ascii="Times New Roman" w:eastAsia="Times New Roman" w:hAnsi="Times New Roman" w:cs="Times New Roman"/>
          <w:color w:val="000000"/>
          <w:sz w:val="24"/>
          <w:szCs w:val="24"/>
          <w:lang w:eastAsia="ru-RU"/>
        </w:rPr>
        <w:t xml:space="preserve"> (далее – органы местного самоуправления).</w:t>
      </w:r>
      <w:proofErr w:type="gramEnd"/>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r w:rsidRPr="0064634C">
        <w:rPr>
          <w:rFonts w:ascii="Times New Roman" w:hAnsi="Times New Roman" w:cs="Times New Roman"/>
          <w:sz w:val="24"/>
          <w:szCs w:val="24"/>
          <w:lang w:eastAsia="ru-RU"/>
        </w:rPr>
        <w:t xml:space="preserve">администрации </w:t>
      </w:r>
      <w:proofErr w:type="spellStart"/>
      <w:r w:rsidRPr="0064634C">
        <w:rPr>
          <w:rFonts w:ascii="Times New Roman" w:hAnsi="Times New Roman" w:cs="Times New Roman"/>
          <w:sz w:val="24"/>
          <w:szCs w:val="24"/>
          <w:lang w:eastAsia="ru-RU"/>
        </w:rPr>
        <w:t>Златоруновского</w:t>
      </w:r>
      <w:proofErr w:type="spellEnd"/>
      <w:r w:rsidRPr="0064634C">
        <w:rPr>
          <w:rFonts w:ascii="Times New Roman" w:hAnsi="Times New Roman" w:cs="Times New Roman"/>
          <w:sz w:val="24"/>
          <w:szCs w:val="24"/>
          <w:lang w:eastAsia="ru-RU"/>
        </w:rPr>
        <w:t xml:space="preserve"> сельсовета</w:t>
      </w:r>
      <w:r w:rsidRPr="0064634C">
        <w:rPr>
          <w:rFonts w:ascii="Times New Roman" w:eastAsia="Times New Roman" w:hAnsi="Times New Roman" w:cs="Times New Roman"/>
          <w:color w:val="000000"/>
          <w:sz w:val="24"/>
          <w:szCs w:val="24"/>
          <w:lang w:eastAsia="ru-RU"/>
        </w:rPr>
        <w:t xml:space="preserve">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64634C">
        <w:rPr>
          <w:rFonts w:ascii="Times New Roman" w:eastAsia="Times New Roman" w:hAnsi="Times New Roman" w:cs="Times New Roman"/>
          <w:color w:val="000000"/>
          <w:sz w:val="24"/>
          <w:szCs w:val="24"/>
          <w:lang w:eastAsia="ru-RU"/>
        </w:rPr>
        <w:t>,</w:t>
      </w:r>
      <w:proofErr w:type="gramEnd"/>
      <w:r w:rsidRPr="0064634C">
        <w:rPr>
          <w:rFonts w:ascii="Times New Roman" w:eastAsia="Times New Roman" w:hAnsi="Times New Roman" w:cs="Times New Roman"/>
          <w:color w:val="000000"/>
          <w:sz w:val="24"/>
          <w:szCs w:val="24"/>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0" w:name="sub_140013"/>
      <w:r w:rsidRPr="0064634C">
        <w:rPr>
          <w:rFonts w:ascii="Times New Roman" w:eastAsia="Times New Roman" w:hAnsi="Times New Roman" w:cs="Times New Roman"/>
          <w:color w:val="000000"/>
          <w:sz w:val="24"/>
          <w:szCs w:val="24"/>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 w:name="sub_140031"/>
      <w:bookmarkEnd w:id="0"/>
      <w:r w:rsidRPr="0064634C">
        <w:rPr>
          <w:rFonts w:ascii="Times New Roman" w:eastAsia="Times New Roman" w:hAnsi="Times New Roman" w:cs="Times New Roman"/>
          <w:color w:val="000000"/>
          <w:sz w:val="24"/>
          <w:szCs w:val="24"/>
          <w:lang w:eastAsia="ru-RU"/>
        </w:rPr>
        <w:t>1.4.1. Обеспечить соблюдение прав пользователей информацией, установленных порядка и сроков предоставления информации.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2" w:name="sub_140032"/>
      <w:bookmarkEnd w:id="1"/>
      <w:r w:rsidRPr="0064634C">
        <w:rPr>
          <w:rFonts w:ascii="Times New Roman" w:eastAsia="Times New Roman" w:hAnsi="Times New Roman" w:cs="Times New Roman"/>
          <w:color w:val="000000"/>
          <w:sz w:val="24"/>
          <w:szCs w:val="24"/>
          <w:lang w:eastAsia="ru-RU"/>
        </w:rPr>
        <w:t>1.4.2. Обеспечить достоверность предоставляемой информации.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3" w:name="sub_140033"/>
      <w:bookmarkEnd w:id="2"/>
      <w:r w:rsidRPr="0064634C">
        <w:rPr>
          <w:rFonts w:ascii="Times New Roman" w:eastAsia="Times New Roman" w:hAnsi="Times New Roman" w:cs="Times New Roman"/>
          <w:color w:val="000000"/>
          <w:sz w:val="24"/>
          <w:szCs w:val="24"/>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4" w:name="sub_140034"/>
      <w:bookmarkEnd w:id="3"/>
      <w:r w:rsidRPr="0064634C">
        <w:rPr>
          <w:rFonts w:ascii="Times New Roman" w:eastAsia="Times New Roman" w:hAnsi="Times New Roman" w:cs="Times New Roman"/>
          <w:color w:val="000000"/>
          <w:sz w:val="24"/>
          <w:szCs w:val="24"/>
          <w:lang w:eastAsia="ru-RU"/>
        </w:rPr>
        <w:t>1.4.4. Изымать из предоставляемой информации сведения, относящиеся к информации ограниченного доступа.</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5" w:name="sub_140035"/>
      <w:bookmarkEnd w:id="4"/>
      <w:r w:rsidRPr="0064634C">
        <w:rPr>
          <w:rFonts w:ascii="Times New Roman" w:eastAsia="Times New Roman" w:hAnsi="Times New Roman" w:cs="Times New Roman"/>
          <w:color w:val="000000"/>
          <w:sz w:val="24"/>
          <w:szCs w:val="24"/>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6" w:name="sub_14004"/>
      <w:bookmarkEnd w:id="5"/>
      <w:r w:rsidRPr="0064634C">
        <w:rPr>
          <w:rFonts w:ascii="Times New Roman" w:eastAsia="Times New Roman" w:hAnsi="Times New Roman" w:cs="Times New Roman"/>
          <w:color w:val="000000"/>
          <w:sz w:val="24"/>
          <w:szCs w:val="24"/>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7" w:name="sub_140041"/>
      <w:bookmarkEnd w:id="6"/>
      <w:r w:rsidRPr="0064634C">
        <w:rPr>
          <w:rFonts w:ascii="Times New Roman" w:eastAsia="Times New Roman" w:hAnsi="Times New Roman" w:cs="Times New Roman"/>
          <w:color w:val="000000"/>
          <w:sz w:val="24"/>
          <w:szCs w:val="24"/>
          <w:lang w:eastAsia="ru-RU"/>
        </w:rPr>
        <w:t>1.5.1. Уточнять содержание запроса в целях предоставления пользователю информацией необходимой информации.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8" w:name="sub_140042"/>
      <w:bookmarkEnd w:id="7"/>
      <w:r w:rsidRPr="0064634C">
        <w:rPr>
          <w:rFonts w:ascii="Times New Roman" w:eastAsia="Times New Roman" w:hAnsi="Times New Roman" w:cs="Times New Roman"/>
          <w:color w:val="000000"/>
          <w:sz w:val="24"/>
          <w:szCs w:val="24"/>
          <w:lang w:eastAsia="ru-RU"/>
        </w:rPr>
        <w:lastRenderedPageBreak/>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64634C" w:rsidRPr="0064634C" w:rsidRDefault="0064634C" w:rsidP="0064634C">
      <w:pPr>
        <w:shd w:val="clear" w:color="auto" w:fill="FFFFFF"/>
        <w:spacing w:after="0"/>
        <w:ind w:firstLine="720"/>
        <w:jc w:val="both"/>
        <w:rPr>
          <w:rFonts w:ascii="Times New Roman" w:eastAsia="Times New Roman" w:hAnsi="Times New Roman" w:cs="Times New Roman"/>
          <w:sz w:val="24"/>
          <w:szCs w:val="24"/>
          <w:lang w:eastAsia="ru-RU"/>
        </w:rPr>
      </w:pPr>
      <w:r w:rsidRPr="0064634C">
        <w:rPr>
          <w:rFonts w:ascii="Times New Roman" w:eastAsia="Times New Roman" w:hAnsi="Times New Roman" w:cs="Times New Roman"/>
          <w:color w:val="000000"/>
          <w:sz w:val="24"/>
          <w:szCs w:val="24"/>
          <w:lang w:eastAsia="ru-RU"/>
        </w:rPr>
        <w:t xml:space="preserve">1.6. </w:t>
      </w:r>
      <w:bookmarkStart w:id="9" w:name="sub_14008"/>
      <w:r w:rsidRPr="0064634C">
        <w:rPr>
          <w:rFonts w:ascii="Times New Roman" w:eastAsia="Times New Roman" w:hAnsi="Times New Roman" w:cs="Times New Roman"/>
          <w:sz w:val="24"/>
          <w:szCs w:val="24"/>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0" w:name="sub_140081"/>
      <w:bookmarkEnd w:id="9"/>
      <w:r w:rsidRPr="0064634C">
        <w:rPr>
          <w:rFonts w:ascii="Times New Roman" w:eastAsia="Times New Roman" w:hAnsi="Times New Roman" w:cs="Times New Roman"/>
          <w:color w:val="000000"/>
          <w:sz w:val="24"/>
          <w:szCs w:val="24"/>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1" w:name="sub_140082"/>
      <w:bookmarkEnd w:id="10"/>
      <w:r w:rsidRPr="0064634C">
        <w:rPr>
          <w:rFonts w:ascii="Times New Roman" w:eastAsia="Times New Roman" w:hAnsi="Times New Roman" w:cs="Times New Roman"/>
          <w:color w:val="000000"/>
          <w:sz w:val="24"/>
          <w:szCs w:val="24"/>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2" w:name="sub_14009"/>
      <w:bookmarkEnd w:id="11"/>
      <w:r w:rsidRPr="0064634C">
        <w:rPr>
          <w:rFonts w:ascii="Times New Roman" w:eastAsia="Times New Roman" w:hAnsi="Times New Roman" w:cs="Times New Roman"/>
          <w:color w:val="000000"/>
          <w:sz w:val="24"/>
          <w:szCs w:val="24"/>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Постановлением администрации  </w:t>
      </w:r>
      <w:proofErr w:type="spellStart"/>
      <w:r w:rsidRPr="0064634C">
        <w:rPr>
          <w:rFonts w:ascii="Times New Roman" w:eastAsia="Times New Roman" w:hAnsi="Times New Roman" w:cs="Times New Roman"/>
          <w:sz w:val="24"/>
          <w:szCs w:val="24"/>
          <w:lang w:eastAsia="ru-RU"/>
        </w:rPr>
        <w:t>Златоруновского</w:t>
      </w:r>
      <w:proofErr w:type="spellEnd"/>
      <w:r w:rsidRPr="0064634C">
        <w:rPr>
          <w:rFonts w:ascii="Times New Roman" w:eastAsia="Times New Roman" w:hAnsi="Times New Roman" w:cs="Times New Roman"/>
          <w:sz w:val="24"/>
          <w:szCs w:val="24"/>
          <w:lang w:eastAsia="ru-RU"/>
        </w:rPr>
        <w:t xml:space="preserve"> сельсовета от 01.04.2019 № 31 для приема</w:t>
      </w:r>
      <w:r w:rsidRPr="0064634C">
        <w:rPr>
          <w:rFonts w:ascii="Times New Roman" w:eastAsia="Times New Roman" w:hAnsi="Times New Roman" w:cs="Times New Roman"/>
          <w:color w:val="000000"/>
          <w:sz w:val="24"/>
          <w:szCs w:val="24"/>
          <w:lang w:eastAsia="ru-RU"/>
        </w:rPr>
        <w:t xml:space="preserve">,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Pr="0064634C">
        <w:rPr>
          <w:rFonts w:ascii="Times New Roman" w:hAnsi="Times New Roman" w:cs="Times New Roman"/>
          <w:sz w:val="24"/>
          <w:szCs w:val="24"/>
          <w:lang w:eastAsia="ru-RU"/>
        </w:rPr>
        <w:t xml:space="preserve">администрации </w:t>
      </w:r>
      <w:proofErr w:type="spellStart"/>
      <w:r w:rsidRPr="0064634C">
        <w:rPr>
          <w:rFonts w:ascii="Times New Roman" w:hAnsi="Times New Roman" w:cs="Times New Roman"/>
          <w:sz w:val="24"/>
          <w:szCs w:val="24"/>
          <w:lang w:eastAsia="ru-RU"/>
        </w:rPr>
        <w:t>Златоруновского</w:t>
      </w:r>
      <w:proofErr w:type="spellEnd"/>
      <w:r w:rsidRPr="0064634C">
        <w:rPr>
          <w:rFonts w:ascii="Times New Roman" w:hAnsi="Times New Roman" w:cs="Times New Roman"/>
          <w:sz w:val="24"/>
          <w:szCs w:val="24"/>
          <w:lang w:eastAsia="ru-RU"/>
        </w:rPr>
        <w:t xml:space="preserve"> сельсовета</w:t>
      </w:r>
      <w:r w:rsidRPr="0064634C">
        <w:rPr>
          <w:rFonts w:ascii="Times New Roman" w:eastAsia="Times New Roman" w:hAnsi="Times New Roman" w:cs="Times New Roman"/>
          <w:color w:val="000000"/>
          <w:sz w:val="24"/>
          <w:szCs w:val="24"/>
          <w:lang w:eastAsia="ru-RU"/>
        </w:rPr>
        <w:t xml:space="preserve"> для регистрации обращений граждан, поступивших в ходе личного приема. </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Регистрация и рассмотрение запросов осуществляются в порядке и с соблюдением сроков, установленных Федеральным законом № 8-ФЗ.</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В соответствии со статьей 40 Закона Российской Федерации от 27.12.1991</w:t>
      </w:r>
      <w:bookmarkStart w:id="13" w:name="_GoBack"/>
      <w:bookmarkEnd w:id="13"/>
      <w:r w:rsidRPr="0064634C">
        <w:rPr>
          <w:rFonts w:ascii="Times New Roman" w:eastAsia="Times New Roman" w:hAnsi="Times New Roman" w:cs="Times New Roman"/>
          <w:color w:val="000000"/>
          <w:sz w:val="24"/>
          <w:szCs w:val="24"/>
          <w:lang w:eastAsia="ru-RU"/>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Запросы, составленные на иностранном языке, не рассматриваются.</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bCs/>
          <w:iCs/>
          <w:color w:val="000000"/>
          <w:sz w:val="24"/>
          <w:szCs w:val="24"/>
          <w:lang w:eastAsia="ru-RU"/>
        </w:rPr>
        <w:t>2. Организация доступа к информации о деятельности органов местного самоуправления, размещаемой в сети Интернет.</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4" w:name="sub_23"/>
      <w:r w:rsidRPr="0064634C">
        <w:rPr>
          <w:rFonts w:ascii="Times New Roman" w:eastAsia="Times New Roman" w:hAnsi="Times New Roman" w:cs="Times New Roman"/>
          <w:color w:val="000000"/>
          <w:sz w:val="24"/>
          <w:szCs w:val="24"/>
          <w:lang w:eastAsia="ru-RU"/>
        </w:rPr>
        <w:t xml:space="preserve">2.3. На сайте запрещается размещение экстремистских материалов, сведений, составляющих государственную или иную охраняемую законом тайну, другой </w:t>
      </w:r>
      <w:r w:rsidRPr="0064634C">
        <w:rPr>
          <w:rFonts w:ascii="Times New Roman" w:eastAsia="Times New Roman" w:hAnsi="Times New Roman" w:cs="Times New Roman"/>
          <w:color w:val="000000"/>
          <w:sz w:val="24"/>
          <w:szCs w:val="24"/>
          <w:lang w:eastAsia="ru-RU"/>
        </w:rPr>
        <w:lastRenderedPageBreak/>
        <w:t>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2.4. Доступ к информации, размещаемой на сайте, предоставляется на бесплатной основе.</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5" w:name="sub_2003"/>
      <w:r w:rsidRPr="0064634C">
        <w:rPr>
          <w:rFonts w:ascii="Times New Roman" w:eastAsia="Times New Roman" w:hAnsi="Times New Roman" w:cs="Times New Roman"/>
          <w:color w:val="000000"/>
          <w:sz w:val="24"/>
          <w:szCs w:val="24"/>
          <w:lang w:eastAsia="ru-RU"/>
        </w:rPr>
        <w:t>2.7.3. Пользователю должна предоставляться наглядная информация о структуре сайта.</w:t>
      </w:r>
    </w:p>
    <w:p w:rsidR="0064634C" w:rsidRPr="0064634C" w:rsidRDefault="0064634C" w:rsidP="0064634C">
      <w:pPr>
        <w:shd w:val="clear" w:color="auto" w:fill="FFFFFF"/>
        <w:adjustRightInd w:val="0"/>
        <w:spacing w:after="0"/>
        <w:ind w:firstLine="720"/>
        <w:jc w:val="both"/>
        <w:rPr>
          <w:rFonts w:ascii="Times New Roman" w:eastAsia="Times New Roman" w:hAnsi="Times New Roman" w:cs="Times New Roman"/>
          <w:color w:val="000000"/>
          <w:sz w:val="24"/>
          <w:szCs w:val="24"/>
          <w:lang w:eastAsia="ru-RU"/>
        </w:rPr>
      </w:pPr>
      <w:bookmarkStart w:id="16" w:name="sub_2004"/>
      <w:bookmarkEnd w:id="15"/>
      <w:r w:rsidRPr="0064634C">
        <w:rPr>
          <w:rFonts w:ascii="Times New Roman" w:eastAsia="Times New Roman" w:hAnsi="Times New Roman" w:cs="Times New Roman"/>
          <w:color w:val="000000"/>
          <w:sz w:val="24"/>
          <w:szCs w:val="24"/>
          <w:lang w:eastAsia="ru-RU"/>
        </w:rPr>
        <w:t xml:space="preserve">2.7.4. Технологические и программные средства ведения сайта должны обеспечивать </w:t>
      </w:r>
      <w:bookmarkStart w:id="17" w:name="sub_2041"/>
      <w:bookmarkEnd w:id="16"/>
      <w:r w:rsidRPr="0064634C">
        <w:rPr>
          <w:rFonts w:ascii="Times New Roman" w:eastAsia="Times New Roman" w:hAnsi="Times New Roman" w:cs="Times New Roman"/>
          <w:color w:val="000000"/>
          <w:sz w:val="24"/>
          <w:szCs w:val="24"/>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64634C" w:rsidRPr="0064634C" w:rsidRDefault="0064634C" w:rsidP="0064634C">
      <w:pPr>
        <w:shd w:val="clear" w:color="auto" w:fill="FFFFFF"/>
        <w:spacing w:after="0"/>
        <w:ind w:firstLine="720"/>
        <w:rPr>
          <w:rFonts w:ascii="Times New Roman" w:eastAsia="Times New Roman" w:hAnsi="Times New Roman" w:cs="Times New Roman"/>
          <w:sz w:val="24"/>
          <w:szCs w:val="24"/>
          <w:lang w:eastAsia="ru-RU"/>
        </w:rPr>
      </w:pPr>
      <w:r w:rsidRPr="0064634C">
        <w:rPr>
          <w:rFonts w:ascii="Times New Roman" w:eastAsia="Times New Roman" w:hAnsi="Times New Roman" w:cs="Times New Roman"/>
          <w:color w:val="000000"/>
          <w:sz w:val="24"/>
          <w:szCs w:val="24"/>
          <w:lang w:eastAsia="ru-RU"/>
        </w:rPr>
        <w:t>2.7.5. Информация на сайте должна размещаться на русском языке.</w:t>
      </w:r>
    </w:p>
    <w:p w:rsidR="0064634C" w:rsidRPr="0064634C" w:rsidRDefault="0064634C" w:rsidP="0064634C">
      <w:pPr>
        <w:shd w:val="clear" w:color="auto" w:fill="FFFFFF"/>
        <w:spacing w:after="0"/>
        <w:ind w:firstLine="720"/>
        <w:jc w:val="both"/>
        <w:rPr>
          <w:rFonts w:ascii="Times New Roman" w:eastAsia="Times New Roman" w:hAnsi="Times New Roman" w:cs="Times New Roman"/>
          <w:color w:val="000000"/>
          <w:sz w:val="24"/>
          <w:szCs w:val="24"/>
          <w:lang w:eastAsia="ru-RU"/>
        </w:rPr>
      </w:pPr>
      <w:r w:rsidRPr="0064634C">
        <w:rPr>
          <w:rFonts w:ascii="Times New Roman" w:eastAsia="Times New Roman" w:hAnsi="Times New Roman" w:cs="Times New Roman"/>
          <w:color w:val="000000"/>
          <w:sz w:val="24"/>
          <w:szCs w:val="24"/>
          <w:lang w:eastAsia="ru-RU"/>
        </w:rPr>
        <w:t>Допускается использование букв латинского алфавита в электронных адресах и именах собственных на иностранных языках</w:t>
      </w:r>
      <w:bookmarkEnd w:id="12"/>
      <w:r w:rsidRPr="0064634C">
        <w:rPr>
          <w:rFonts w:ascii="Times New Roman" w:eastAsia="Times New Roman" w:hAnsi="Times New Roman" w:cs="Times New Roman"/>
          <w:color w:val="000000"/>
          <w:sz w:val="24"/>
          <w:szCs w:val="24"/>
          <w:lang w:eastAsia="ru-RU"/>
        </w:rPr>
        <w:t>.</w:t>
      </w:r>
    </w:p>
    <w:p w:rsidR="0064634C" w:rsidRPr="0064634C" w:rsidRDefault="0064634C" w:rsidP="0064634C">
      <w:pPr>
        <w:spacing w:after="0"/>
        <w:jc w:val="right"/>
        <w:rPr>
          <w:rFonts w:ascii="Times New Roman" w:hAnsi="Times New Roman" w:cs="Times New Roman"/>
          <w:sz w:val="24"/>
          <w:szCs w:val="24"/>
        </w:rPr>
      </w:pPr>
    </w:p>
    <w:p w:rsidR="0064634C" w:rsidRPr="0064634C" w:rsidRDefault="0064634C" w:rsidP="0064634C">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1E0"/>
      </w:tblPr>
      <w:tblGrid>
        <w:gridCol w:w="3095"/>
        <w:gridCol w:w="3096"/>
        <w:gridCol w:w="3096"/>
      </w:tblGrid>
      <w:tr w:rsidR="0064634C" w:rsidRPr="0064634C" w:rsidTr="0044600D">
        <w:tc>
          <w:tcPr>
            <w:tcW w:w="9287" w:type="dxa"/>
            <w:gridSpan w:val="3"/>
          </w:tcPr>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Default="0064634C" w:rsidP="0044600D">
            <w:pPr>
              <w:spacing w:after="0" w:line="240" w:lineRule="auto"/>
              <w:jc w:val="center"/>
              <w:rPr>
                <w:rFonts w:ascii="Times New Roman" w:eastAsia="Times New Roman" w:hAnsi="Times New Roman" w:cs="Times New Roman"/>
                <w:b/>
                <w:bCs/>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ЗЛАТОРУНОВСКИЙ СЕЛЬСКИЙ СОВЕТ ДЕПУТАТОВ</w:t>
            </w: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 xml:space="preserve">УЖУРСКОГО РАЙОНА КРАСНОЯРСКОГО КРАЯ </w:t>
            </w:r>
          </w:p>
          <w:p w:rsidR="0064634C" w:rsidRPr="0064634C" w:rsidRDefault="0064634C" w:rsidP="0044600D">
            <w:pPr>
              <w:spacing w:after="0" w:line="240" w:lineRule="auto"/>
              <w:jc w:val="center"/>
              <w:rPr>
                <w:rFonts w:ascii="Times New Roman" w:eastAsia="Times New Roman" w:hAnsi="Times New Roman" w:cs="Times New Roman"/>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РЕШЕНИЕ</w:t>
            </w:r>
          </w:p>
          <w:p w:rsidR="0064634C" w:rsidRPr="0064634C" w:rsidRDefault="0064634C" w:rsidP="0044600D">
            <w:pPr>
              <w:spacing w:after="0" w:line="240" w:lineRule="auto"/>
              <w:rPr>
                <w:rFonts w:ascii="Times New Roman" w:eastAsia="Times New Roman" w:hAnsi="Times New Roman" w:cs="Times New Roman"/>
                <w:b/>
                <w:bCs/>
                <w:sz w:val="24"/>
                <w:szCs w:val="24"/>
              </w:rPr>
            </w:pPr>
          </w:p>
          <w:p w:rsidR="0064634C" w:rsidRPr="0064634C" w:rsidRDefault="0064634C" w:rsidP="0044600D">
            <w:pPr>
              <w:spacing w:after="0" w:line="240" w:lineRule="auto"/>
              <w:rPr>
                <w:rFonts w:ascii="Times New Roman" w:eastAsia="Times New Roman" w:hAnsi="Times New Roman" w:cs="Times New Roman"/>
                <w:b/>
                <w:bCs/>
                <w:sz w:val="24"/>
                <w:szCs w:val="24"/>
              </w:rPr>
            </w:pPr>
          </w:p>
        </w:tc>
      </w:tr>
      <w:tr w:rsidR="0064634C" w:rsidRPr="0064634C" w:rsidTr="0044600D">
        <w:tc>
          <w:tcPr>
            <w:tcW w:w="3095" w:type="dxa"/>
            <w:hideMark/>
          </w:tcPr>
          <w:p w:rsidR="0064634C" w:rsidRPr="0064634C" w:rsidRDefault="0064634C" w:rsidP="0044600D">
            <w:pPr>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 xml:space="preserve">13.10.2021 </w:t>
            </w:r>
          </w:p>
        </w:tc>
        <w:tc>
          <w:tcPr>
            <w:tcW w:w="3096" w:type="dxa"/>
            <w:hideMark/>
          </w:tcPr>
          <w:p w:rsidR="0064634C" w:rsidRPr="0064634C" w:rsidRDefault="0064634C" w:rsidP="0044600D">
            <w:pPr>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п. </w:t>
            </w:r>
            <w:proofErr w:type="spellStart"/>
            <w:r w:rsidRPr="0064634C">
              <w:rPr>
                <w:rFonts w:ascii="Times New Roman" w:eastAsia="Times New Roman" w:hAnsi="Times New Roman" w:cs="Times New Roman"/>
                <w:sz w:val="24"/>
                <w:szCs w:val="24"/>
              </w:rPr>
              <w:t>Златоруновск</w:t>
            </w:r>
            <w:proofErr w:type="spellEnd"/>
          </w:p>
        </w:tc>
        <w:tc>
          <w:tcPr>
            <w:tcW w:w="3096" w:type="dxa"/>
            <w:hideMark/>
          </w:tcPr>
          <w:p w:rsidR="0064634C" w:rsidRPr="0064634C" w:rsidRDefault="0064634C" w:rsidP="0044600D">
            <w:pPr>
              <w:spacing w:after="0" w:line="240" w:lineRule="auto"/>
              <w:jc w:val="right"/>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9-60р</w:t>
            </w:r>
          </w:p>
        </w:tc>
      </w:tr>
      <w:tr w:rsidR="0064634C" w:rsidRPr="0064634C" w:rsidTr="0044600D">
        <w:tc>
          <w:tcPr>
            <w:tcW w:w="3095" w:type="dxa"/>
          </w:tcPr>
          <w:p w:rsidR="0064634C" w:rsidRPr="0064634C" w:rsidRDefault="0064634C" w:rsidP="0044600D">
            <w:pPr>
              <w:spacing w:after="0" w:line="240" w:lineRule="auto"/>
              <w:rPr>
                <w:rFonts w:ascii="Times New Roman" w:eastAsia="Times New Roman" w:hAnsi="Times New Roman" w:cs="Times New Roman"/>
                <w:sz w:val="24"/>
                <w:szCs w:val="24"/>
              </w:rPr>
            </w:pPr>
          </w:p>
        </w:tc>
        <w:tc>
          <w:tcPr>
            <w:tcW w:w="3096" w:type="dxa"/>
            <w:hideMark/>
          </w:tcPr>
          <w:p w:rsidR="0064634C" w:rsidRPr="0064634C" w:rsidRDefault="0064634C" w:rsidP="0044600D">
            <w:pPr>
              <w:spacing w:after="0"/>
              <w:rPr>
                <w:rFonts w:ascii="Times New Roman" w:hAnsi="Times New Roman" w:cs="Times New Roman"/>
                <w:sz w:val="24"/>
                <w:szCs w:val="24"/>
              </w:rPr>
            </w:pPr>
          </w:p>
        </w:tc>
        <w:tc>
          <w:tcPr>
            <w:tcW w:w="3096" w:type="dxa"/>
            <w:hideMark/>
          </w:tcPr>
          <w:p w:rsidR="0064634C" w:rsidRPr="0064634C" w:rsidRDefault="0064634C" w:rsidP="0044600D">
            <w:pPr>
              <w:spacing w:after="0"/>
              <w:rPr>
                <w:rFonts w:ascii="Times New Roman" w:hAnsi="Times New Roman" w:cs="Times New Roman"/>
                <w:sz w:val="24"/>
                <w:szCs w:val="24"/>
              </w:rPr>
            </w:pPr>
          </w:p>
        </w:tc>
      </w:tr>
    </w:tbl>
    <w:p w:rsidR="0064634C" w:rsidRPr="0064634C" w:rsidRDefault="0064634C" w:rsidP="0064634C">
      <w:pPr>
        <w:spacing w:after="0" w:line="240" w:lineRule="auto"/>
        <w:ind w:firstLine="709"/>
        <w:contextualSpacing/>
        <w:jc w:val="both"/>
        <w:rPr>
          <w:rFonts w:ascii="Times New Roman" w:eastAsia="Times New Roman" w:hAnsi="Times New Roman" w:cs="Times New Roman"/>
          <w:bCs/>
          <w:sz w:val="24"/>
          <w:szCs w:val="24"/>
          <w:lang w:eastAsia="ru-RU"/>
        </w:rPr>
      </w:pPr>
    </w:p>
    <w:p w:rsidR="0064634C" w:rsidRPr="0064634C" w:rsidRDefault="0064634C" w:rsidP="0064634C">
      <w:pPr>
        <w:spacing w:after="0" w:line="240" w:lineRule="auto"/>
        <w:contextualSpacing/>
        <w:rPr>
          <w:rFonts w:ascii="Times New Roman" w:eastAsia="Times New Roman" w:hAnsi="Times New Roman" w:cs="Times New Roman"/>
          <w:bCs/>
          <w:sz w:val="24"/>
          <w:szCs w:val="24"/>
          <w:lang w:eastAsia="ru-RU"/>
        </w:rPr>
      </w:pPr>
      <w:r w:rsidRPr="0064634C">
        <w:rPr>
          <w:rFonts w:ascii="Times New Roman" w:eastAsia="Times New Roman" w:hAnsi="Times New Roman" w:cs="Times New Roman"/>
          <w:bCs/>
          <w:sz w:val="24"/>
          <w:szCs w:val="24"/>
          <w:lang w:eastAsia="ru-RU"/>
        </w:rPr>
        <w:t>О внесении изменений в Правила благоустройства</w:t>
      </w:r>
    </w:p>
    <w:p w:rsidR="0064634C" w:rsidRPr="0064634C" w:rsidRDefault="0064634C" w:rsidP="0064634C">
      <w:pPr>
        <w:spacing w:after="0" w:line="240" w:lineRule="auto"/>
        <w:contextualSpacing/>
        <w:rPr>
          <w:rFonts w:ascii="Times New Roman" w:eastAsia="Times New Roman" w:hAnsi="Times New Roman" w:cs="Times New Roman"/>
          <w:bCs/>
          <w:sz w:val="24"/>
          <w:szCs w:val="24"/>
          <w:lang w:eastAsia="ru-RU"/>
        </w:rPr>
      </w:pPr>
      <w:r w:rsidRPr="0064634C">
        <w:rPr>
          <w:rFonts w:ascii="Times New Roman" w:eastAsia="Times New Roman" w:hAnsi="Times New Roman" w:cs="Times New Roman"/>
          <w:bCs/>
          <w:sz w:val="24"/>
          <w:szCs w:val="24"/>
          <w:lang w:eastAsia="ru-RU"/>
        </w:rPr>
        <w:t xml:space="preserve">территории </w:t>
      </w:r>
      <w:proofErr w:type="spellStart"/>
      <w:r w:rsidRPr="0064634C">
        <w:rPr>
          <w:rFonts w:ascii="Times New Roman" w:eastAsia="Times New Roman" w:hAnsi="Times New Roman" w:cs="Times New Roman"/>
          <w:bCs/>
          <w:sz w:val="24"/>
          <w:szCs w:val="24"/>
          <w:lang w:eastAsia="ru-RU"/>
        </w:rPr>
        <w:t>Златоруновского</w:t>
      </w:r>
      <w:proofErr w:type="spellEnd"/>
      <w:r w:rsidRPr="0064634C">
        <w:rPr>
          <w:rFonts w:ascii="Times New Roman" w:eastAsia="Times New Roman" w:hAnsi="Times New Roman" w:cs="Times New Roman"/>
          <w:bCs/>
          <w:sz w:val="24"/>
          <w:szCs w:val="24"/>
          <w:lang w:eastAsia="ru-RU"/>
        </w:rPr>
        <w:t xml:space="preserve"> сельсовета </w:t>
      </w:r>
    </w:p>
    <w:p w:rsidR="0064634C" w:rsidRPr="0064634C" w:rsidRDefault="0064634C" w:rsidP="0064634C">
      <w:pPr>
        <w:spacing w:after="0" w:line="240" w:lineRule="auto"/>
        <w:contextualSpacing/>
        <w:rPr>
          <w:rFonts w:ascii="Times New Roman" w:eastAsia="Times New Roman" w:hAnsi="Times New Roman" w:cs="Times New Roman"/>
          <w:bCs/>
          <w:sz w:val="24"/>
          <w:szCs w:val="24"/>
          <w:lang w:eastAsia="ru-RU"/>
        </w:rPr>
      </w:pPr>
      <w:proofErr w:type="spellStart"/>
      <w:r w:rsidRPr="0064634C">
        <w:rPr>
          <w:rFonts w:ascii="Times New Roman" w:eastAsia="Times New Roman" w:hAnsi="Times New Roman" w:cs="Times New Roman"/>
          <w:bCs/>
          <w:sz w:val="24"/>
          <w:szCs w:val="24"/>
          <w:lang w:eastAsia="ru-RU"/>
        </w:rPr>
        <w:t>Ужурского</w:t>
      </w:r>
      <w:proofErr w:type="spellEnd"/>
      <w:r w:rsidRPr="0064634C">
        <w:rPr>
          <w:rFonts w:ascii="Times New Roman" w:eastAsia="Times New Roman" w:hAnsi="Times New Roman" w:cs="Times New Roman"/>
          <w:bCs/>
          <w:sz w:val="24"/>
          <w:szCs w:val="24"/>
          <w:lang w:eastAsia="ru-RU"/>
        </w:rPr>
        <w:t xml:space="preserve"> района  Красноярского края</w:t>
      </w:r>
    </w:p>
    <w:p w:rsidR="0064634C" w:rsidRPr="0064634C" w:rsidRDefault="0064634C" w:rsidP="0064634C">
      <w:pPr>
        <w:spacing w:after="0" w:line="240" w:lineRule="auto"/>
        <w:ind w:firstLine="709"/>
        <w:contextualSpacing/>
        <w:jc w:val="both"/>
        <w:rPr>
          <w:rFonts w:ascii="Times New Roman" w:eastAsia="Times New Roman" w:hAnsi="Times New Roman" w:cs="Times New Roman"/>
          <w:b/>
          <w:bCs/>
          <w:sz w:val="24"/>
          <w:szCs w:val="24"/>
          <w:lang w:eastAsia="ru-RU"/>
        </w:rPr>
      </w:pPr>
      <w:r w:rsidRPr="0064634C">
        <w:rPr>
          <w:rFonts w:ascii="Times New Roman" w:eastAsia="Times New Roman" w:hAnsi="Times New Roman" w:cs="Times New Roman"/>
          <w:bCs/>
          <w:sz w:val="24"/>
          <w:szCs w:val="24"/>
          <w:lang w:eastAsia="ru-RU"/>
        </w:rPr>
        <w:t xml:space="preserve"> </w:t>
      </w:r>
    </w:p>
    <w:p w:rsidR="0064634C" w:rsidRPr="0064634C" w:rsidRDefault="0064634C" w:rsidP="0064634C">
      <w:pPr>
        <w:spacing w:after="0" w:line="240" w:lineRule="auto"/>
        <w:ind w:firstLine="709"/>
        <w:contextualSpacing/>
        <w:jc w:val="both"/>
        <w:rPr>
          <w:rFonts w:ascii="Times New Roman" w:eastAsia="Times New Roman" w:hAnsi="Times New Roman" w:cs="Times New Roman"/>
          <w:bCs/>
          <w:i/>
          <w:sz w:val="24"/>
          <w:szCs w:val="24"/>
          <w:lang w:eastAsia="ru-RU"/>
        </w:rPr>
      </w:pPr>
      <w:r w:rsidRPr="0064634C">
        <w:rPr>
          <w:rFonts w:ascii="Times New Roman" w:eastAsia="Times New Roman" w:hAnsi="Times New Roman" w:cs="Times New Roman"/>
          <w:sz w:val="24"/>
          <w:szCs w:val="24"/>
          <w:lang w:eastAsia="ru-RU"/>
        </w:rPr>
        <w:t xml:space="preserve">В целях приведения Правил благоустройства территории </w:t>
      </w:r>
      <w:proofErr w:type="spellStart"/>
      <w:r w:rsidRPr="0064634C">
        <w:rPr>
          <w:rFonts w:ascii="Times New Roman" w:eastAsia="Times New Roman" w:hAnsi="Times New Roman" w:cs="Times New Roman"/>
          <w:sz w:val="24"/>
          <w:szCs w:val="24"/>
          <w:lang w:eastAsia="ru-RU"/>
        </w:rPr>
        <w:t>Златоруновского</w:t>
      </w:r>
      <w:proofErr w:type="spellEnd"/>
      <w:r w:rsidRPr="0064634C">
        <w:rPr>
          <w:rFonts w:ascii="Times New Roman" w:eastAsia="Times New Roman" w:hAnsi="Times New Roman" w:cs="Times New Roman"/>
          <w:sz w:val="24"/>
          <w:szCs w:val="24"/>
          <w:lang w:eastAsia="ru-RU"/>
        </w:rPr>
        <w:t xml:space="preserve"> сельсовета </w:t>
      </w:r>
      <w:proofErr w:type="spellStart"/>
      <w:r w:rsidRPr="0064634C">
        <w:rPr>
          <w:rFonts w:ascii="Times New Roman" w:eastAsia="Times New Roman" w:hAnsi="Times New Roman" w:cs="Times New Roman"/>
          <w:sz w:val="24"/>
          <w:szCs w:val="24"/>
          <w:lang w:eastAsia="ru-RU"/>
        </w:rPr>
        <w:t>Ужурского</w:t>
      </w:r>
      <w:proofErr w:type="spellEnd"/>
      <w:r w:rsidRPr="0064634C">
        <w:rPr>
          <w:rFonts w:ascii="Times New Roman" w:eastAsia="Times New Roman" w:hAnsi="Times New Roman" w:cs="Times New Roman"/>
          <w:sz w:val="24"/>
          <w:szCs w:val="24"/>
          <w:lang w:eastAsia="ru-RU"/>
        </w:rPr>
        <w:t xml:space="preserve"> района Красноярского края</w:t>
      </w:r>
      <w:r w:rsidRPr="0064634C">
        <w:rPr>
          <w:rFonts w:ascii="Times New Roman" w:eastAsia="Times New Roman" w:hAnsi="Times New Roman" w:cs="Times New Roman"/>
          <w:i/>
          <w:sz w:val="24"/>
          <w:szCs w:val="24"/>
          <w:lang w:eastAsia="ru-RU"/>
        </w:rPr>
        <w:t xml:space="preserve"> </w:t>
      </w:r>
      <w:r w:rsidRPr="0064634C">
        <w:rPr>
          <w:rFonts w:ascii="Times New Roman" w:eastAsia="Times New Roman" w:hAnsi="Times New Roman" w:cs="Times New Roman"/>
          <w:sz w:val="24"/>
          <w:szCs w:val="24"/>
          <w:lang w:eastAsia="ru-RU"/>
        </w:rPr>
        <w:t>в соответствие с законодательством, руководствуясь статьей 7 Устава</w:t>
      </w:r>
      <w:r w:rsidRPr="0064634C">
        <w:rPr>
          <w:rFonts w:ascii="Times New Roman" w:eastAsia="Times New Roman" w:hAnsi="Times New Roman" w:cs="Times New Roman"/>
          <w:bCs/>
          <w:i/>
          <w:sz w:val="24"/>
          <w:szCs w:val="24"/>
          <w:lang w:eastAsia="ru-RU"/>
        </w:rPr>
        <w:t xml:space="preserve"> </w:t>
      </w:r>
      <w:proofErr w:type="spellStart"/>
      <w:r w:rsidRPr="0064634C">
        <w:rPr>
          <w:rFonts w:ascii="Times New Roman" w:eastAsia="Times New Roman" w:hAnsi="Times New Roman" w:cs="Times New Roman"/>
          <w:bCs/>
          <w:sz w:val="24"/>
          <w:szCs w:val="24"/>
          <w:lang w:eastAsia="ru-RU"/>
        </w:rPr>
        <w:t>Златоруновского</w:t>
      </w:r>
      <w:proofErr w:type="spellEnd"/>
      <w:r w:rsidRPr="0064634C">
        <w:rPr>
          <w:rFonts w:ascii="Times New Roman" w:eastAsia="Times New Roman" w:hAnsi="Times New Roman" w:cs="Times New Roman"/>
          <w:bCs/>
          <w:sz w:val="24"/>
          <w:szCs w:val="24"/>
          <w:lang w:eastAsia="ru-RU"/>
        </w:rPr>
        <w:t xml:space="preserve"> сельсовета </w:t>
      </w:r>
      <w:proofErr w:type="spellStart"/>
      <w:r w:rsidRPr="0064634C">
        <w:rPr>
          <w:rFonts w:ascii="Times New Roman" w:eastAsia="Times New Roman" w:hAnsi="Times New Roman" w:cs="Times New Roman"/>
          <w:bCs/>
          <w:sz w:val="24"/>
          <w:szCs w:val="24"/>
          <w:lang w:eastAsia="ru-RU"/>
        </w:rPr>
        <w:t>Ужурского</w:t>
      </w:r>
      <w:proofErr w:type="spellEnd"/>
      <w:r w:rsidRPr="0064634C">
        <w:rPr>
          <w:rFonts w:ascii="Times New Roman" w:eastAsia="Times New Roman" w:hAnsi="Times New Roman" w:cs="Times New Roman"/>
          <w:bCs/>
          <w:sz w:val="24"/>
          <w:szCs w:val="24"/>
          <w:lang w:eastAsia="ru-RU"/>
        </w:rPr>
        <w:t xml:space="preserve"> района</w:t>
      </w:r>
      <w:r w:rsidRPr="0064634C">
        <w:rPr>
          <w:rFonts w:ascii="Times New Roman" w:eastAsia="Times New Roman" w:hAnsi="Times New Roman" w:cs="Times New Roman"/>
          <w:sz w:val="24"/>
          <w:szCs w:val="24"/>
          <w:lang w:eastAsia="ru-RU"/>
        </w:rPr>
        <w:t>,</w:t>
      </w:r>
      <w:r w:rsidRPr="0064634C">
        <w:rPr>
          <w:rFonts w:ascii="Times New Roman" w:hAnsi="Times New Roman" w:cs="Times New Roman"/>
          <w:sz w:val="24"/>
          <w:szCs w:val="24"/>
        </w:rPr>
        <w:t xml:space="preserve"> </w:t>
      </w:r>
      <w:proofErr w:type="spellStart"/>
      <w:r w:rsidRPr="0064634C">
        <w:rPr>
          <w:rFonts w:ascii="Times New Roman" w:hAnsi="Times New Roman" w:cs="Times New Roman"/>
          <w:sz w:val="24"/>
          <w:szCs w:val="24"/>
        </w:rPr>
        <w:t>Златоруновский</w:t>
      </w:r>
      <w:proofErr w:type="spellEnd"/>
      <w:r w:rsidRPr="0064634C">
        <w:rPr>
          <w:rFonts w:ascii="Times New Roman" w:hAnsi="Times New Roman" w:cs="Times New Roman"/>
          <w:sz w:val="24"/>
          <w:szCs w:val="24"/>
        </w:rPr>
        <w:t xml:space="preserve"> сельский Совет депутатов, РЕШИЛ</w:t>
      </w:r>
      <w:r w:rsidRPr="0064634C">
        <w:rPr>
          <w:rFonts w:ascii="Times New Roman" w:eastAsia="Times New Roman" w:hAnsi="Times New Roman" w:cs="Times New Roman"/>
          <w:b/>
          <w:sz w:val="24"/>
          <w:szCs w:val="24"/>
          <w:lang w:eastAsia="ru-RU"/>
        </w:rPr>
        <w:t>:</w:t>
      </w:r>
    </w:p>
    <w:p w:rsidR="0064634C" w:rsidRPr="0064634C" w:rsidRDefault="0064634C" w:rsidP="0064634C">
      <w:pPr>
        <w:pStyle w:val="1"/>
        <w:ind w:right="-1" w:firstLine="709"/>
        <w:jc w:val="both"/>
        <w:rPr>
          <w:rFonts w:ascii="Times New Roman" w:hAnsi="Times New Roman" w:cs="Times New Roman"/>
          <w:b w:val="0"/>
          <w:i/>
          <w:color w:val="auto"/>
          <w:sz w:val="24"/>
          <w:szCs w:val="24"/>
        </w:rPr>
      </w:pPr>
      <w:r w:rsidRPr="0064634C">
        <w:rPr>
          <w:rFonts w:ascii="Times New Roman" w:hAnsi="Times New Roman" w:cs="Times New Roman"/>
          <w:b w:val="0"/>
          <w:color w:val="auto"/>
          <w:sz w:val="24"/>
          <w:szCs w:val="24"/>
        </w:rPr>
        <w:t xml:space="preserve">1. Внести в Решение от 25.12.2019 № 32-153р  «Об утверждении Правил благоустройства территории </w:t>
      </w:r>
      <w:proofErr w:type="spellStart"/>
      <w:r w:rsidRPr="0064634C">
        <w:rPr>
          <w:rFonts w:ascii="Times New Roman" w:hAnsi="Times New Roman" w:cs="Times New Roman"/>
          <w:b w:val="0"/>
          <w:color w:val="auto"/>
          <w:sz w:val="24"/>
          <w:szCs w:val="24"/>
        </w:rPr>
        <w:t>Златоруновского</w:t>
      </w:r>
      <w:proofErr w:type="spellEnd"/>
      <w:r w:rsidRPr="0064634C">
        <w:rPr>
          <w:rFonts w:ascii="Times New Roman" w:hAnsi="Times New Roman" w:cs="Times New Roman"/>
          <w:b w:val="0"/>
          <w:color w:val="auto"/>
          <w:sz w:val="24"/>
          <w:szCs w:val="24"/>
        </w:rPr>
        <w:t xml:space="preserve"> сельсовета </w:t>
      </w:r>
      <w:proofErr w:type="spellStart"/>
      <w:r w:rsidRPr="0064634C">
        <w:rPr>
          <w:rFonts w:ascii="Times New Roman" w:hAnsi="Times New Roman" w:cs="Times New Roman"/>
          <w:b w:val="0"/>
          <w:color w:val="auto"/>
          <w:sz w:val="24"/>
          <w:szCs w:val="24"/>
        </w:rPr>
        <w:t>Ужурского</w:t>
      </w:r>
      <w:proofErr w:type="spellEnd"/>
      <w:r w:rsidRPr="0064634C">
        <w:rPr>
          <w:rFonts w:ascii="Times New Roman" w:hAnsi="Times New Roman" w:cs="Times New Roman"/>
          <w:b w:val="0"/>
          <w:color w:val="auto"/>
          <w:sz w:val="24"/>
          <w:szCs w:val="24"/>
        </w:rPr>
        <w:t xml:space="preserve"> района Красноярского края следующие изменения:</w:t>
      </w:r>
    </w:p>
    <w:p w:rsidR="0064634C" w:rsidRPr="0064634C" w:rsidRDefault="0064634C" w:rsidP="0064634C">
      <w:pPr>
        <w:spacing w:after="0" w:line="240" w:lineRule="auto"/>
        <w:ind w:firstLine="709"/>
        <w:contextualSpacing/>
        <w:jc w:val="both"/>
        <w:rPr>
          <w:rFonts w:ascii="Times New Roman" w:eastAsia="Times New Roman" w:hAnsi="Times New Roman" w:cs="Times New Roman"/>
          <w:i/>
          <w:sz w:val="24"/>
          <w:szCs w:val="24"/>
          <w:lang w:eastAsia="ru-RU"/>
        </w:rPr>
      </w:pPr>
      <w:r w:rsidRPr="0064634C">
        <w:rPr>
          <w:rFonts w:ascii="Times New Roman" w:eastAsia="Times New Roman" w:hAnsi="Times New Roman" w:cs="Times New Roman"/>
          <w:sz w:val="24"/>
          <w:szCs w:val="24"/>
          <w:lang w:eastAsia="ru-RU"/>
        </w:rPr>
        <w:t xml:space="preserve">1.1. в Правилах благоустройства территории </w:t>
      </w:r>
      <w:proofErr w:type="spellStart"/>
      <w:r w:rsidRPr="0064634C">
        <w:rPr>
          <w:rFonts w:ascii="Times New Roman" w:eastAsia="Times New Roman" w:hAnsi="Times New Roman" w:cs="Times New Roman"/>
          <w:sz w:val="24"/>
          <w:szCs w:val="24"/>
          <w:lang w:eastAsia="ru-RU"/>
        </w:rPr>
        <w:t>Златоруновского</w:t>
      </w:r>
      <w:proofErr w:type="spellEnd"/>
      <w:r w:rsidRPr="0064634C">
        <w:rPr>
          <w:rFonts w:ascii="Times New Roman" w:eastAsia="Times New Roman" w:hAnsi="Times New Roman" w:cs="Times New Roman"/>
          <w:sz w:val="24"/>
          <w:szCs w:val="24"/>
          <w:lang w:eastAsia="ru-RU"/>
        </w:rPr>
        <w:t xml:space="preserve"> сельсовета </w:t>
      </w:r>
      <w:proofErr w:type="spellStart"/>
      <w:r w:rsidRPr="0064634C">
        <w:rPr>
          <w:rFonts w:ascii="Times New Roman" w:eastAsia="Times New Roman" w:hAnsi="Times New Roman" w:cs="Times New Roman"/>
          <w:sz w:val="24"/>
          <w:szCs w:val="24"/>
          <w:lang w:eastAsia="ru-RU"/>
        </w:rPr>
        <w:t>Ужурского</w:t>
      </w:r>
      <w:proofErr w:type="spellEnd"/>
      <w:r w:rsidRPr="0064634C">
        <w:rPr>
          <w:rFonts w:ascii="Times New Roman" w:eastAsia="Times New Roman" w:hAnsi="Times New Roman" w:cs="Times New Roman"/>
          <w:sz w:val="24"/>
          <w:szCs w:val="24"/>
          <w:lang w:eastAsia="ru-RU"/>
        </w:rPr>
        <w:t xml:space="preserve"> района Красноярского края:</w:t>
      </w:r>
    </w:p>
    <w:p w:rsidR="0064634C" w:rsidRPr="0064634C" w:rsidRDefault="0064634C" w:rsidP="0064634C">
      <w:pPr>
        <w:spacing w:after="0" w:line="240" w:lineRule="auto"/>
        <w:ind w:firstLine="709"/>
        <w:contextualSpacing/>
        <w:jc w:val="both"/>
        <w:rPr>
          <w:rFonts w:ascii="Times New Roman" w:eastAsia="Times New Roman" w:hAnsi="Times New Roman" w:cs="Times New Roman"/>
          <w:sz w:val="24"/>
          <w:szCs w:val="24"/>
          <w:lang w:eastAsia="ru-RU"/>
        </w:rPr>
      </w:pPr>
      <w:r w:rsidRPr="0064634C">
        <w:rPr>
          <w:rFonts w:ascii="Times New Roman" w:eastAsia="Times New Roman" w:hAnsi="Times New Roman" w:cs="Times New Roman"/>
          <w:sz w:val="24"/>
          <w:szCs w:val="24"/>
          <w:lang w:eastAsia="ru-RU"/>
        </w:rPr>
        <w:t>раздел 1</w:t>
      </w:r>
      <w:r w:rsidRPr="0064634C">
        <w:rPr>
          <w:rFonts w:ascii="Times New Roman" w:eastAsia="Times New Roman" w:hAnsi="Times New Roman" w:cs="Times New Roman"/>
          <w:bCs/>
          <w:i/>
          <w:color w:val="000000"/>
          <w:sz w:val="24"/>
          <w:szCs w:val="24"/>
          <w:lang w:eastAsia="ru-RU"/>
        </w:rPr>
        <w:t xml:space="preserve"> </w:t>
      </w:r>
      <w:r w:rsidRPr="0064634C">
        <w:rPr>
          <w:rFonts w:ascii="Times New Roman" w:eastAsia="Times New Roman" w:hAnsi="Times New Roman" w:cs="Times New Roman"/>
          <w:sz w:val="24"/>
          <w:szCs w:val="24"/>
          <w:lang w:eastAsia="ru-RU"/>
        </w:rPr>
        <w:t>дополнить пунктом 1.1.1 следующего содержания:</w:t>
      </w:r>
    </w:p>
    <w:p w:rsidR="0064634C" w:rsidRPr="0064634C" w:rsidRDefault="0064634C" w:rsidP="0064634C">
      <w:pPr>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lang w:eastAsia="ru-RU"/>
        </w:rPr>
      </w:pPr>
      <w:r w:rsidRPr="0064634C">
        <w:rPr>
          <w:rFonts w:ascii="Times New Roman" w:eastAsia="Times New Roman" w:hAnsi="Times New Roman" w:cs="Times New Roman"/>
          <w:sz w:val="24"/>
          <w:szCs w:val="24"/>
          <w:lang w:eastAsia="ru-RU"/>
        </w:rPr>
        <w:t xml:space="preserve">«1.1.1. </w:t>
      </w:r>
      <w:r w:rsidRPr="0064634C">
        <w:rPr>
          <w:rFonts w:ascii="Times New Roman" w:eastAsia="Times New Roman" w:hAnsi="Times New Roman" w:cs="Times New Roman"/>
          <w:bCs/>
          <w:sz w:val="24"/>
          <w:szCs w:val="24"/>
          <w:lang w:eastAsia="ru-RU"/>
        </w:rPr>
        <w:t xml:space="preserve">Организация благоустройства территории </w:t>
      </w:r>
      <w:proofErr w:type="spellStart"/>
      <w:r w:rsidRPr="0064634C">
        <w:rPr>
          <w:rFonts w:ascii="Times New Roman" w:eastAsia="Times New Roman" w:hAnsi="Times New Roman" w:cs="Times New Roman"/>
          <w:bCs/>
          <w:sz w:val="24"/>
          <w:szCs w:val="24"/>
          <w:lang w:eastAsia="ru-RU"/>
        </w:rPr>
        <w:t>Златоруновского</w:t>
      </w:r>
      <w:proofErr w:type="spellEnd"/>
      <w:r w:rsidRPr="0064634C">
        <w:rPr>
          <w:rFonts w:ascii="Times New Roman" w:eastAsia="Times New Roman" w:hAnsi="Times New Roman" w:cs="Times New Roman"/>
          <w:bCs/>
          <w:sz w:val="24"/>
          <w:szCs w:val="24"/>
          <w:lang w:eastAsia="ru-RU"/>
        </w:rPr>
        <w:t xml:space="preserve"> сельсовета </w:t>
      </w:r>
      <w:proofErr w:type="spellStart"/>
      <w:r w:rsidRPr="0064634C">
        <w:rPr>
          <w:rFonts w:ascii="Times New Roman" w:eastAsia="Times New Roman" w:hAnsi="Times New Roman" w:cs="Times New Roman"/>
          <w:bCs/>
          <w:sz w:val="24"/>
          <w:szCs w:val="24"/>
          <w:lang w:eastAsia="ru-RU"/>
        </w:rPr>
        <w:t>Ужурского</w:t>
      </w:r>
      <w:proofErr w:type="spellEnd"/>
      <w:r w:rsidRPr="0064634C">
        <w:rPr>
          <w:rFonts w:ascii="Times New Roman" w:eastAsia="Times New Roman" w:hAnsi="Times New Roman" w:cs="Times New Roman"/>
          <w:bCs/>
          <w:sz w:val="24"/>
          <w:szCs w:val="24"/>
          <w:lang w:eastAsia="ru-RU"/>
        </w:rPr>
        <w:t xml:space="preserve"> района Красноярского края осуществляется в соответствии с требованиями альбомов </w:t>
      </w:r>
      <w:proofErr w:type="gramStart"/>
      <w:r w:rsidRPr="0064634C">
        <w:rPr>
          <w:rFonts w:ascii="Times New Roman" w:eastAsia="Times New Roman" w:hAnsi="Times New Roman" w:cs="Times New Roman"/>
          <w:bCs/>
          <w:sz w:val="24"/>
          <w:szCs w:val="24"/>
          <w:lang w:eastAsia="ru-RU"/>
        </w:rPr>
        <w:t>архитектурных решений</w:t>
      </w:r>
      <w:proofErr w:type="gramEnd"/>
      <w:r w:rsidRPr="0064634C">
        <w:rPr>
          <w:rFonts w:ascii="Times New Roman" w:eastAsia="Times New Roman" w:hAnsi="Times New Roman" w:cs="Times New Roman"/>
          <w:bCs/>
          <w:sz w:val="24"/>
          <w:szCs w:val="24"/>
          <w:lang w:eastAsia="ru-RU"/>
        </w:rPr>
        <w:t xml:space="preserve"> по благоустройству общественных пространств, стандартов благоустройства улиц </w:t>
      </w:r>
      <w:proofErr w:type="spellStart"/>
      <w:r w:rsidRPr="0064634C">
        <w:rPr>
          <w:rFonts w:ascii="Times New Roman" w:eastAsia="Times New Roman" w:hAnsi="Times New Roman" w:cs="Times New Roman"/>
          <w:bCs/>
          <w:sz w:val="24"/>
          <w:szCs w:val="24"/>
          <w:lang w:eastAsia="ru-RU"/>
        </w:rPr>
        <w:t>Златоруновского</w:t>
      </w:r>
      <w:proofErr w:type="spellEnd"/>
      <w:r w:rsidRPr="0064634C">
        <w:rPr>
          <w:rFonts w:ascii="Times New Roman" w:eastAsia="Times New Roman" w:hAnsi="Times New Roman" w:cs="Times New Roman"/>
          <w:bCs/>
          <w:sz w:val="24"/>
          <w:szCs w:val="24"/>
          <w:lang w:eastAsia="ru-RU"/>
        </w:rPr>
        <w:t xml:space="preserve"> сельсовета,</w:t>
      </w:r>
      <w:r w:rsidRPr="0064634C">
        <w:rPr>
          <w:rFonts w:ascii="Times New Roman" w:eastAsia="Times New Roman" w:hAnsi="Times New Roman" w:cs="Times New Roman"/>
          <w:bCs/>
          <w:i/>
          <w:sz w:val="24"/>
          <w:szCs w:val="24"/>
          <w:lang w:eastAsia="ru-RU"/>
        </w:rPr>
        <w:t xml:space="preserve"> </w:t>
      </w:r>
      <w:r w:rsidRPr="0064634C">
        <w:rPr>
          <w:rFonts w:ascii="Times New Roman" w:eastAsia="Times New Roman" w:hAnsi="Times New Roman" w:cs="Times New Roman"/>
          <w:bCs/>
          <w:sz w:val="24"/>
          <w:szCs w:val="24"/>
          <w:lang w:eastAsia="ru-RU"/>
        </w:rPr>
        <w:t>а также иных документов, регламентирующих требования к выбору элементов благоустройства, утвержденных местной администрацией</w:t>
      </w:r>
      <w:r w:rsidRPr="0064634C">
        <w:rPr>
          <w:rFonts w:ascii="Times New Roman" w:eastAsia="Times New Roman" w:hAnsi="Times New Roman" w:cs="Times New Roman"/>
          <w:sz w:val="24"/>
          <w:szCs w:val="24"/>
          <w:lang w:eastAsia="ru-RU"/>
        </w:rPr>
        <w:t>».</w:t>
      </w:r>
    </w:p>
    <w:p w:rsidR="0064634C" w:rsidRPr="0064634C" w:rsidRDefault="0064634C" w:rsidP="0064634C">
      <w:pPr>
        <w:spacing w:after="0" w:line="240" w:lineRule="auto"/>
        <w:ind w:firstLine="709"/>
        <w:contextualSpacing/>
        <w:jc w:val="both"/>
        <w:rPr>
          <w:rFonts w:ascii="Times New Roman" w:eastAsia="Times New Roman" w:hAnsi="Times New Roman" w:cs="Times New Roman"/>
          <w:sz w:val="24"/>
          <w:szCs w:val="24"/>
          <w:lang w:eastAsia="ru-RU"/>
        </w:rPr>
      </w:pPr>
      <w:r w:rsidRPr="0064634C">
        <w:rPr>
          <w:rFonts w:ascii="Times New Roman" w:eastAsia="Times New Roman" w:hAnsi="Times New Roman" w:cs="Times New Roman"/>
          <w:sz w:val="24"/>
          <w:szCs w:val="24"/>
          <w:lang w:eastAsia="ru-RU"/>
        </w:rPr>
        <w:t xml:space="preserve">2. </w:t>
      </w:r>
      <w:proofErr w:type="gramStart"/>
      <w:r w:rsidRPr="0064634C">
        <w:rPr>
          <w:rFonts w:ascii="Times New Roman" w:eastAsia="Times New Roman" w:hAnsi="Times New Roman" w:cs="Times New Roman"/>
          <w:bCs/>
          <w:sz w:val="24"/>
          <w:szCs w:val="24"/>
          <w:lang w:eastAsia="ru-RU"/>
        </w:rPr>
        <w:t>Контроль за</w:t>
      </w:r>
      <w:proofErr w:type="gramEnd"/>
      <w:r w:rsidRPr="0064634C">
        <w:rPr>
          <w:rFonts w:ascii="Times New Roman" w:eastAsia="Times New Roman" w:hAnsi="Times New Roman" w:cs="Times New Roman"/>
          <w:bCs/>
          <w:sz w:val="24"/>
          <w:szCs w:val="24"/>
          <w:lang w:eastAsia="ru-RU"/>
        </w:rPr>
        <w:t xml:space="preserve"> исполнением настоящего Решения возложить на Главу </w:t>
      </w:r>
      <w:proofErr w:type="spellStart"/>
      <w:r w:rsidRPr="0064634C">
        <w:rPr>
          <w:rFonts w:ascii="Times New Roman" w:eastAsia="Times New Roman" w:hAnsi="Times New Roman" w:cs="Times New Roman"/>
          <w:bCs/>
          <w:sz w:val="24"/>
          <w:szCs w:val="24"/>
          <w:lang w:eastAsia="ru-RU"/>
        </w:rPr>
        <w:t>Златоруновского</w:t>
      </w:r>
      <w:proofErr w:type="spellEnd"/>
      <w:r w:rsidRPr="0064634C">
        <w:rPr>
          <w:rFonts w:ascii="Times New Roman" w:eastAsia="Times New Roman" w:hAnsi="Times New Roman" w:cs="Times New Roman"/>
          <w:bCs/>
          <w:sz w:val="24"/>
          <w:szCs w:val="24"/>
          <w:lang w:eastAsia="ru-RU"/>
        </w:rPr>
        <w:t xml:space="preserve"> сельсовета.</w:t>
      </w:r>
    </w:p>
    <w:p w:rsidR="0064634C" w:rsidRPr="0064634C" w:rsidRDefault="0064634C" w:rsidP="0064634C">
      <w:pPr>
        <w:pStyle w:val="11"/>
        <w:spacing w:after="0"/>
        <w:ind w:left="0" w:firstLine="708"/>
        <w:jc w:val="both"/>
        <w:rPr>
          <w:rFonts w:ascii="Times New Roman" w:hAnsi="Times New Roman"/>
          <w:sz w:val="24"/>
          <w:szCs w:val="24"/>
        </w:rPr>
      </w:pPr>
      <w:r w:rsidRPr="0064634C">
        <w:rPr>
          <w:rFonts w:ascii="Times New Roman" w:hAnsi="Times New Roman"/>
          <w:bCs/>
          <w:sz w:val="24"/>
          <w:szCs w:val="24"/>
          <w:lang w:eastAsia="ru-RU"/>
        </w:rPr>
        <w:t>3. Решение вступает в силу со дня, следующего за днем его официального опубликования (обнародования) в газете «</w:t>
      </w:r>
      <w:proofErr w:type="spellStart"/>
      <w:r w:rsidRPr="0064634C">
        <w:rPr>
          <w:rFonts w:ascii="Times New Roman" w:hAnsi="Times New Roman"/>
          <w:bCs/>
          <w:sz w:val="24"/>
          <w:szCs w:val="24"/>
          <w:lang w:eastAsia="ru-RU"/>
        </w:rPr>
        <w:t>Златоруновский</w:t>
      </w:r>
      <w:proofErr w:type="spellEnd"/>
      <w:r w:rsidRPr="0064634C">
        <w:rPr>
          <w:rFonts w:ascii="Times New Roman" w:hAnsi="Times New Roman"/>
          <w:bCs/>
          <w:sz w:val="24"/>
          <w:szCs w:val="24"/>
          <w:lang w:eastAsia="ru-RU"/>
        </w:rPr>
        <w:t xml:space="preserve"> вестник»</w:t>
      </w:r>
      <w:r w:rsidRPr="0064634C">
        <w:rPr>
          <w:rFonts w:ascii="Times New Roman" w:hAnsi="Times New Roman"/>
          <w:bCs/>
          <w:i/>
          <w:sz w:val="24"/>
          <w:szCs w:val="24"/>
          <w:lang w:eastAsia="ru-RU"/>
        </w:rPr>
        <w:t xml:space="preserve"> </w:t>
      </w:r>
      <w:r w:rsidRPr="0064634C">
        <w:rPr>
          <w:rFonts w:ascii="Times New Roman" w:hAnsi="Times New Roman"/>
          <w:sz w:val="24"/>
          <w:szCs w:val="24"/>
        </w:rPr>
        <w:t xml:space="preserve">и на официальном сайте администрации </w:t>
      </w:r>
      <w:proofErr w:type="spellStart"/>
      <w:r w:rsidRPr="0064634C">
        <w:rPr>
          <w:rFonts w:ascii="Times New Roman" w:hAnsi="Times New Roman"/>
          <w:sz w:val="24"/>
          <w:szCs w:val="24"/>
        </w:rPr>
        <w:t>Златоруновского</w:t>
      </w:r>
      <w:proofErr w:type="spellEnd"/>
      <w:r w:rsidRPr="0064634C">
        <w:rPr>
          <w:rFonts w:ascii="Times New Roman" w:hAnsi="Times New Roman"/>
          <w:sz w:val="24"/>
          <w:szCs w:val="24"/>
        </w:rPr>
        <w:t xml:space="preserve"> сельсовета </w:t>
      </w:r>
      <w:hyperlink r:id="rId14" w:history="1">
        <w:r w:rsidRPr="0064634C">
          <w:rPr>
            <w:rStyle w:val="af3"/>
            <w:rFonts w:ascii="Times New Roman" w:hAnsi="Times New Roman"/>
            <w:sz w:val="24"/>
            <w:szCs w:val="24"/>
            <w:lang w:val="en-US"/>
          </w:rPr>
          <w:t>http</w:t>
        </w:r>
        <w:r w:rsidRPr="0064634C">
          <w:rPr>
            <w:rStyle w:val="af3"/>
            <w:rFonts w:ascii="Times New Roman" w:hAnsi="Times New Roman"/>
            <w:sz w:val="24"/>
            <w:szCs w:val="24"/>
          </w:rPr>
          <w:t>://</w:t>
        </w:r>
        <w:proofErr w:type="spellStart"/>
        <w:r w:rsidRPr="0064634C">
          <w:rPr>
            <w:rStyle w:val="af3"/>
            <w:rFonts w:ascii="Times New Roman" w:hAnsi="Times New Roman"/>
            <w:sz w:val="24"/>
            <w:szCs w:val="24"/>
            <w:lang w:val="en-US"/>
          </w:rPr>
          <w:t>mozlat</w:t>
        </w:r>
        <w:proofErr w:type="spellEnd"/>
        <w:r w:rsidRPr="0064634C">
          <w:rPr>
            <w:rStyle w:val="af3"/>
            <w:rFonts w:ascii="Times New Roman" w:hAnsi="Times New Roman"/>
            <w:sz w:val="24"/>
            <w:szCs w:val="24"/>
          </w:rPr>
          <w:t>.</w:t>
        </w:r>
        <w:proofErr w:type="spellStart"/>
        <w:r w:rsidRPr="0064634C">
          <w:rPr>
            <w:rStyle w:val="af3"/>
            <w:rFonts w:ascii="Times New Roman" w:hAnsi="Times New Roman"/>
            <w:sz w:val="24"/>
            <w:szCs w:val="24"/>
            <w:lang w:val="en-US"/>
          </w:rPr>
          <w:t>ru</w:t>
        </w:r>
        <w:proofErr w:type="spellEnd"/>
      </w:hyperlink>
      <w:r w:rsidRPr="0064634C">
        <w:rPr>
          <w:rFonts w:ascii="Times New Roman" w:hAnsi="Times New Roman"/>
          <w:sz w:val="24"/>
          <w:szCs w:val="24"/>
        </w:rPr>
        <w:t>.</w:t>
      </w:r>
    </w:p>
    <w:p w:rsidR="0064634C" w:rsidRPr="0064634C" w:rsidRDefault="0064634C" w:rsidP="0064634C">
      <w:pPr>
        <w:spacing w:after="0" w:line="240" w:lineRule="auto"/>
        <w:ind w:firstLine="709"/>
        <w:contextualSpacing/>
        <w:jc w:val="both"/>
        <w:rPr>
          <w:rFonts w:ascii="Times New Roman" w:eastAsia="Times New Roman" w:hAnsi="Times New Roman" w:cs="Times New Roman"/>
          <w:bCs/>
          <w:sz w:val="24"/>
          <w:szCs w:val="24"/>
          <w:lang w:eastAsia="ru-RU"/>
        </w:rPr>
      </w:pPr>
    </w:p>
    <w:tbl>
      <w:tblPr>
        <w:tblW w:w="0" w:type="auto"/>
        <w:tblInd w:w="-106" w:type="dxa"/>
        <w:tblLook w:val="00A0"/>
      </w:tblPr>
      <w:tblGrid>
        <w:gridCol w:w="4840"/>
        <w:gridCol w:w="4836"/>
      </w:tblGrid>
      <w:tr w:rsidR="0064634C" w:rsidRPr="0064634C" w:rsidTr="0044600D">
        <w:tc>
          <w:tcPr>
            <w:tcW w:w="4856" w:type="dxa"/>
          </w:tcPr>
          <w:p w:rsidR="0064634C" w:rsidRPr="0064634C" w:rsidRDefault="0064634C" w:rsidP="0044600D">
            <w:pPr>
              <w:spacing w:after="0"/>
              <w:jc w:val="both"/>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Председатель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                                           </w:t>
            </w:r>
          </w:p>
          <w:p w:rsidR="0064634C" w:rsidRPr="0064634C" w:rsidRDefault="0064634C" w:rsidP="0044600D">
            <w:pPr>
              <w:spacing w:after="0"/>
              <w:jc w:val="both"/>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Е.А. </w:t>
            </w:r>
            <w:proofErr w:type="spellStart"/>
            <w:r w:rsidRPr="0064634C">
              <w:rPr>
                <w:rFonts w:ascii="Times New Roman" w:eastAsia="Times New Roman" w:hAnsi="Times New Roman" w:cs="Times New Roman"/>
                <w:sz w:val="24"/>
                <w:szCs w:val="24"/>
              </w:rPr>
              <w:t>Милованова</w:t>
            </w:r>
            <w:proofErr w:type="spellEnd"/>
          </w:p>
        </w:tc>
        <w:tc>
          <w:tcPr>
            <w:tcW w:w="4856" w:type="dxa"/>
          </w:tcPr>
          <w:p w:rsidR="0064634C" w:rsidRPr="0064634C" w:rsidRDefault="0064634C" w:rsidP="0044600D">
            <w:pPr>
              <w:spacing w:after="0"/>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И.о. главы  сельсовета</w:t>
            </w:r>
          </w:p>
          <w:p w:rsidR="0064634C" w:rsidRPr="0064634C" w:rsidRDefault="0064634C" w:rsidP="0044600D">
            <w:pPr>
              <w:spacing w:after="0"/>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p>
          <w:p w:rsidR="0064634C" w:rsidRPr="0064634C" w:rsidRDefault="0064634C" w:rsidP="0044600D">
            <w:pPr>
              <w:spacing w:after="0"/>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Л.М. Ватина</w:t>
            </w:r>
          </w:p>
        </w:tc>
      </w:tr>
    </w:tbl>
    <w:p w:rsidR="0064634C" w:rsidRPr="0064634C" w:rsidRDefault="0064634C" w:rsidP="0064634C">
      <w:pPr>
        <w:spacing w:after="0" w:line="240" w:lineRule="auto"/>
        <w:jc w:val="both"/>
        <w:rPr>
          <w:rFonts w:ascii="Times New Roman" w:eastAsia="Times New Roman" w:hAnsi="Times New Roman" w:cs="Times New Roman"/>
          <w:sz w:val="24"/>
          <w:szCs w:val="24"/>
        </w:rPr>
      </w:pPr>
    </w:p>
    <w:p w:rsidR="0064634C" w:rsidRPr="0064634C" w:rsidRDefault="0064634C" w:rsidP="0064634C">
      <w:pPr>
        <w:spacing w:after="0" w:line="240" w:lineRule="auto"/>
        <w:jc w:val="both"/>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tbl>
      <w:tblPr>
        <w:tblpPr w:leftFromText="180" w:rightFromText="180" w:tblpY="-615"/>
        <w:tblW w:w="0" w:type="auto"/>
        <w:tblLook w:val="01E0"/>
      </w:tblPr>
      <w:tblGrid>
        <w:gridCol w:w="3095"/>
        <w:gridCol w:w="3096"/>
        <w:gridCol w:w="3096"/>
      </w:tblGrid>
      <w:tr w:rsidR="0064634C" w:rsidRPr="0064634C" w:rsidTr="0044600D">
        <w:tc>
          <w:tcPr>
            <w:tcW w:w="9287" w:type="dxa"/>
            <w:gridSpan w:val="3"/>
          </w:tcPr>
          <w:p w:rsidR="0064634C" w:rsidRPr="0064634C" w:rsidRDefault="0064634C" w:rsidP="0044600D">
            <w:pPr>
              <w:spacing w:after="0" w:line="240" w:lineRule="auto"/>
              <w:jc w:val="center"/>
              <w:rPr>
                <w:rFonts w:ascii="Times New Roman" w:eastAsia="Times New Roman" w:hAnsi="Times New Roman" w:cs="Times New Roman"/>
                <w:b/>
                <w:bCs/>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ЗЛАТОРУНОВСКИЙ СЕЛЬСКИЙ СОВЕТ ДЕПУТАТОВ</w:t>
            </w: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 xml:space="preserve">УЖУРСКОГО РАЙОНА КРАСНОЯРСКОГО КРАЯ </w:t>
            </w:r>
          </w:p>
          <w:p w:rsidR="0064634C" w:rsidRPr="0064634C" w:rsidRDefault="0064634C" w:rsidP="0044600D">
            <w:pPr>
              <w:spacing w:after="0" w:line="240" w:lineRule="auto"/>
              <w:jc w:val="center"/>
              <w:rPr>
                <w:rFonts w:ascii="Times New Roman" w:eastAsia="Times New Roman" w:hAnsi="Times New Roman" w:cs="Times New Roman"/>
                <w:sz w:val="24"/>
                <w:szCs w:val="24"/>
              </w:rPr>
            </w:pPr>
          </w:p>
          <w:p w:rsidR="0064634C" w:rsidRPr="0064634C" w:rsidRDefault="0064634C" w:rsidP="0044600D">
            <w:pPr>
              <w:spacing w:after="0" w:line="240" w:lineRule="auto"/>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РЕШЕНИЕ</w:t>
            </w:r>
          </w:p>
          <w:p w:rsidR="0064634C" w:rsidRPr="0064634C" w:rsidRDefault="0064634C" w:rsidP="0044600D">
            <w:pPr>
              <w:spacing w:after="0" w:line="240" w:lineRule="auto"/>
              <w:rPr>
                <w:rFonts w:ascii="Times New Roman" w:eastAsia="Times New Roman" w:hAnsi="Times New Roman" w:cs="Times New Roman"/>
                <w:b/>
                <w:bCs/>
                <w:sz w:val="24"/>
                <w:szCs w:val="24"/>
              </w:rPr>
            </w:pPr>
          </w:p>
          <w:p w:rsidR="0064634C" w:rsidRPr="0064634C" w:rsidRDefault="0064634C" w:rsidP="0044600D">
            <w:pPr>
              <w:spacing w:after="0" w:line="240" w:lineRule="auto"/>
              <w:rPr>
                <w:rFonts w:ascii="Times New Roman" w:eastAsia="Times New Roman" w:hAnsi="Times New Roman" w:cs="Times New Roman"/>
                <w:b/>
                <w:bCs/>
                <w:sz w:val="24"/>
                <w:szCs w:val="24"/>
              </w:rPr>
            </w:pPr>
          </w:p>
        </w:tc>
      </w:tr>
      <w:tr w:rsidR="0064634C" w:rsidRPr="0064634C" w:rsidTr="0044600D">
        <w:tc>
          <w:tcPr>
            <w:tcW w:w="3095" w:type="dxa"/>
            <w:hideMark/>
          </w:tcPr>
          <w:p w:rsidR="0064634C" w:rsidRPr="0064634C" w:rsidRDefault="0064634C" w:rsidP="0044600D">
            <w:pPr>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25.12.2019 </w:t>
            </w:r>
          </w:p>
        </w:tc>
        <w:tc>
          <w:tcPr>
            <w:tcW w:w="3096" w:type="dxa"/>
            <w:hideMark/>
          </w:tcPr>
          <w:p w:rsidR="0064634C" w:rsidRPr="0064634C" w:rsidRDefault="0064634C" w:rsidP="0044600D">
            <w:pPr>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п. </w:t>
            </w:r>
            <w:proofErr w:type="spellStart"/>
            <w:r w:rsidRPr="0064634C">
              <w:rPr>
                <w:rFonts w:ascii="Times New Roman" w:eastAsia="Times New Roman" w:hAnsi="Times New Roman" w:cs="Times New Roman"/>
                <w:sz w:val="24"/>
                <w:szCs w:val="24"/>
              </w:rPr>
              <w:t>Златоруновск</w:t>
            </w:r>
            <w:proofErr w:type="spellEnd"/>
          </w:p>
        </w:tc>
        <w:tc>
          <w:tcPr>
            <w:tcW w:w="3096" w:type="dxa"/>
            <w:hideMark/>
          </w:tcPr>
          <w:p w:rsidR="0064634C" w:rsidRPr="0064634C" w:rsidRDefault="0064634C" w:rsidP="0044600D">
            <w:pPr>
              <w:spacing w:after="0" w:line="240" w:lineRule="auto"/>
              <w:jc w:val="right"/>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32-153р</w:t>
            </w:r>
          </w:p>
        </w:tc>
      </w:tr>
      <w:tr w:rsidR="0064634C" w:rsidRPr="0064634C" w:rsidTr="0044600D">
        <w:tc>
          <w:tcPr>
            <w:tcW w:w="3095" w:type="dxa"/>
            <w:hideMark/>
          </w:tcPr>
          <w:p w:rsidR="0064634C" w:rsidRPr="0064634C" w:rsidRDefault="0064634C" w:rsidP="0044600D">
            <w:pPr>
              <w:spacing w:after="0" w:line="240" w:lineRule="auto"/>
              <w:rPr>
                <w:rFonts w:ascii="Times New Roman" w:eastAsia="Times New Roman" w:hAnsi="Times New Roman" w:cs="Times New Roman"/>
                <w:sz w:val="24"/>
                <w:szCs w:val="24"/>
              </w:rPr>
            </w:pPr>
          </w:p>
        </w:tc>
        <w:tc>
          <w:tcPr>
            <w:tcW w:w="3096" w:type="dxa"/>
            <w:hideMark/>
          </w:tcPr>
          <w:p w:rsidR="0064634C" w:rsidRPr="0064634C" w:rsidRDefault="0064634C" w:rsidP="0044600D">
            <w:pPr>
              <w:spacing w:after="0" w:line="240" w:lineRule="auto"/>
              <w:jc w:val="center"/>
              <w:rPr>
                <w:rFonts w:ascii="Times New Roman" w:eastAsia="Times New Roman" w:hAnsi="Times New Roman" w:cs="Times New Roman"/>
                <w:sz w:val="24"/>
                <w:szCs w:val="24"/>
              </w:rPr>
            </w:pPr>
          </w:p>
        </w:tc>
        <w:tc>
          <w:tcPr>
            <w:tcW w:w="3096" w:type="dxa"/>
            <w:hideMark/>
          </w:tcPr>
          <w:p w:rsidR="0064634C" w:rsidRPr="0064634C" w:rsidRDefault="0064634C" w:rsidP="0044600D">
            <w:pPr>
              <w:spacing w:after="0" w:line="240" w:lineRule="auto"/>
              <w:jc w:val="right"/>
              <w:rPr>
                <w:rFonts w:ascii="Times New Roman" w:eastAsia="Times New Roman" w:hAnsi="Times New Roman" w:cs="Times New Roman"/>
                <w:sz w:val="24"/>
                <w:szCs w:val="24"/>
              </w:rPr>
            </w:pPr>
          </w:p>
        </w:tc>
      </w:tr>
    </w:tbl>
    <w:p w:rsidR="0064634C" w:rsidRPr="0064634C" w:rsidRDefault="0064634C" w:rsidP="0064634C">
      <w:pPr>
        <w:spacing w:after="0" w:line="240" w:lineRule="auto"/>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Об утверждении Правил благоустройства территории</w:t>
      </w:r>
    </w:p>
    <w:p w:rsidR="0064634C" w:rsidRPr="0064634C" w:rsidRDefault="0064634C" w:rsidP="0064634C">
      <w:pPr>
        <w:keepNext/>
        <w:spacing w:after="0" w:line="240" w:lineRule="auto"/>
        <w:ind w:right="-1"/>
        <w:jc w:val="both"/>
        <w:outlineLvl w:val="0"/>
        <w:rPr>
          <w:rFonts w:ascii="Times New Roman" w:eastAsia="Times New Roman" w:hAnsi="Times New Roman" w:cs="Times New Roman"/>
          <w:sz w:val="24"/>
          <w:szCs w:val="24"/>
        </w:rPr>
      </w:pP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proofErr w:type="spellStart"/>
      <w:r w:rsidRPr="0064634C">
        <w:rPr>
          <w:rFonts w:ascii="Times New Roman" w:eastAsia="Times New Roman" w:hAnsi="Times New Roman" w:cs="Times New Roman"/>
          <w:sz w:val="24"/>
          <w:szCs w:val="24"/>
        </w:rPr>
        <w:t>Ужурского</w:t>
      </w:r>
      <w:proofErr w:type="spellEnd"/>
      <w:r w:rsidRPr="0064634C">
        <w:rPr>
          <w:rFonts w:ascii="Times New Roman" w:eastAsia="Times New Roman" w:hAnsi="Times New Roman" w:cs="Times New Roman"/>
          <w:sz w:val="24"/>
          <w:szCs w:val="24"/>
        </w:rPr>
        <w:t xml:space="preserve"> района Красноярского края (в редакции решения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 от 13.10.2021 № 9-60р)</w:t>
      </w:r>
    </w:p>
    <w:p w:rsidR="0064634C" w:rsidRPr="0064634C" w:rsidRDefault="0064634C" w:rsidP="0064634C">
      <w:pPr>
        <w:autoSpaceDE w:val="0"/>
        <w:autoSpaceDN w:val="0"/>
        <w:adjustRightInd w:val="0"/>
        <w:spacing w:after="0" w:line="240" w:lineRule="auto"/>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В целях обеспечения надлежащего санитарного состояния, чистоты и порядка на территории</w:t>
      </w:r>
      <w:r w:rsidRPr="0064634C">
        <w:rPr>
          <w:rFonts w:ascii="Times New Roman" w:eastAsia="Times New Roman" w:hAnsi="Times New Roman" w:cs="Times New Roman"/>
          <w:bCs/>
          <w:i/>
          <w:sz w:val="24"/>
          <w:szCs w:val="24"/>
        </w:rPr>
        <w:t xml:space="preserve">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r w:rsidRPr="0064634C">
        <w:rPr>
          <w:rFonts w:ascii="Times New Roman" w:eastAsia="Times New Roman" w:hAnsi="Times New Roman" w:cs="Times New Roman"/>
          <w:bCs/>
          <w:i/>
          <w:sz w:val="24"/>
          <w:szCs w:val="24"/>
        </w:rPr>
        <w:t xml:space="preserve">, </w:t>
      </w:r>
      <w:r w:rsidRPr="0064634C">
        <w:rPr>
          <w:rFonts w:ascii="Times New Roman" w:eastAsia="Times New Roman" w:hAnsi="Times New Roman" w:cs="Times New Roman"/>
          <w:bCs/>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64634C">
        <w:rPr>
          <w:rFonts w:ascii="Times New Roman" w:eastAsia="Times New Roman" w:hAnsi="Times New Roman" w:cs="Times New Roman"/>
          <w:bCs/>
          <w:sz w:val="24"/>
          <w:szCs w:val="24"/>
        </w:rPr>
        <w:t>пр</w:t>
      </w:r>
      <w:proofErr w:type="spellEnd"/>
      <w:proofErr w:type="gramEnd"/>
      <w:r w:rsidRPr="0064634C">
        <w:rPr>
          <w:rFonts w:ascii="Times New Roman" w:eastAsia="Times New Roman" w:hAnsi="Times New Roman" w:cs="Times New Roman"/>
          <w:bCs/>
          <w:sz w:val="24"/>
          <w:szCs w:val="24"/>
        </w:rPr>
        <w:t xml:space="preserve">, в соответствии с Уставом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w:t>
      </w:r>
      <w:proofErr w:type="spellStart"/>
      <w:r w:rsidRPr="0064634C">
        <w:rPr>
          <w:rFonts w:ascii="Times New Roman" w:eastAsia="Times New Roman" w:hAnsi="Times New Roman" w:cs="Times New Roman"/>
          <w:bCs/>
          <w:sz w:val="24"/>
          <w:szCs w:val="24"/>
        </w:rPr>
        <w:t>Ужурского</w:t>
      </w:r>
      <w:proofErr w:type="spellEnd"/>
      <w:r w:rsidRPr="0064634C">
        <w:rPr>
          <w:rFonts w:ascii="Times New Roman" w:eastAsia="Times New Roman" w:hAnsi="Times New Roman" w:cs="Times New Roman"/>
          <w:bCs/>
          <w:sz w:val="24"/>
          <w:szCs w:val="24"/>
        </w:rPr>
        <w:t xml:space="preserve"> района, РЕШИЛ:</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 Утвердить Правила благоустройства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proofErr w:type="spellStart"/>
      <w:r w:rsidRPr="0064634C">
        <w:rPr>
          <w:rFonts w:ascii="Times New Roman" w:eastAsia="Times New Roman" w:hAnsi="Times New Roman" w:cs="Times New Roman"/>
          <w:sz w:val="24"/>
          <w:szCs w:val="24"/>
        </w:rPr>
        <w:t>Ужурского</w:t>
      </w:r>
      <w:proofErr w:type="spellEnd"/>
      <w:r w:rsidRPr="0064634C">
        <w:rPr>
          <w:rFonts w:ascii="Times New Roman" w:eastAsia="Times New Roman" w:hAnsi="Times New Roman" w:cs="Times New Roman"/>
          <w:sz w:val="24"/>
          <w:szCs w:val="24"/>
        </w:rPr>
        <w:t xml:space="preserve"> района Красноярского края, согласно приложению. </w:t>
      </w:r>
    </w:p>
    <w:p w:rsidR="0064634C" w:rsidRPr="0064634C" w:rsidRDefault="0064634C" w:rsidP="0064634C">
      <w:pPr>
        <w:spacing w:after="0" w:line="240" w:lineRule="auto"/>
        <w:ind w:right="-5"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 Решение вступает в силу со дня, следующего за днем его официального опубликования в газете «</w:t>
      </w:r>
      <w:proofErr w:type="spellStart"/>
      <w:r w:rsidRPr="0064634C">
        <w:rPr>
          <w:rFonts w:ascii="Times New Roman" w:eastAsia="Times New Roman" w:hAnsi="Times New Roman" w:cs="Times New Roman"/>
          <w:sz w:val="24"/>
          <w:szCs w:val="24"/>
        </w:rPr>
        <w:t>Златоруновский</w:t>
      </w:r>
      <w:proofErr w:type="spellEnd"/>
      <w:r w:rsidRPr="0064634C">
        <w:rPr>
          <w:rFonts w:ascii="Times New Roman" w:eastAsia="Times New Roman" w:hAnsi="Times New Roman" w:cs="Times New Roman"/>
          <w:sz w:val="24"/>
          <w:szCs w:val="24"/>
        </w:rPr>
        <w:t xml:space="preserve"> вестник» и на официальном сайте администрации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r w:rsidRPr="0064634C">
        <w:rPr>
          <w:rFonts w:ascii="Times New Roman" w:eastAsia="Times New Roman" w:hAnsi="Times New Roman" w:cs="Times New Roman"/>
          <w:sz w:val="24"/>
          <w:szCs w:val="24"/>
          <w:lang w:val="en-US"/>
        </w:rPr>
        <w:t>http</w:t>
      </w:r>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mozlat</w:t>
      </w:r>
      <w:proofErr w:type="spellEnd"/>
      <w:r w:rsidRPr="0064634C">
        <w:rPr>
          <w:rFonts w:ascii="Times New Roman" w:eastAsia="Times New Roman" w:hAnsi="Times New Roman" w:cs="Times New Roman"/>
          <w:sz w:val="24"/>
          <w:szCs w:val="24"/>
        </w:rPr>
        <w:t xml:space="preserve">. </w:t>
      </w:r>
      <w:proofErr w:type="spellStart"/>
      <w:r w:rsidRPr="0064634C">
        <w:rPr>
          <w:rFonts w:ascii="Times New Roman" w:eastAsia="Times New Roman" w:hAnsi="Times New Roman" w:cs="Times New Roman"/>
          <w:sz w:val="24"/>
          <w:szCs w:val="24"/>
          <w:lang w:val="en-US"/>
        </w:rPr>
        <w:t>ru</w:t>
      </w:r>
      <w:proofErr w:type="spellEnd"/>
      <w:r w:rsidRPr="0064634C">
        <w:rPr>
          <w:rFonts w:ascii="Times New Roman" w:eastAsia="Times New Roman" w:hAnsi="Times New Roman" w:cs="Times New Roman"/>
          <w:sz w:val="24"/>
          <w:szCs w:val="24"/>
        </w:rPr>
        <w:t>.</w:t>
      </w:r>
    </w:p>
    <w:p w:rsidR="0064634C" w:rsidRPr="0064634C" w:rsidRDefault="0064634C" w:rsidP="0064634C">
      <w:pPr>
        <w:spacing w:after="0" w:line="240" w:lineRule="auto"/>
        <w:ind w:right="-5"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3. Признать утратившим силу следующие решения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w:t>
      </w:r>
    </w:p>
    <w:p w:rsidR="0064634C" w:rsidRPr="0064634C" w:rsidRDefault="0064634C" w:rsidP="0064634C">
      <w:pPr>
        <w:spacing w:after="0" w:line="240" w:lineRule="auto"/>
        <w:ind w:right="-5"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№19-66р от 08.12.2017 «Об утверждении Правил благоустройства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w:t>
      </w:r>
    </w:p>
    <w:p w:rsidR="0064634C" w:rsidRPr="0064634C" w:rsidRDefault="0064634C" w:rsidP="0064634C">
      <w:pPr>
        <w:spacing w:after="0" w:line="240" w:lineRule="auto"/>
        <w:ind w:right="-5"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№24-102р от 27.11.2018 «О внесении изменений в решение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 №19-66р от 08.12.2017 «Об утверждении правил благоустройства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w:t>
      </w:r>
    </w:p>
    <w:p w:rsidR="0064634C" w:rsidRPr="0064634C" w:rsidRDefault="0064634C" w:rsidP="0064634C">
      <w:pPr>
        <w:autoSpaceDE w:val="0"/>
        <w:autoSpaceDN w:val="0"/>
        <w:adjustRightInd w:val="0"/>
        <w:spacing w:after="0" w:line="240" w:lineRule="auto"/>
        <w:ind w:right="-5"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 </w:t>
      </w:r>
      <w:proofErr w:type="gramStart"/>
      <w:r w:rsidRPr="0064634C">
        <w:rPr>
          <w:rFonts w:ascii="Times New Roman" w:eastAsia="Times New Roman" w:hAnsi="Times New Roman" w:cs="Times New Roman"/>
          <w:sz w:val="24"/>
          <w:szCs w:val="24"/>
        </w:rPr>
        <w:t>Контроль за</w:t>
      </w:r>
      <w:proofErr w:type="gramEnd"/>
      <w:r w:rsidRPr="0064634C">
        <w:rPr>
          <w:rFonts w:ascii="Times New Roman" w:eastAsia="Times New Roman" w:hAnsi="Times New Roman" w:cs="Times New Roman"/>
          <w:sz w:val="24"/>
          <w:szCs w:val="24"/>
        </w:rPr>
        <w:t xml:space="preserve"> исполнением настоящего Решения возлагается на главу</w:t>
      </w:r>
      <w:r w:rsidRPr="0064634C">
        <w:rPr>
          <w:rFonts w:ascii="Times New Roman" w:eastAsia="Times New Roman" w:hAnsi="Times New Roman" w:cs="Times New Roman"/>
          <w:i/>
          <w:sz w:val="24"/>
          <w:szCs w:val="24"/>
        </w:rPr>
        <w:t xml:space="preserve">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Минина Дмитрия Владимировича.</w:t>
      </w:r>
    </w:p>
    <w:p w:rsidR="0064634C" w:rsidRPr="0064634C" w:rsidRDefault="0064634C" w:rsidP="0064634C">
      <w:pPr>
        <w:autoSpaceDE w:val="0"/>
        <w:autoSpaceDN w:val="0"/>
        <w:adjustRightInd w:val="0"/>
        <w:spacing w:after="0" w:line="240" w:lineRule="auto"/>
        <w:ind w:right="-5" w:firstLine="720"/>
        <w:jc w:val="both"/>
        <w:rPr>
          <w:rFonts w:ascii="Times New Roman" w:eastAsia="Times New Roman" w:hAnsi="Times New Roman" w:cs="Times New Roman"/>
          <w:i/>
          <w:sz w:val="24"/>
          <w:szCs w:val="24"/>
        </w:rPr>
      </w:pPr>
    </w:p>
    <w:tbl>
      <w:tblPr>
        <w:tblW w:w="0" w:type="auto"/>
        <w:tblInd w:w="-106" w:type="dxa"/>
        <w:tblLook w:val="00A0"/>
      </w:tblPr>
      <w:tblGrid>
        <w:gridCol w:w="4840"/>
        <w:gridCol w:w="4836"/>
      </w:tblGrid>
      <w:tr w:rsidR="0064634C" w:rsidRPr="0064634C" w:rsidTr="0044600D">
        <w:tc>
          <w:tcPr>
            <w:tcW w:w="4856" w:type="dxa"/>
          </w:tcPr>
          <w:p w:rsidR="0064634C" w:rsidRPr="0064634C" w:rsidRDefault="0064634C" w:rsidP="0044600D">
            <w:pPr>
              <w:spacing w:after="0"/>
              <w:jc w:val="both"/>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Председатель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                                           </w:t>
            </w:r>
          </w:p>
          <w:p w:rsidR="0064634C" w:rsidRPr="0064634C" w:rsidRDefault="0064634C" w:rsidP="0044600D">
            <w:pPr>
              <w:spacing w:after="0"/>
              <w:jc w:val="both"/>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Е.А. </w:t>
            </w:r>
            <w:proofErr w:type="spellStart"/>
            <w:r w:rsidRPr="0064634C">
              <w:rPr>
                <w:rFonts w:ascii="Times New Roman" w:eastAsia="Times New Roman" w:hAnsi="Times New Roman" w:cs="Times New Roman"/>
                <w:sz w:val="24"/>
                <w:szCs w:val="24"/>
              </w:rPr>
              <w:t>Милованова</w:t>
            </w:r>
            <w:proofErr w:type="spellEnd"/>
          </w:p>
        </w:tc>
        <w:tc>
          <w:tcPr>
            <w:tcW w:w="4856" w:type="dxa"/>
          </w:tcPr>
          <w:p w:rsidR="0064634C" w:rsidRPr="0064634C" w:rsidRDefault="0064634C" w:rsidP="0044600D">
            <w:pPr>
              <w:spacing w:after="0"/>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И.о. главы сельсовета</w:t>
            </w:r>
          </w:p>
          <w:p w:rsidR="0064634C" w:rsidRPr="0064634C" w:rsidRDefault="0064634C" w:rsidP="0044600D">
            <w:pPr>
              <w:spacing w:after="0"/>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p>
          <w:p w:rsidR="0064634C" w:rsidRPr="0064634C" w:rsidRDefault="0064634C" w:rsidP="0044600D">
            <w:pPr>
              <w:spacing w:after="0"/>
              <w:outlineLvl w:val="0"/>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Л.М. Ватина</w:t>
            </w:r>
          </w:p>
        </w:tc>
      </w:tr>
    </w:tbl>
    <w:p w:rsidR="0064634C" w:rsidRPr="0064634C" w:rsidRDefault="0064634C" w:rsidP="0064634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right"/>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br w:type="page"/>
      </w: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sz w:val="24"/>
          <w:szCs w:val="24"/>
        </w:rPr>
      </w:pPr>
    </w:p>
    <w:p w:rsidR="0064634C" w:rsidRPr="0064634C" w:rsidRDefault="0064634C" w:rsidP="0064634C">
      <w:pPr>
        <w:spacing w:after="0" w:line="240" w:lineRule="auto"/>
        <w:jc w:val="right"/>
        <w:rPr>
          <w:rFonts w:ascii="Times New Roman" w:eastAsia="Times New Roman" w:hAnsi="Times New Roman" w:cs="Times New Roman"/>
          <w:i/>
          <w:sz w:val="24"/>
          <w:szCs w:val="24"/>
        </w:rPr>
      </w:pPr>
      <w:r w:rsidRPr="0064634C">
        <w:rPr>
          <w:rFonts w:ascii="Times New Roman" w:eastAsia="Times New Roman" w:hAnsi="Times New Roman" w:cs="Times New Roman"/>
          <w:sz w:val="24"/>
          <w:szCs w:val="24"/>
        </w:rPr>
        <w:t xml:space="preserve">Приложение к Решению </w:t>
      </w:r>
    </w:p>
    <w:p w:rsidR="0064634C" w:rsidRPr="0064634C" w:rsidRDefault="0064634C" w:rsidP="0064634C">
      <w:pPr>
        <w:spacing w:after="0" w:line="240" w:lineRule="auto"/>
        <w:ind w:left="6237"/>
        <w:rPr>
          <w:rFonts w:ascii="Times New Roman" w:eastAsia="Times New Roman" w:hAnsi="Times New Roman" w:cs="Times New Roman"/>
          <w:sz w:val="24"/>
          <w:szCs w:val="24"/>
        </w:rPr>
      </w:pP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w:t>
      </w:r>
    </w:p>
    <w:p w:rsidR="0064634C" w:rsidRPr="0064634C" w:rsidRDefault="0064634C" w:rsidP="0064634C">
      <w:pPr>
        <w:spacing w:after="0" w:line="240" w:lineRule="auto"/>
        <w:ind w:left="6237"/>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от 25.12.2019 № 32-153р</w:t>
      </w:r>
    </w:p>
    <w:p w:rsidR="0064634C" w:rsidRPr="0064634C" w:rsidRDefault="0064634C" w:rsidP="0064634C">
      <w:pPr>
        <w:autoSpaceDE w:val="0"/>
        <w:autoSpaceDN w:val="0"/>
        <w:adjustRightInd w:val="0"/>
        <w:spacing w:after="0" w:line="240" w:lineRule="auto"/>
        <w:ind w:firstLine="720"/>
        <w:jc w:val="right"/>
        <w:rPr>
          <w:rFonts w:ascii="Times New Roman" w:eastAsia="Times New Roman" w:hAnsi="Times New Roman" w:cs="Times New Roman"/>
          <w:b/>
          <w:bCs/>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ПРАВИЛА БЛАГОУСТРОЙСТВА ТЕРРИТОРИИ</w:t>
      </w:r>
    </w:p>
    <w:p w:rsidR="0064634C" w:rsidRPr="0064634C" w:rsidRDefault="0064634C" w:rsidP="0064634C">
      <w:pPr>
        <w:keepNext/>
        <w:spacing w:after="0" w:line="240" w:lineRule="auto"/>
        <w:ind w:right="-1" w:firstLine="720"/>
        <w:jc w:val="center"/>
        <w:outlineLvl w:val="0"/>
        <w:rPr>
          <w:rFonts w:ascii="Times New Roman" w:eastAsia="Times New Roman" w:hAnsi="Times New Roman" w:cs="Times New Roman"/>
          <w:i/>
          <w:sz w:val="24"/>
          <w:szCs w:val="24"/>
        </w:rPr>
      </w:pPr>
      <w:r w:rsidRPr="0064634C">
        <w:rPr>
          <w:rFonts w:ascii="Times New Roman" w:eastAsia="Times New Roman" w:hAnsi="Times New Roman" w:cs="Times New Roman"/>
          <w:b/>
          <w:bCs/>
          <w:sz w:val="24"/>
          <w:szCs w:val="24"/>
        </w:rPr>
        <w:t>ЗЛАТОРУНОВСКОГО СЕЛЬСОВЕТА УЖУРСКОГО РАЙОНА КРАСНОЯРСКОГО КРАЯ</w:t>
      </w:r>
    </w:p>
    <w:p w:rsidR="0064634C" w:rsidRPr="0064634C" w:rsidRDefault="0064634C" w:rsidP="0064634C">
      <w:pPr>
        <w:spacing w:after="0" w:line="240" w:lineRule="auto"/>
        <w:ind w:firstLine="720"/>
        <w:rPr>
          <w:rFonts w:ascii="Times New Roman" w:eastAsia="Times New Roman" w:hAnsi="Times New Roman" w:cs="Times New Roman"/>
          <w:sz w:val="24"/>
          <w:szCs w:val="24"/>
        </w:rPr>
      </w:pPr>
    </w:p>
    <w:p w:rsidR="0064634C" w:rsidRPr="0064634C" w:rsidRDefault="0064634C" w:rsidP="0064634C">
      <w:pPr>
        <w:spacing w:after="0" w:line="240" w:lineRule="auto"/>
        <w:ind w:firstLine="72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1. Общие положения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1.1. Правила благоустройства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w:t>
      </w:r>
      <w:proofErr w:type="spellStart"/>
      <w:r w:rsidRPr="0064634C">
        <w:rPr>
          <w:rFonts w:ascii="Times New Roman" w:eastAsia="Times New Roman" w:hAnsi="Times New Roman" w:cs="Times New Roman"/>
          <w:bCs/>
          <w:sz w:val="24"/>
          <w:szCs w:val="24"/>
        </w:rPr>
        <w:t>Ужурского</w:t>
      </w:r>
      <w:proofErr w:type="spellEnd"/>
      <w:r w:rsidRPr="0064634C">
        <w:rPr>
          <w:rFonts w:ascii="Times New Roman" w:eastAsia="Times New Roman" w:hAnsi="Times New Roman" w:cs="Times New Roman"/>
          <w:bCs/>
          <w:sz w:val="24"/>
          <w:szCs w:val="24"/>
        </w:rPr>
        <w:t xml:space="preserve"> района Красноярского края</w:t>
      </w:r>
      <w:r w:rsidRPr="0064634C">
        <w:rPr>
          <w:rFonts w:ascii="Times New Roman" w:eastAsia="Times New Roman" w:hAnsi="Times New Roman" w:cs="Times New Roman"/>
          <w:sz w:val="24"/>
          <w:szCs w:val="24"/>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4634C" w:rsidRPr="0064634C" w:rsidRDefault="0064634C" w:rsidP="0064634C">
      <w:pPr>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r w:rsidRPr="0064634C">
        <w:rPr>
          <w:rFonts w:ascii="Times New Roman" w:eastAsia="Times New Roman" w:hAnsi="Times New Roman" w:cs="Times New Roman"/>
          <w:sz w:val="24"/>
          <w:szCs w:val="24"/>
        </w:rPr>
        <w:t xml:space="preserve">1.1.1. </w:t>
      </w:r>
      <w:proofErr w:type="gramStart"/>
      <w:r w:rsidRPr="0064634C">
        <w:rPr>
          <w:rFonts w:ascii="Times New Roman" w:eastAsia="Times New Roman" w:hAnsi="Times New Roman" w:cs="Times New Roman"/>
          <w:bCs/>
          <w:sz w:val="24"/>
          <w:szCs w:val="24"/>
        </w:rPr>
        <w:t xml:space="preserve">Организация благоустройства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w:t>
      </w:r>
      <w:proofErr w:type="spellStart"/>
      <w:r w:rsidRPr="0064634C">
        <w:rPr>
          <w:rFonts w:ascii="Times New Roman" w:eastAsia="Times New Roman" w:hAnsi="Times New Roman" w:cs="Times New Roman"/>
          <w:bCs/>
          <w:sz w:val="24"/>
          <w:szCs w:val="24"/>
        </w:rPr>
        <w:t>Ужурского</w:t>
      </w:r>
      <w:proofErr w:type="spellEnd"/>
      <w:r w:rsidRPr="0064634C">
        <w:rPr>
          <w:rFonts w:ascii="Times New Roman" w:eastAsia="Times New Roman" w:hAnsi="Times New Roman" w:cs="Times New Roman"/>
          <w:bCs/>
          <w:sz w:val="24"/>
          <w:szCs w:val="24"/>
        </w:rPr>
        <w:t xml:space="preserve"> района Красноярского края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r w:rsidRPr="0064634C">
        <w:rPr>
          <w:rFonts w:ascii="Times New Roman" w:eastAsia="Times New Roman" w:hAnsi="Times New Roman" w:cs="Times New Roman"/>
          <w:bCs/>
          <w:i/>
          <w:sz w:val="24"/>
          <w:szCs w:val="24"/>
        </w:rPr>
        <w:t xml:space="preserve"> </w:t>
      </w:r>
      <w:r w:rsidRPr="0064634C">
        <w:rPr>
          <w:rFonts w:ascii="Times New Roman" w:eastAsia="Times New Roman" w:hAnsi="Times New Roman" w:cs="Times New Roman"/>
          <w:bCs/>
          <w:sz w:val="24"/>
          <w:szCs w:val="24"/>
        </w:rPr>
        <w:t>а также иных документов, регламентирующих требования к выбору элементов благоустройства, утвержденных местной администрацией</w:t>
      </w:r>
      <w:r w:rsidRPr="0064634C">
        <w:rPr>
          <w:rFonts w:ascii="Times New Roman" w:eastAsia="Times New Roman" w:hAnsi="Times New Roman" w:cs="Times New Roman"/>
          <w:sz w:val="24"/>
          <w:szCs w:val="24"/>
        </w:rPr>
        <w:t xml:space="preserve">» (пункт 1.1.1 в редакции решения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 от 13.10.2021. №9-60р).</w:t>
      </w:r>
      <w:proofErr w:type="gramEnd"/>
    </w:p>
    <w:p w:rsidR="0064634C" w:rsidRPr="0064634C" w:rsidRDefault="0064634C" w:rsidP="0064634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64634C">
        <w:rPr>
          <w:rFonts w:ascii="Times New Roman" w:eastAsia="Times New Roman" w:hAnsi="Times New Roman" w:cs="Times New Roman"/>
          <w:sz w:val="24"/>
          <w:szCs w:val="24"/>
        </w:rPr>
        <w:t>Златоруновский</w:t>
      </w:r>
      <w:proofErr w:type="spellEnd"/>
      <w:r w:rsidRPr="0064634C">
        <w:rPr>
          <w:rFonts w:ascii="Times New Roman" w:eastAsia="Times New Roman" w:hAnsi="Times New Roman" w:cs="Times New Roman"/>
          <w:sz w:val="24"/>
          <w:szCs w:val="24"/>
        </w:rPr>
        <w:t xml:space="preserve"> сельсовет</w:t>
      </w:r>
      <w:r w:rsidRPr="0064634C">
        <w:rPr>
          <w:rFonts w:ascii="Times New Roman" w:eastAsia="Times New Roman" w:hAnsi="Times New Roman" w:cs="Times New Roman"/>
          <w:i/>
          <w:sz w:val="24"/>
          <w:szCs w:val="24"/>
        </w:rPr>
        <w:t>.</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1.3. Администрация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осуществляет организацию благоустройства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proofErr w:type="spellStart"/>
      <w:r w:rsidRPr="0064634C">
        <w:rPr>
          <w:rFonts w:ascii="Times New Roman" w:eastAsia="Times New Roman" w:hAnsi="Times New Roman" w:cs="Times New Roman"/>
          <w:sz w:val="24"/>
          <w:szCs w:val="24"/>
        </w:rPr>
        <w:t>Ужурского</w:t>
      </w:r>
      <w:proofErr w:type="spellEnd"/>
      <w:r w:rsidRPr="0064634C">
        <w:rPr>
          <w:rFonts w:ascii="Times New Roman" w:eastAsia="Times New Roman" w:hAnsi="Times New Roman" w:cs="Times New Roman"/>
          <w:sz w:val="24"/>
          <w:szCs w:val="24"/>
        </w:rPr>
        <w:t xml:space="preserve"> района Красноярского края.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1.4. В целях настоящих Правилах благоустройства применяются следующие понятия: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64634C">
        <w:rPr>
          <w:rFonts w:ascii="Times New Roman" w:eastAsia="Times New Roman" w:hAnsi="Times New Roman" w:cs="Times New Roman"/>
          <w:i/>
          <w:sz w:val="24"/>
          <w:szCs w:val="24"/>
        </w:rPr>
        <w:t>.</w:t>
      </w:r>
      <w:r w:rsidRPr="0064634C">
        <w:rPr>
          <w:rFonts w:ascii="Times New Roman" w:eastAsia="Times New Roman" w:hAnsi="Times New Roman" w:cs="Times New Roman"/>
          <w:sz w:val="24"/>
          <w:szCs w:val="24"/>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информационный стенд – информационная плоскостная </w:t>
      </w:r>
      <w:proofErr w:type="gramStart"/>
      <w:r w:rsidRPr="0064634C">
        <w:rPr>
          <w:rFonts w:ascii="Times New Roman" w:eastAsia="Times New Roman" w:hAnsi="Times New Roman" w:cs="Times New Roman"/>
          <w:sz w:val="24"/>
          <w:szCs w:val="24"/>
        </w:rPr>
        <w:t>конструкция</w:t>
      </w:r>
      <w:proofErr w:type="gramEnd"/>
      <w:r w:rsidRPr="0064634C">
        <w:rPr>
          <w:rFonts w:ascii="Times New Roman" w:eastAsia="Times New Roman" w:hAnsi="Times New Roman" w:cs="Times New Roman"/>
          <w:sz w:val="24"/>
          <w:szCs w:val="24"/>
        </w:rPr>
        <w:t xml:space="preserve"> предназначенная для размещения газет, афиш, плакатов, объявлений и реклам;</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w:t>
      </w:r>
      <w:r w:rsidRPr="0064634C">
        <w:rPr>
          <w:rFonts w:ascii="Times New Roman" w:eastAsia="Times New Roman" w:hAnsi="Times New Roman" w:cs="Times New Roman"/>
          <w:sz w:val="24"/>
          <w:szCs w:val="24"/>
        </w:rPr>
        <w:lastRenderedPageBreak/>
        <w:t>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4634C">
        <w:rPr>
          <w:rFonts w:ascii="Times New Roman" w:eastAsia="Times New Roman" w:hAnsi="Times New Roman" w:cs="Times New Roman"/>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i/>
          <w:sz w:val="24"/>
          <w:szCs w:val="24"/>
        </w:rPr>
      </w:pPr>
      <w:r w:rsidRPr="0064634C">
        <w:rPr>
          <w:rFonts w:ascii="Times New Roman" w:eastAsia="Times New Roman" w:hAnsi="Times New Roman" w:cs="Times New Roman"/>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детские площадки, спортивные и другие площадки отдыха и досуга;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площадки для выгула домашних животных;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площадки автостоянок;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улицы (в том числе пешеходные) и дороги;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парки, скверы, иные зеленые зоны;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площади, набережные и другие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технические зоны транспортных, инженерных коммуникаций, </w:t>
      </w:r>
      <w:proofErr w:type="spellStart"/>
      <w:r w:rsidRPr="0064634C">
        <w:rPr>
          <w:rFonts w:ascii="Times New Roman" w:eastAsia="Times New Roman" w:hAnsi="Times New Roman" w:cs="Times New Roman"/>
          <w:sz w:val="24"/>
          <w:szCs w:val="24"/>
        </w:rPr>
        <w:t>водоохранные</w:t>
      </w:r>
      <w:proofErr w:type="spellEnd"/>
      <w:r w:rsidRPr="0064634C">
        <w:rPr>
          <w:rFonts w:ascii="Times New Roman" w:eastAsia="Times New Roman" w:hAnsi="Times New Roman" w:cs="Times New Roman"/>
          <w:sz w:val="24"/>
          <w:szCs w:val="24"/>
        </w:rPr>
        <w:t xml:space="preserve"> зоны;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контейнерные площадки и площадки для складирования отдельных групп коммунальных отходов;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4634C">
        <w:rPr>
          <w:rFonts w:ascii="Times New Roman" w:eastAsia="Times New Roman" w:hAnsi="Times New Roman" w:cs="Times New Roman"/>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приватное пространство - территория с ограниченным доступом посторонних лиц;</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4634C">
        <w:rPr>
          <w:rFonts w:ascii="Times New Roman" w:eastAsia="Times New Roman" w:hAnsi="Times New Roman" w:cs="Times New Roman"/>
          <w:sz w:val="24"/>
          <w:szCs w:val="24"/>
        </w:rPr>
        <w:t>границы</w:t>
      </w:r>
      <w:proofErr w:type="gramEnd"/>
      <w:r w:rsidRPr="0064634C">
        <w:rPr>
          <w:rFonts w:ascii="Times New Roman" w:eastAsia="Times New Roman" w:hAnsi="Times New Roman" w:cs="Times New Roman"/>
          <w:sz w:val="24"/>
          <w:szCs w:val="24"/>
        </w:rPr>
        <w:t xml:space="preserve"> которой определены настоящими правилами благоустройства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проект благоустройства - </w:t>
      </w:r>
      <w:proofErr w:type="gramStart"/>
      <w:r w:rsidRPr="0064634C">
        <w:rPr>
          <w:rFonts w:ascii="Times New Roman" w:eastAsia="Times New Roman" w:hAnsi="Times New Roman" w:cs="Times New Roman"/>
          <w:sz w:val="24"/>
          <w:szCs w:val="24"/>
        </w:rPr>
        <w:t>архитектурный проект</w:t>
      </w:r>
      <w:proofErr w:type="gramEnd"/>
      <w:r w:rsidRPr="0064634C">
        <w:rPr>
          <w:rFonts w:ascii="Times New Roman" w:eastAsia="Times New Roman" w:hAnsi="Times New Roman" w:cs="Times New Roman"/>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проектирование - разработка проекта благоустройства;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работы по восстановлению благоустройства - работы, проводимые для восстановления покрытий земельных участков, почвенного слоя, зеленых насаждений </w:t>
      </w:r>
      <w:r w:rsidRPr="0064634C">
        <w:rPr>
          <w:rFonts w:ascii="Times New Roman" w:eastAsia="Times New Roman" w:hAnsi="Times New Roman" w:cs="Times New Roman"/>
          <w:sz w:val="24"/>
          <w:szCs w:val="24"/>
        </w:rPr>
        <w:lastRenderedPageBreak/>
        <w:t>(путем реконструкции, замены, пересадки), объектов и элементов благоустройства, поврежденных в ходе проведения земляных работ;</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4634C">
        <w:rPr>
          <w:rFonts w:ascii="Times New Roman" w:eastAsia="Times New Roman" w:hAnsi="Times New Roman" w:cs="Times New Roman"/>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уборка территорий - комплекс мероприятий, связанных с очисткой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4634C">
        <w:rPr>
          <w:rFonts w:ascii="Times New Roman" w:eastAsia="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bookmarkStart w:id="18" w:name="Par5"/>
      <w:bookmarkEnd w:id="18"/>
      <w:proofErr w:type="gramStart"/>
      <w:r w:rsidRPr="0064634C">
        <w:rPr>
          <w:rFonts w:ascii="Times New Roman" w:eastAsia="Times New Roman" w:hAnsi="Times New Roman" w:cs="Times New Roman"/>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64634C">
        <w:rPr>
          <w:rFonts w:ascii="Times New Roman" w:eastAsia="Times New Roman" w:hAnsi="Times New Roman" w:cs="Times New Roman"/>
          <w:bCs/>
          <w:sz w:val="24"/>
          <w:szCs w:val="24"/>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w:t>
      </w:r>
      <w:r w:rsidRPr="0064634C">
        <w:rPr>
          <w:rFonts w:ascii="Times New Roman" w:eastAsia="Times New Roman" w:hAnsi="Times New Roman" w:cs="Times New Roman"/>
          <w:bCs/>
          <w:sz w:val="24"/>
          <w:szCs w:val="24"/>
        </w:rPr>
        <w:lastRenderedPageBreak/>
        <w:t>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64634C">
        <w:rPr>
          <w:rFonts w:ascii="Times New Roman" w:eastAsia="Times New Roman" w:hAnsi="Times New Roman" w:cs="Times New Roman"/>
          <w:bCs/>
          <w:sz w:val="24"/>
          <w:szCs w:val="24"/>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64634C" w:rsidRPr="0064634C" w:rsidRDefault="0064634C" w:rsidP="0064634C">
      <w:pPr>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1.6. Границы прилегающих территорий в муниципальном образовании </w:t>
      </w:r>
      <w:proofErr w:type="spellStart"/>
      <w:r w:rsidRPr="0064634C">
        <w:rPr>
          <w:rFonts w:ascii="Times New Roman" w:eastAsia="Times New Roman" w:hAnsi="Times New Roman" w:cs="Times New Roman"/>
          <w:bCs/>
          <w:sz w:val="24"/>
          <w:szCs w:val="24"/>
        </w:rPr>
        <w:t>Златоруновский</w:t>
      </w:r>
      <w:proofErr w:type="spellEnd"/>
      <w:r w:rsidRPr="0064634C">
        <w:rPr>
          <w:rFonts w:ascii="Times New Roman" w:eastAsia="Times New Roman" w:hAnsi="Times New Roman" w:cs="Times New Roman"/>
          <w:bCs/>
          <w:sz w:val="24"/>
          <w:szCs w:val="24"/>
        </w:rPr>
        <w:t xml:space="preserve">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индивидуальных жилых домов, находящихся на земельном участке, </w:t>
      </w:r>
      <w:proofErr w:type="gramStart"/>
      <w:r w:rsidRPr="0064634C">
        <w:rPr>
          <w:rFonts w:ascii="Times New Roman" w:eastAsia="Times New Roman" w:hAnsi="Times New Roman" w:cs="Times New Roman"/>
          <w:bCs/>
          <w:sz w:val="24"/>
          <w:szCs w:val="24"/>
        </w:rPr>
        <w:t>сведения</w:t>
      </w:r>
      <w:proofErr w:type="gramEnd"/>
      <w:r w:rsidRPr="0064634C">
        <w:rPr>
          <w:rFonts w:ascii="Times New Roman" w:eastAsia="Times New Roman" w:hAnsi="Times New Roman" w:cs="Times New Roman"/>
          <w:bCs/>
          <w:sz w:val="24"/>
          <w:szCs w:val="24"/>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4634C">
          <w:rPr>
            <w:rFonts w:ascii="Times New Roman" w:eastAsia="Times New Roman" w:hAnsi="Times New Roman" w:cs="Times New Roman"/>
            <w:bCs/>
            <w:sz w:val="24"/>
            <w:szCs w:val="24"/>
          </w:rPr>
          <w:t>10 метров</w:t>
        </w:r>
      </w:smartTag>
      <w:r w:rsidRPr="0064634C">
        <w:rPr>
          <w:rFonts w:ascii="Times New Roman" w:eastAsia="Times New Roman" w:hAnsi="Times New Roman" w:cs="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4634C">
          <w:rPr>
            <w:rFonts w:ascii="Times New Roman" w:eastAsia="Times New Roman" w:hAnsi="Times New Roman" w:cs="Times New Roman"/>
            <w:bCs/>
            <w:sz w:val="24"/>
            <w:szCs w:val="24"/>
          </w:rPr>
          <w:t>15 метров</w:t>
        </w:r>
      </w:smartTag>
      <w:r w:rsidRPr="0064634C">
        <w:rPr>
          <w:rFonts w:ascii="Times New Roman" w:eastAsia="Times New Roman" w:hAnsi="Times New Roman" w:cs="Times New Roman"/>
          <w:bCs/>
          <w:sz w:val="24"/>
          <w:szCs w:val="24"/>
        </w:rPr>
        <w:t xml:space="preserve"> от границ зданий по их периметру;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многоквартирных домов, находящихся на земельном участке, </w:t>
      </w:r>
      <w:proofErr w:type="gramStart"/>
      <w:r w:rsidRPr="0064634C">
        <w:rPr>
          <w:rFonts w:ascii="Times New Roman" w:eastAsia="Times New Roman" w:hAnsi="Times New Roman" w:cs="Times New Roman"/>
          <w:bCs/>
          <w:sz w:val="24"/>
          <w:szCs w:val="24"/>
        </w:rPr>
        <w:t>сведения</w:t>
      </w:r>
      <w:proofErr w:type="gramEnd"/>
      <w:r w:rsidRPr="0064634C">
        <w:rPr>
          <w:rFonts w:ascii="Times New Roman" w:eastAsia="Times New Roman" w:hAnsi="Times New Roman" w:cs="Times New Roman"/>
          <w:bCs/>
          <w:sz w:val="24"/>
          <w:szCs w:val="24"/>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64634C">
          <w:rPr>
            <w:rFonts w:ascii="Times New Roman" w:eastAsia="Times New Roman" w:hAnsi="Times New Roman" w:cs="Times New Roman"/>
            <w:bCs/>
            <w:sz w:val="24"/>
            <w:szCs w:val="24"/>
          </w:rPr>
          <w:t>5 метров</w:t>
        </w:r>
      </w:smartTag>
      <w:r w:rsidRPr="0064634C">
        <w:rPr>
          <w:rFonts w:ascii="Times New Roman" w:eastAsia="Times New Roman" w:hAnsi="Times New Roman" w:cs="Times New Roman"/>
          <w:bCs/>
          <w:sz w:val="24"/>
          <w:szCs w:val="24"/>
        </w:rPr>
        <w:t xml:space="preserve"> от границ земельного участка по его периметру;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отдельно стоящих нежилых зданий, строений, сооружений, находящихся на земельном участке, </w:t>
      </w:r>
      <w:proofErr w:type="gramStart"/>
      <w:r w:rsidRPr="0064634C">
        <w:rPr>
          <w:rFonts w:ascii="Times New Roman" w:eastAsia="Times New Roman" w:hAnsi="Times New Roman" w:cs="Times New Roman"/>
          <w:bCs/>
          <w:sz w:val="24"/>
          <w:szCs w:val="24"/>
        </w:rPr>
        <w:t>сведения</w:t>
      </w:r>
      <w:proofErr w:type="gramEnd"/>
      <w:r w:rsidRPr="0064634C">
        <w:rPr>
          <w:rFonts w:ascii="Times New Roman" w:eastAsia="Times New Roman" w:hAnsi="Times New Roman" w:cs="Times New Roman"/>
          <w:bCs/>
          <w:sz w:val="24"/>
          <w:szCs w:val="24"/>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4634C">
          <w:rPr>
            <w:rFonts w:ascii="Times New Roman" w:eastAsia="Times New Roman" w:hAnsi="Times New Roman" w:cs="Times New Roman"/>
            <w:bCs/>
            <w:sz w:val="24"/>
            <w:szCs w:val="24"/>
          </w:rPr>
          <w:t>10 метров</w:t>
        </w:r>
      </w:smartTag>
      <w:r w:rsidRPr="0064634C">
        <w:rPr>
          <w:rFonts w:ascii="Times New Roman" w:eastAsia="Times New Roman" w:hAnsi="Times New Roman" w:cs="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4634C">
          <w:rPr>
            <w:rFonts w:ascii="Times New Roman" w:eastAsia="Times New Roman" w:hAnsi="Times New Roman" w:cs="Times New Roman"/>
            <w:bCs/>
            <w:sz w:val="24"/>
            <w:szCs w:val="24"/>
          </w:rPr>
          <w:t>15 метров</w:t>
        </w:r>
      </w:smartTag>
      <w:r w:rsidRPr="0064634C">
        <w:rPr>
          <w:rFonts w:ascii="Times New Roman" w:eastAsia="Times New Roman" w:hAnsi="Times New Roman" w:cs="Times New Roman"/>
          <w:bCs/>
          <w:sz w:val="24"/>
          <w:szCs w:val="24"/>
        </w:rPr>
        <w:t xml:space="preserve"> от границ зданий, строений и сооружений по их периметру;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объектов социального назначения, находящихся на земельном участке, </w:t>
      </w:r>
      <w:proofErr w:type="gramStart"/>
      <w:r w:rsidRPr="0064634C">
        <w:rPr>
          <w:rFonts w:ascii="Times New Roman" w:eastAsia="Times New Roman" w:hAnsi="Times New Roman" w:cs="Times New Roman"/>
          <w:bCs/>
          <w:sz w:val="24"/>
          <w:szCs w:val="24"/>
        </w:rPr>
        <w:t>сведения</w:t>
      </w:r>
      <w:proofErr w:type="gramEnd"/>
      <w:r w:rsidRPr="0064634C">
        <w:rPr>
          <w:rFonts w:ascii="Times New Roman" w:eastAsia="Times New Roman" w:hAnsi="Times New Roman" w:cs="Times New Roman"/>
          <w:bCs/>
          <w:sz w:val="24"/>
          <w:szCs w:val="24"/>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4634C">
          <w:rPr>
            <w:rFonts w:ascii="Times New Roman" w:eastAsia="Times New Roman" w:hAnsi="Times New Roman" w:cs="Times New Roman"/>
            <w:bCs/>
            <w:sz w:val="24"/>
            <w:szCs w:val="24"/>
          </w:rPr>
          <w:t>10 метров</w:t>
        </w:r>
      </w:smartTag>
      <w:r w:rsidRPr="0064634C">
        <w:rPr>
          <w:rFonts w:ascii="Times New Roman" w:eastAsia="Times New Roman" w:hAnsi="Times New Roman" w:cs="Times New Roman"/>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64634C">
          <w:rPr>
            <w:rFonts w:ascii="Times New Roman" w:eastAsia="Times New Roman" w:hAnsi="Times New Roman" w:cs="Times New Roman"/>
            <w:bCs/>
            <w:sz w:val="24"/>
            <w:szCs w:val="24"/>
          </w:rPr>
          <w:t>15 метров</w:t>
        </w:r>
      </w:smartTag>
      <w:r w:rsidRPr="0064634C">
        <w:rPr>
          <w:rFonts w:ascii="Times New Roman" w:eastAsia="Times New Roman" w:hAnsi="Times New Roman" w:cs="Times New Roman"/>
          <w:bCs/>
          <w:sz w:val="24"/>
          <w:szCs w:val="24"/>
        </w:rPr>
        <w:t xml:space="preserve"> от границ зданий, строений и сооружений по их периметру;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парков, скверов на расстоянии </w:t>
      </w:r>
      <w:smartTag w:uri="urn:schemas-microsoft-com:office:smarttags" w:element="metricconverter">
        <w:smartTagPr>
          <w:attr w:name="ProductID" w:val="5 метров"/>
        </w:smartTagPr>
        <w:r w:rsidRPr="0064634C">
          <w:rPr>
            <w:rFonts w:ascii="Times New Roman" w:eastAsia="Times New Roman" w:hAnsi="Times New Roman" w:cs="Times New Roman"/>
            <w:bCs/>
            <w:sz w:val="24"/>
            <w:szCs w:val="24"/>
          </w:rPr>
          <w:t>5 метров</w:t>
        </w:r>
      </w:smartTag>
      <w:r w:rsidRPr="0064634C">
        <w:rPr>
          <w:rFonts w:ascii="Times New Roman" w:eastAsia="Times New Roman" w:hAnsi="Times New Roman" w:cs="Times New Roman"/>
          <w:bCs/>
          <w:sz w:val="24"/>
          <w:szCs w:val="24"/>
        </w:rPr>
        <w:t xml:space="preserve"> от границ земельного участка по его периметру;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земельных участков строительных площадок, </w:t>
      </w:r>
      <w:proofErr w:type="gramStart"/>
      <w:r w:rsidRPr="0064634C">
        <w:rPr>
          <w:rFonts w:ascii="Times New Roman" w:eastAsia="Times New Roman" w:hAnsi="Times New Roman" w:cs="Times New Roman"/>
          <w:bCs/>
          <w:sz w:val="24"/>
          <w:szCs w:val="24"/>
        </w:rPr>
        <w:t>сведения</w:t>
      </w:r>
      <w:proofErr w:type="gramEnd"/>
      <w:r w:rsidRPr="0064634C">
        <w:rPr>
          <w:rFonts w:ascii="Times New Roman" w:eastAsia="Times New Roman" w:hAnsi="Times New Roman" w:cs="Times New Roman"/>
          <w:bCs/>
          <w:sz w:val="24"/>
          <w:szCs w:val="24"/>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64634C">
          <w:rPr>
            <w:rFonts w:ascii="Times New Roman" w:eastAsia="Times New Roman" w:hAnsi="Times New Roman" w:cs="Times New Roman"/>
            <w:bCs/>
            <w:sz w:val="24"/>
            <w:szCs w:val="24"/>
          </w:rPr>
          <w:t>10 метров</w:t>
        </w:r>
      </w:smartTag>
      <w:r w:rsidRPr="0064634C">
        <w:rPr>
          <w:rFonts w:ascii="Times New Roman" w:eastAsia="Times New Roman" w:hAnsi="Times New Roman" w:cs="Times New Roman"/>
          <w:bCs/>
          <w:sz w:val="24"/>
          <w:szCs w:val="24"/>
        </w:rPr>
        <w:t xml:space="preserve"> от границ земельного участка по его периметру.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1.7. </w:t>
      </w:r>
      <w:proofErr w:type="gramStart"/>
      <w:r w:rsidRPr="0064634C">
        <w:rPr>
          <w:rFonts w:ascii="Times New Roman" w:eastAsia="Times New Roman" w:hAnsi="Times New Roman" w:cs="Times New Roman"/>
          <w:bCs/>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1.9. </w:t>
      </w:r>
      <w:r w:rsidRPr="0064634C">
        <w:rPr>
          <w:rFonts w:ascii="Times New Roman" w:eastAsia="Times New Roman" w:hAnsi="Times New Roman" w:cs="Times New Roman"/>
          <w:iCs/>
          <w:sz w:val="24"/>
          <w:szCs w:val="24"/>
        </w:rPr>
        <w:t xml:space="preserve">Подготовка описаний границ прилегающих территорий осуществляется администрацией </w:t>
      </w:r>
      <w:proofErr w:type="spellStart"/>
      <w:r w:rsidRPr="0064634C">
        <w:rPr>
          <w:rFonts w:ascii="Times New Roman" w:eastAsia="Times New Roman" w:hAnsi="Times New Roman" w:cs="Times New Roman"/>
          <w:iCs/>
          <w:sz w:val="24"/>
          <w:szCs w:val="24"/>
        </w:rPr>
        <w:t>Златоруновского</w:t>
      </w:r>
      <w:proofErr w:type="spellEnd"/>
      <w:r w:rsidRPr="0064634C">
        <w:rPr>
          <w:rFonts w:ascii="Times New Roman" w:eastAsia="Times New Roman" w:hAnsi="Times New Roman" w:cs="Times New Roman"/>
          <w:iCs/>
          <w:sz w:val="24"/>
          <w:szCs w:val="24"/>
        </w:rPr>
        <w:t xml:space="preserve"> сельсовета </w:t>
      </w:r>
      <w:r w:rsidRPr="0064634C">
        <w:rPr>
          <w:rFonts w:ascii="Times New Roman" w:eastAsia="Times New Roman" w:hAnsi="Times New Roman" w:cs="Times New Roman"/>
          <w:b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lastRenderedPageBreak/>
        <w:t>При подготовке описания границ прилегающей территории учитываются материалы и сведения: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утвержденных документов территориального планирования;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правил землепользования и застройки;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проектов планировки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землеустроительной документации;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положения об особо охраняемой природной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о зонах с особыми условиями использования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о земельных участках общего пользования и территориях общего пользования, красных линиях;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о местоположении границ прилегающих земельных участков;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В текстовой части описания границ прилегающей территории приводятся: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64634C">
        <w:rPr>
          <w:rFonts w:ascii="Times New Roman" w:eastAsia="Times New Roman" w:hAnsi="Times New Roman" w:cs="Times New Roman"/>
          <w:b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roofErr w:type="gramStart"/>
      <w:r w:rsidRPr="0064634C">
        <w:rPr>
          <w:rFonts w:ascii="Times New Roman" w:eastAsia="Times New Roman" w:hAnsi="Times New Roman" w:cs="Times New Roman"/>
          <w:b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 изображение границ прилегающей территории, условные обозначения, примененные при подготовке изображения;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2.1. Благоустройство территорий общественного назначения</w:t>
      </w: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 xml:space="preserve">2.1.1. Проекты благоустройства территорий общественных пространств разрабатываются на основании предварительных </w:t>
      </w:r>
      <w:proofErr w:type="spellStart"/>
      <w:r w:rsidRPr="0064634C">
        <w:rPr>
          <w:rFonts w:ascii="Times New Roman" w:eastAsia="Times New Roman" w:hAnsi="Times New Roman" w:cs="Times New Roman"/>
          <w:sz w:val="24"/>
          <w:szCs w:val="24"/>
        </w:rPr>
        <w:t>предпроектных</w:t>
      </w:r>
      <w:proofErr w:type="spellEnd"/>
      <w:r w:rsidRPr="0064634C">
        <w:rPr>
          <w:rFonts w:ascii="Times New Roman" w:eastAsia="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2.1.2. Перечень конструктивных элементов внешнего благоустройства на территории общественных пространств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64634C">
        <w:rPr>
          <w:rFonts w:ascii="Times New Roman" w:eastAsia="Times New Roman" w:hAnsi="Times New Roman" w:cs="Times New Roman"/>
          <w:b/>
          <w:sz w:val="24"/>
          <w:szCs w:val="24"/>
        </w:rPr>
        <w:t>2.2. Благоустройство территорий жилого назначения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твердые виды покрытия;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элементы сопряжения поверхностей;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урны;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малые контейнеры для мусора;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осветительное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носители информации.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2.2.3.Безопасность общественных пространств на территориях жилого назначения обеспечивается их </w:t>
      </w:r>
      <w:proofErr w:type="spellStart"/>
      <w:r w:rsidRPr="0064634C">
        <w:rPr>
          <w:rFonts w:ascii="Times New Roman" w:eastAsia="Times New Roman" w:hAnsi="Times New Roman" w:cs="Times New Roman"/>
          <w:sz w:val="24"/>
          <w:szCs w:val="24"/>
        </w:rPr>
        <w:t>просматриваемостью</w:t>
      </w:r>
      <w:proofErr w:type="spellEnd"/>
      <w:r w:rsidRPr="0064634C">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64634C" w:rsidRPr="0064634C" w:rsidRDefault="0064634C" w:rsidP="0064634C">
      <w:pPr>
        <w:autoSpaceDE w:val="0"/>
        <w:autoSpaceDN w:val="0"/>
        <w:adjustRightInd w:val="0"/>
        <w:spacing w:after="0" w:line="240" w:lineRule="exact"/>
        <w:ind w:firstLine="72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exact"/>
        <w:ind w:firstLine="72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2.3. Благоустройство территорий рекреационного назначения</w:t>
      </w:r>
    </w:p>
    <w:p w:rsidR="0064634C" w:rsidRPr="0064634C" w:rsidRDefault="0064634C" w:rsidP="0064634C">
      <w:pPr>
        <w:autoSpaceDE w:val="0"/>
        <w:autoSpaceDN w:val="0"/>
        <w:adjustRightInd w:val="0"/>
        <w:spacing w:after="0" w:line="240" w:lineRule="exact"/>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2.3.3. Перечень элементов благоустройства на территориях рекреационного назначения включает: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твердые виды покрытия дорожек в виде плиточного мощения;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элементы сопряжения поверхностей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озеленение;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скамьи;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урны;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уличное техническое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осветительное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2.4. Благоустройство территорий</w:t>
      </w:r>
    </w:p>
    <w:p w:rsidR="0064634C" w:rsidRPr="0064634C" w:rsidRDefault="0064634C" w:rsidP="0064634C">
      <w:pPr>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lastRenderedPageBreak/>
        <w:t xml:space="preserve"> транспортной и инженерной инфраструктуры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2.4.2. Перечень элементов благоустройства на территории улиц и дорог включает: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твердые виды покрытия дорожного полотна и тротуаров;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элементы сопряжения поверхностей;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озеленение вдоль улиц и дорог;</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ограждения опасных мест;</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осветительное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носители информации дорожного движения (дорожные знаки, разметка, светофорные устройства).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2.5. Оформление муниципального образования и информация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2.5.2. Владелец рекламной конструкции оборудованной световыми элементами, обеспечивает замену перегоревших </w:t>
      </w:r>
      <w:proofErr w:type="spellStart"/>
      <w:r w:rsidRPr="0064634C">
        <w:rPr>
          <w:rFonts w:ascii="Times New Roman" w:eastAsia="Times New Roman" w:hAnsi="Times New Roman" w:cs="Times New Roman"/>
          <w:sz w:val="24"/>
          <w:szCs w:val="24"/>
        </w:rPr>
        <w:t>газосветовых</w:t>
      </w:r>
      <w:proofErr w:type="spellEnd"/>
      <w:r w:rsidRPr="0064634C">
        <w:rPr>
          <w:rFonts w:ascii="Times New Roman" w:eastAsia="Times New Roman" w:hAnsi="Times New Roman" w:cs="Times New Roman"/>
          <w:sz w:val="24"/>
          <w:szCs w:val="24"/>
        </w:rPr>
        <w:t xml:space="preserve"> трубок,  электроламп и (или) иных световых элементов вышедших из строя в течение трех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trike/>
          <w:sz w:val="24"/>
          <w:szCs w:val="24"/>
        </w:rPr>
      </w:pPr>
      <w:r w:rsidRPr="0064634C">
        <w:rPr>
          <w:rFonts w:ascii="Times New Roman" w:eastAsia="Times New Roman" w:hAnsi="Times New Roman" w:cs="Times New Roman"/>
          <w:sz w:val="24"/>
          <w:szCs w:val="24"/>
        </w:rPr>
        <w:t>2.5.3. Осуществление расклейки газет, афиш, плакатов, объявлений и реклам разрешается только на информационных</w:t>
      </w:r>
      <w:r w:rsidRPr="0064634C" w:rsidDel="00303884">
        <w:rPr>
          <w:rFonts w:ascii="Times New Roman" w:eastAsia="Times New Roman" w:hAnsi="Times New Roman" w:cs="Times New Roman"/>
          <w:sz w:val="24"/>
          <w:szCs w:val="24"/>
        </w:rPr>
        <w:t xml:space="preserve"> </w:t>
      </w:r>
      <w:r w:rsidRPr="0064634C">
        <w:rPr>
          <w:rFonts w:ascii="Times New Roman" w:eastAsia="Times New Roman" w:hAnsi="Times New Roman" w:cs="Times New Roman"/>
          <w:sz w:val="24"/>
          <w:szCs w:val="24"/>
        </w:rPr>
        <w:t xml:space="preserve">стендах.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color w:val="7030A0"/>
          <w:sz w:val="24"/>
          <w:szCs w:val="24"/>
        </w:rPr>
      </w:pPr>
    </w:p>
    <w:p w:rsidR="0064634C" w:rsidRPr="0064634C" w:rsidRDefault="0064634C" w:rsidP="0064634C">
      <w:pPr>
        <w:autoSpaceDE w:val="0"/>
        <w:autoSpaceDN w:val="0"/>
        <w:adjustRightInd w:val="0"/>
        <w:spacing w:after="0" w:line="240" w:lineRule="auto"/>
        <w:ind w:firstLine="720"/>
        <w:jc w:val="center"/>
        <w:outlineLvl w:val="0"/>
        <w:rPr>
          <w:rFonts w:ascii="Times New Roman" w:eastAsia="Times New Roman" w:hAnsi="Times New Roman" w:cs="Times New Roman"/>
          <w:b/>
          <w:color w:val="FF0000"/>
          <w:sz w:val="24"/>
          <w:szCs w:val="24"/>
        </w:rPr>
      </w:pPr>
      <w:r w:rsidRPr="0064634C">
        <w:rPr>
          <w:rFonts w:ascii="Times New Roman" w:eastAsia="Times New Roman" w:hAnsi="Times New Roman" w:cs="Times New Roman"/>
          <w:b/>
          <w:sz w:val="24"/>
          <w:szCs w:val="24"/>
        </w:rPr>
        <w:t>2.6. Общие требования к отдельным объектам благоустройства и их элементам.</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2.6.1. Ограждения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2.6.1.1. При установке ограждений должны быть учтены: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1) прочность, обеспечивающая защиту пешеходов от наезда автомобилей;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 модульность, позволяющую создавать конструкции любой формы;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 наличие светоотражающих элементов в местах возможного наезда автомобиля;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 расположение ограды не далее </w:t>
      </w:r>
      <w:smartTag w:uri="urn:schemas-microsoft-com:office:smarttags" w:element="metricconverter">
        <w:smartTagPr>
          <w:attr w:name="ProductID" w:val="10 см"/>
        </w:smartTagPr>
        <w:r w:rsidRPr="0064634C">
          <w:rPr>
            <w:rFonts w:ascii="Times New Roman" w:eastAsia="Times New Roman" w:hAnsi="Times New Roman" w:cs="Times New Roman"/>
            <w:sz w:val="24"/>
            <w:szCs w:val="24"/>
          </w:rPr>
          <w:t>10 см</w:t>
        </w:r>
      </w:smartTag>
      <w:r w:rsidRPr="0064634C">
        <w:rPr>
          <w:rFonts w:ascii="Times New Roman" w:eastAsia="Times New Roman" w:hAnsi="Times New Roman" w:cs="Times New Roman"/>
          <w:sz w:val="24"/>
          <w:szCs w:val="24"/>
        </w:rPr>
        <w:t xml:space="preserve"> от края газона;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5) использование нейтральных цветов или естественного цвета используемого материала.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2.6.2. Водные устройства.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2.6.3. Уличное коммунально-бытовое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2.6.3.3. Требования к установке урн:</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 высота не должна превышать </w:t>
      </w:r>
      <w:smartTag w:uri="urn:schemas-microsoft-com:office:smarttags" w:element="metricconverter">
        <w:smartTagPr>
          <w:attr w:name="ProductID" w:val="100 см"/>
        </w:smartTagPr>
        <w:r w:rsidRPr="0064634C">
          <w:rPr>
            <w:rFonts w:ascii="Times New Roman" w:eastAsia="Times New Roman" w:hAnsi="Times New Roman" w:cs="Times New Roman"/>
            <w:sz w:val="24"/>
            <w:szCs w:val="24"/>
          </w:rPr>
          <w:t>100 см</w:t>
        </w:r>
      </w:smartTag>
      <w:r w:rsidRPr="0064634C">
        <w:rPr>
          <w:rFonts w:ascii="Times New Roman" w:eastAsia="Times New Roman" w:hAnsi="Times New Roman" w:cs="Times New Roman"/>
          <w:sz w:val="24"/>
          <w:szCs w:val="24"/>
        </w:rPr>
        <w:t>;</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 наличие рельефного </w:t>
      </w:r>
      <w:proofErr w:type="spellStart"/>
      <w:r w:rsidRPr="0064634C">
        <w:rPr>
          <w:rFonts w:ascii="Times New Roman" w:eastAsia="Times New Roman" w:hAnsi="Times New Roman" w:cs="Times New Roman"/>
          <w:sz w:val="24"/>
          <w:szCs w:val="24"/>
        </w:rPr>
        <w:t>текстурирования</w:t>
      </w:r>
      <w:proofErr w:type="spellEnd"/>
      <w:r w:rsidRPr="0064634C">
        <w:rPr>
          <w:rFonts w:ascii="Times New Roman" w:eastAsia="Times New Roman" w:hAnsi="Times New Roman" w:cs="Times New Roman"/>
          <w:sz w:val="24"/>
          <w:szCs w:val="24"/>
        </w:rPr>
        <w:t xml:space="preserve"> или перфорирования для защиты от графического вандализма;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 защита от попадания дождя и снега внутрь</w:t>
      </w:r>
      <w:proofErr w:type="gramStart"/>
      <w:r w:rsidRPr="0064634C">
        <w:rPr>
          <w:rFonts w:ascii="Times New Roman" w:eastAsia="Times New Roman" w:hAnsi="Times New Roman" w:cs="Times New Roman"/>
          <w:sz w:val="24"/>
          <w:szCs w:val="24"/>
        </w:rPr>
        <w:t xml:space="preserve"> ;</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 использование и аккуратное расположение вставных ведер и мусорных мешков.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2.6.4. Осветительное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2.6.4.1. В рамках </w:t>
      </w:r>
      <w:proofErr w:type="gramStart"/>
      <w:r w:rsidRPr="0064634C">
        <w:rPr>
          <w:rFonts w:ascii="Times New Roman" w:eastAsia="Times New Roman" w:hAnsi="Times New Roman" w:cs="Times New Roman"/>
          <w:sz w:val="24"/>
          <w:szCs w:val="24"/>
        </w:rPr>
        <w:t>решения задачи обеспечения качества городской среды</w:t>
      </w:r>
      <w:proofErr w:type="gramEnd"/>
      <w:r w:rsidRPr="0064634C">
        <w:rPr>
          <w:rFonts w:ascii="Times New Roman" w:eastAsia="Times New Roman" w:hAnsi="Times New Roman" w:cs="Times New Roman"/>
          <w:sz w:val="24"/>
          <w:szCs w:val="24"/>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2.6.4.2. При проектировании функционального, архитектурного освещения, световой информации необходимо обеспечивать:</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 экономичность и </w:t>
      </w:r>
      <w:proofErr w:type="spellStart"/>
      <w:r w:rsidRPr="0064634C">
        <w:rPr>
          <w:rFonts w:ascii="Times New Roman" w:eastAsia="Times New Roman" w:hAnsi="Times New Roman" w:cs="Times New Roman"/>
          <w:sz w:val="24"/>
          <w:szCs w:val="24"/>
        </w:rPr>
        <w:t>энергоэффективность</w:t>
      </w:r>
      <w:proofErr w:type="spellEnd"/>
      <w:r w:rsidRPr="0064634C">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электрической энергии;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 удобство обслуживания и управления при разных режимах работы установок.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2.6.5. Малые архитектурные формы, уличная мебель.</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64634C">
        <w:rPr>
          <w:rFonts w:ascii="Times New Roman" w:eastAsia="Times New Roman" w:hAnsi="Times New Roman" w:cs="Times New Roman"/>
          <w:sz w:val="24"/>
          <w:szCs w:val="24"/>
        </w:rPr>
        <w:t>При наличии фундамента его части должны быть выполнены не выступающими над поверхностью земли;</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2.6.5.2. Для защиты малых архитектурных форм, уличной мебели от вандализма используются: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1) легко очищающиеся и не боящиеся абразивных и растворяющих веществ материалы;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 перфорирование или рельефное </w:t>
      </w:r>
      <w:proofErr w:type="spellStart"/>
      <w:r w:rsidRPr="0064634C">
        <w:rPr>
          <w:rFonts w:ascii="Times New Roman" w:eastAsia="Times New Roman" w:hAnsi="Times New Roman" w:cs="Times New Roman"/>
          <w:sz w:val="24"/>
          <w:szCs w:val="24"/>
        </w:rPr>
        <w:t>текстурирование</w:t>
      </w:r>
      <w:proofErr w:type="spellEnd"/>
      <w:r w:rsidRPr="0064634C">
        <w:rPr>
          <w:rFonts w:ascii="Times New Roman" w:eastAsia="Times New Roman" w:hAnsi="Times New Roman" w:cs="Times New Roman"/>
          <w:sz w:val="24"/>
          <w:szCs w:val="24"/>
        </w:rPr>
        <w:t xml:space="preserve"> на плоских поверхностях;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 темные тона окраски или материалов;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2.6.6. Требования к оформлению и оборудованию зданий и сооружений.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64634C">
        <w:rPr>
          <w:rFonts w:ascii="Times New Roman" w:eastAsia="Times New Roman" w:hAnsi="Times New Roman" w:cs="Times New Roman"/>
          <w:sz w:val="24"/>
          <w:szCs w:val="24"/>
        </w:rPr>
        <w:t>отмостки</w:t>
      </w:r>
      <w:proofErr w:type="spellEnd"/>
      <w:r w:rsidRPr="0064634C">
        <w:rPr>
          <w:rFonts w:ascii="Times New Roman" w:eastAsia="Times New Roman" w:hAnsi="Times New Roman" w:cs="Times New Roman"/>
          <w:sz w:val="24"/>
          <w:szCs w:val="24"/>
        </w:rPr>
        <w:t>, домовых знаков, защитных сеток.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2.6.7. Требования к организации детских площадок.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64634C">
        <w:rPr>
          <w:rFonts w:ascii="Times New Roman" w:eastAsia="Times New Roman" w:hAnsi="Times New Roman" w:cs="Times New Roman"/>
          <w:sz w:val="24"/>
          <w:szCs w:val="24"/>
        </w:rPr>
        <w:t>микро-скалодромы</w:t>
      </w:r>
      <w:proofErr w:type="spellEnd"/>
      <w:r w:rsidRPr="0064634C">
        <w:rPr>
          <w:rFonts w:ascii="Times New Roman" w:eastAsia="Times New Roman" w:hAnsi="Times New Roman" w:cs="Times New Roman"/>
          <w:sz w:val="24"/>
          <w:szCs w:val="24"/>
        </w:rPr>
        <w:t>, велодромы) и оборудование мест для катания на самокатах, роликовых досках и коньках.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2.6.7.2. Не допускается организация подходов к детским площадкам с проезжей части.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4634C" w:rsidRPr="0064634C" w:rsidRDefault="0064634C" w:rsidP="0064634C">
      <w:pPr>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64634C">
          <w:rPr>
            <w:rFonts w:ascii="Times New Roman" w:eastAsia="Times New Roman" w:hAnsi="Times New Roman" w:cs="Times New Roman"/>
            <w:sz w:val="24"/>
            <w:szCs w:val="24"/>
          </w:rPr>
          <w:t>20 м</w:t>
        </w:r>
      </w:smartTag>
      <w:r w:rsidRPr="0064634C">
        <w:rPr>
          <w:rFonts w:ascii="Times New Roman" w:eastAsia="Times New Roman" w:hAnsi="Times New Roman" w:cs="Times New Roman"/>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4634C">
          <w:rPr>
            <w:rFonts w:ascii="Times New Roman" w:eastAsia="Times New Roman" w:hAnsi="Times New Roman" w:cs="Times New Roman"/>
            <w:sz w:val="24"/>
            <w:szCs w:val="24"/>
          </w:rPr>
          <w:t>50 м</w:t>
        </w:r>
      </w:smartTag>
      <w:r w:rsidRPr="0064634C">
        <w:rPr>
          <w:rFonts w:ascii="Times New Roman" w:eastAsia="Times New Roman" w:hAnsi="Times New Roman" w:cs="Times New Roman"/>
          <w:sz w:val="24"/>
          <w:szCs w:val="24"/>
        </w:rPr>
        <w:t>.</w:t>
      </w:r>
    </w:p>
    <w:p w:rsidR="0064634C" w:rsidRPr="0064634C" w:rsidRDefault="0064634C" w:rsidP="0064634C">
      <w:pPr>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4634C" w:rsidRPr="0064634C" w:rsidRDefault="0064634C" w:rsidP="0064634C">
      <w:pPr>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Элементы оборудования из древесины не должны иметь на поверхности дефектов обработки (заусенцев, </w:t>
      </w:r>
      <w:proofErr w:type="spellStart"/>
      <w:r w:rsidRPr="0064634C">
        <w:rPr>
          <w:rFonts w:ascii="Times New Roman" w:eastAsia="Times New Roman" w:hAnsi="Times New Roman" w:cs="Times New Roman"/>
          <w:sz w:val="24"/>
          <w:szCs w:val="24"/>
        </w:rPr>
        <w:t>отщепов</w:t>
      </w:r>
      <w:proofErr w:type="spellEnd"/>
      <w:r w:rsidRPr="0064634C">
        <w:rPr>
          <w:rFonts w:ascii="Times New Roman" w:eastAsia="Times New Roman" w:hAnsi="Times New Roman" w:cs="Times New Roman"/>
          <w:sz w:val="24"/>
          <w:szCs w:val="24"/>
        </w:rPr>
        <w:t>, сколов).</w:t>
      </w:r>
    </w:p>
    <w:p w:rsidR="0064634C" w:rsidRPr="0064634C" w:rsidRDefault="0064634C" w:rsidP="0064634C">
      <w:pPr>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2000 мм</w:t>
        </w:r>
      </w:smartTag>
      <w:r w:rsidRPr="0064634C">
        <w:rPr>
          <w:rFonts w:ascii="Times New Roman" w:eastAsia="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64634C">
        <w:rPr>
          <w:rFonts w:ascii="Times New Roman" w:eastAsia="Times New Roman" w:hAnsi="Times New Roman" w:cs="Times New Roman"/>
          <w:sz w:val="24"/>
          <w:szCs w:val="24"/>
        </w:rPr>
        <w:t>x</w:t>
      </w:r>
      <w:proofErr w:type="spellEnd"/>
      <w:r w:rsidRPr="0064634C">
        <w:rPr>
          <w:rFonts w:ascii="Times New Roman" w:eastAsia="Times New Roman" w:hAnsi="Times New Roman" w:cs="Times New Roman"/>
          <w:sz w:val="24"/>
          <w:szCs w:val="24"/>
        </w:rPr>
        <w:t xml:space="preserve">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500 мм</w:t>
        </w:r>
      </w:smartTag>
      <w:r w:rsidRPr="0064634C">
        <w:rPr>
          <w:rFonts w:ascii="Times New Roman" w:eastAsia="Times New Roman" w:hAnsi="Times New Roman" w:cs="Times New Roman"/>
          <w:sz w:val="24"/>
          <w:szCs w:val="24"/>
        </w:rPr>
        <w:t>.</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Песок в песочнице (при ее наличии на детской площадке) не должен содержать отходов, мусора и экскрементов животных.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2.6.8. Требования к организации площадок для отдыха и досуга.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2.6.9. Требования к организации спортивных площадок.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2.6.10. Требования к организации контейнерных площадок.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2.6.11. Требования к организации площадок для выгула домашних животных.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2,0 м</w:t>
        </w:r>
      </w:smartTag>
      <w:r w:rsidRPr="0064634C">
        <w:rPr>
          <w:rFonts w:ascii="Times New Roman" w:eastAsia="Times New Roman" w:hAnsi="Times New Roman" w:cs="Times New Roman"/>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lastRenderedPageBreak/>
        <w:t xml:space="preserve">3. Особые требования к доступности городской среды для </w:t>
      </w:r>
      <w:proofErr w:type="spellStart"/>
      <w:r w:rsidRPr="0064634C">
        <w:rPr>
          <w:rFonts w:ascii="Times New Roman" w:eastAsia="Times New Roman" w:hAnsi="Times New Roman" w:cs="Times New Roman"/>
          <w:b/>
          <w:sz w:val="24"/>
          <w:szCs w:val="24"/>
        </w:rPr>
        <w:t>маломобильных</w:t>
      </w:r>
      <w:proofErr w:type="spellEnd"/>
      <w:r w:rsidRPr="0064634C">
        <w:rPr>
          <w:rFonts w:ascii="Times New Roman" w:eastAsia="Times New Roman" w:hAnsi="Times New Roman" w:cs="Times New Roman"/>
          <w:b/>
          <w:sz w:val="24"/>
          <w:szCs w:val="24"/>
        </w:rPr>
        <w:t xml:space="preserve"> групп населения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color w:val="7030A0"/>
          <w:sz w:val="24"/>
          <w:szCs w:val="24"/>
        </w:rPr>
      </w:pP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w:t>
      </w:r>
      <w:proofErr w:type="spellStart"/>
      <w:r w:rsidRPr="0064634C">
        <w:rPr>
          <w:rFonts w:ascii="Times New Roman" w:eastAsia="Times New Roman" w:hAnsi="Times New Roman" w:cs="Times New Roman"/>
          <w:bCs/>
          <w:sz w:val="24"/>
          <w:szCs w:val="24"/>
        </w:rPr>
        <w:t>маломобильных</w:t>
      </w:r>
      <w:proofErr w:type="spellEnd"/>
      <w:r w:rsidRPr="0064634C">
        <w:rPr>
          <w:rFonts w:ascii="Times New Roman" w:eastAsia="Times New Roman" w:hAnsi="Times New Roman" w:cs="Times New Roman"/>
          <w:bCs/>
          <w:sz w:val="24"/>
          <w:szCs w:val="24"/>
        </w:rPr>
        <w:t xml:space="preserve"> групп населения, </w:t>
      </w:r>
      <w:r w:rsidRPr="0064634C">
        <w:rPr>
          <w:rFonts w:ascii="Times New Roman" w:eastAsia="Times New Roman" w:hAnsi="Times New Roman" w:cs="Times New Roman"/>
          <w:sz w:val="24"/>
          <w:szCs w:val="24"/>
        </w:rPr>
        <w:t>в том числе</w:t>
      </w:r>
      <w:r w:rsidRPr="0064634C">
        <w:rPr>
          <w:rFonts w:ascii="Times New Roman" w:eastAsia="Times New Roman" w:hAnsi="Times New Roman" w:cs="Times New Roman"/>
          <w:bCs/>
          <w:sz w:val="24"/>
          <w:szCs w:val="24"/>
        </w:rPr>
        <w:t xml:space="preserve"> оснащение этих объектов элементами и техническими средствами, способствующими передвижению </w:t>
      </w:r>
      <w:proofErr w:type="spellStart"/>
      <w:r w:rsidRPr="0064634C">
        <w:rPr>
          <w:rFonts w:ascii="Times New Roman" w:eastAsia="Times New Roman" w:hAnsi="Times New Roman" w:cs="Times New Roman"/>
          <w:bCs/>
          <w:sz w:val="24"/>
          <w:szCs w:val="24"/>
        </w:rPr>
        <w:t>маломобильных</w:t>
      </w:r>
      <w:proofErr w:type="spellEnd"/>
      <w:r w:rsidRPr="0064634C">
        <w:rPr>
          <w:rFonts w:ascii="Times New Roman" w:eastAsia="Times New Roman" w:hAnsi="Times New Roman" w:cs="Times New Roman"/>
          <w:bCs/>
          <w:sz w:val="24"/>
          <w:szCs w:val="24"/>
        </w:rPr>
        <w:t xml:space="preserve"> групп населения.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64634C">
        <w:rPr>
          <w:rFonts w:ascii="Times New Roman" w:eastAsia="Times New Roman" w:hAnsi="Times New Roman" w:cs="Times New Roman"/>
          <w:bCs/>
          <w:sz w:val="24"/>
          <w:szCs w:val="24"/>
        </w:rPr>
        <w:t>маломобильных</w:t>
      </w:r>
      <w:proofErr w:type="spellEnd"/>
      <w:r w:rsidRPr="0064634C">
        <w:rPr>
          <w:rFonts w:ascii="Times New Roman" w:eastAsia="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color w:val="7030A0"/>
          <w:sz w:val="24"/>
          <w:szCs w:val="24"/>
        </w:rPr>
      </w:pPr>
      <w:r w:rsidRPr="0064634C">
        <w:rPr>
          <w:rFonts w:ascii="Times New Roman" w:eastAsia="Times New Roman" w:hAnsi="Times New Roman" w:cs="Times New Roman"/>
          <w:b/>
          <w:sz w:val="24"/>
          <w:szCs w:val="24"/>
        </w:rPr>
        <w:t>4. Порядок содержания и эксплуатации объектов благоустройства</w:t>
      </w: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color w:val="7030A0"/>
          <w:sz w:val="24"/>
          <w:szCs w:val="24"/>
        </w:rPr>
      </w:pP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4.1. Уборка территории</w:t>
      </w:r>
    </w:p>
    <w:p w:rsidR="0064634C" w:rsidRPr="0064634C" w:rsidRDefault="0064634C" w:rsidP="0064634C">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4.1.1. </w:t>
      </w:r>
      <w:proofErr w:type="gramStart"/>
      <w:r w:rsidRPr="0064634C">
        <w:rPr>
          <w:rFonts w:ascii="Times New Roman" w:eastAsia="Times New Roman" w:hAnsi="Times New Roman" w:cs="Times New Roman"/>
          <w:sz w:val="24"/>
          <w:szCs w:val="24"/>
        </w:rPr>
        <w:t xml:space="preserve">Уборка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от грязи, отходов, снега и льда, иными мероприятиями в указанной сфере. </w:t>
      </w:r>
      <w:proofErr w:type="gramEnd"/>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4.1.2. Лица, ответственные за благоустройство, обязаны:</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обеспечивать качественную уборку закрепленных за ними объектов благоустройства и прилегающих к ним территорий;</w:t>
      </w:r>
    </w:p>
    <w:p w:rsidR="0064634C" w:rsidRPr="0064634C" w:rsidRDefault="0064634C" w:rsidP="0064634C">
      <w:pPr>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64634C">
        <w:rPr>
          <w:rFonts w:ascii="Times New Roman" w:eastAsia="Times New Roman" w:hAnsi="Times New Roman" w:cs="Times New Roman"/>
          <w:sz w:val="24"/>
          <w:szCs w:val="24"/>
        </w:rPr>
        <w:t>материалов</w:t>
      </w:r>
      <w:proofErr w:type="gramEnd"/>
      <w:r w:rsidRPr="0064634C">
        <w:rPr>
          <w:rFonts w:ascii="Times New Roman" w:eastAsia="Times New Roman" w:hAnsi="Times New Roman" w:cs="Times New Roman"/>
          <w:sz w:val="24"/>
          <w:szCs w:val="24"/>
        </w:rPr>
        <w:t xml:space="preserve"> размещаемых в непредназначенных для этого местах в течение дня с момента обнаружения.</w:t>
      </w:r>
    </w:p>
    <w:p w:rsidR="0064634C" w:rsidRPr="0064634C" w:rsidRDefault="0064634C" w:rsidP="0064634C">
      <w:pPr>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4.1.3. На всей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w:t>
      </w:r>
      <w:r w:rsidRPr="0064634C">
        <w:rPr>
          <w:rFonts w:ascii="Times New Roman" w:eastAsia="Times New Roman" w:hAnsi="Times New Roman" w:cs="Times New Roman"/>
          <w:bCs/>
          <w:sz w:val="24"/>
          <w:szCs w:val="24"/>
        </w:rPr>
        <w:t xml:space="preserve"> юридические и физические лица должны соблюдать чистоту и поддерживать порядок.</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В целях обеспечения чистоты и порядка на территории</w:t>
      </w:r>
      <w:r w:rsidRPr="0064634C">
        <w:rPr>
          <w:rFonts w:ascii="Times New Roman" w:eastAsia="Times New Roman" w:hAnsi="Times New Roman" w:cs="Times New Roman"/>
          <w:i/>
          <w:sz w:val="24"/>
          <w:szCs w:val="24"/>
        </w:rPr>
        <w:t xml:space="preserve">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w:t>
      </w:r>
      <w:r w:rsidRPr="0064634C">
        <w:rPr>
          <w:rFonts w:ascii="Times New Roman" w:eastAsia="Times New Roman" w:hAnsi="Times New Roman" w:cs="Times New Roman"/>
          <w:i/>
          <w:sz w:val="24"/>
          <w:szCs w:val="24"/>
        </w:rPr>
        <w:t xml:space="preserve"> </w:t>
      </w:r>
      <w:r w:rsidRPr="0064634C">
        <w:rPr>
          <w:rFonts w:ascii="Times New Roman" w:eastAsia="Times New Roman" w:hAnsi="Times New Roman" w:cs="Times New Roman"/>
          <w:sz w:val="24"/>
          <w:szCs w:val="24"/>
        </w:rPr>
        <w:t>запрещается: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складировать у киосков, палаток, павильонов мелкорозничной торговли и магазинов тару и запас товаров;</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разводить открытый огонь в не установленных для этих целей местах;</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складировать отходы в местах, не предназначенных для этих целей;</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4.1.4. На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запрещается складировать твердые коммунальные отходы производства и потребления в несанкционированных местах.</w:t>
      </w: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64634C">
        <w:rPr>
          <w:rFonts w:ascii="Times New Roman" w:eastAsia="Times New Roman" w:hAnsi="Times New Roman" w:cs="Times New Roman"/>
          <w:sz w:val="24"/>
          <w:szCs w:val="24"/>
        </w:rPr>
        <w:t>лиц, ответственных за содержание объектов благоустройства</w:t>
      </w:r>
      <w:r w:rsidRPr="0064634C">
        <w:rPr>
          <w:rFonts w:ascii="Times New Roman" w:eastAsia="Times New Roman" w:hAnsi="Times New Roman" w:cs="Times New Roman"/>
          <w:bCs/>
          <w:sz w:val="24"/>
          <w:szCs w:val="24"/>
        </w:rPr>
        <w:t xml:space="preserve"> на данной территории.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4634C">
        <w:rPr>
          <w:rFonts w:ascii="Times New Roman" w:eastAsia="Times New Roman" w:hAnsi="Times New Roman" w:cs="Times New Roman"/>
          <w:bCs/>
          <w:sz w:val="24"/>
          <w:szCs w:val="24"/>
        </w:rPr>
        <w:t xml:space="preserve">4.1.6. Органами местного самоуправления обеспечивается </w:t>
      </w:r>
      <w:r w:rsidRPr="0064634C">
        <w:rPr>
          <w:rFonts w:ascii="Times New Roman" w:eastAsia="Times New Roman" w:hAnsi="Times New Roman" w:cs="Times New Roman"/>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Установку урн и их очистку осуществляют лица, </w:t>
      </w:r>
      <w:r w:rsidRPr="0064634C">
        <w:rPr>
          <w:rFonts w:ascii="Times New Roman" w:eastAsia="Times New Roman" w:hAnsi="Times New Roman" w:cs="Times New Roman"/>
          <w:sz w:val="24"/>
          <w:szCs w:val="24"/>
        </w:rPr>
        <w:t>ответственные за содержание объектов благоустройства</w:t>
      </w:r>
      <w:r w:rsidRPr="0064634C">
        <w:rPr>
          <w:rFonts w:ascii="Times New Roman" w:eastAsia="Times New Roman" w:hAnsi="Times New Roman" w:cs="Times New Roman"/>
          <w:bCs/>
          <w:sz w:val="24"/>
          <w:szCs w:val="24"/>
        </w:rPr>
        <w:t xml:space="preserve"> на соответствующей территории. </w:t>
      </w: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64634C" w:rsidRPr="0064634C" w:rsidRDefault="0064634C" w:rsidP="0064634C">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4.1.8. При уборке в ночное время должны быть обеспечены меры, предупреждающие шум.</w:t>
      </w:r>
    </w:p>
    <w:p w:rsidR="0064634C" w:rsidRPr="0064634C" w:rsidRDefault="0064634C" w:rsidP="0064634C">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spacing w:after="0" w:line="240" w:lineRule="auto"/>
        <w:ind w:firstLine="720"/>
        <w:jc w:val="both"/>
        <w:rPr>
          <w:rFonts w:ascii="Times New Roman" w:eastAsia="Times New Roman" w:hAnsi="Times New Roman" w:cs="Times New Roman"/>
          <w:color w:val="000000"/>
          <w:sz w:val="24"/>
          <w:szCs w:val="24"/>
        </w:rPr>
      </w:pPr>
      <w:r w:rsidRPr="0064634C">
        <w:rPr>
          <w:rFonts w:ascii="Times New Roman" w:eastAsia="Times New Roman" w:hAnsi="Times New Roman" w:cs="Times New Roman"/>
          <w:bCs/>
          <w:sz w:val="24"/>
          <w:szCs w:val="24"/>
        </w:rPr>
        <w:t xml:space="preserve">Привлечение граждан к выполнению работ по уборке, благоустройству и озеленению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осуществляется на основании постановления администрации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r w:rsidRPr="0064634C">
        <w:rPr>
          <w:rFonts w:ascii="Times New Roman" w:eastAsia="Times New Roman" w:hAnsi="Times New Roman" w:cs="Times New Roman"/>
          <w:color w:val="000000"/>
          <w:sz w:val="24"/>
          <w:szCs w:val="24"/>
        </w:rPr>
        <w:t xml:space="preserve"> в порядке, предусмотренном действующим законодательством.</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rPr>
      </w:pPr>
      <w:r w:rsidRPr="0064634C">
        <w:rPr>
          <w:rFonts w:ascii="Times New Roman" w:eastAsia="Times New Roman" w:hAnsi="Times New Roman" w:cs="Times New Roman"/>
          <w:color w:val="000000"/>
          <w:sz w:val="24"/>
          <w:szCs w:val="24"/>
        </w:rPr>
        <w:t>Для проведения повсеместной, добровольной, общественной уборки</w:t>
      </w:r>
      <w:r w:rsidRPr="0064634C">
        <w:rPr>
          <w:rFonts w:ascii="Times New Roman" w:eastAsia="Times New Roman" w:hAnsi="Times New Roman" w:cs="Times New Roman"/>
          <w:bCs/>
          <w:sz w:val="24"/>
          <w:szCs w:val="24"/>
        </w:rPr>
        <w:t xml:space="preserve">, благоустройству и озеленению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w:t>
      </w:r>
      <w:r w:rsidRPr="0064634C">
        <w:rPr>
          <w:rFonts w:ascii="Times New Roman" w:eastAsia="Times New Roman" w:hAnsi="Times New Roman" w:cs="Times New Roman"/>
          <w:color w:val="000000"/>
          <w:sz w:val="24"/>
          <w:szCs w:val="24"/>
        </w:rPr>
        <w:t>устанавливается единый санитарный день – (третья пятница апреля).</w:t>
      </w:r>
    </w:p>
    <w:p w:rsidR="0064634C" w:rsidRPr="0064634C" w:rsidRDefault="0064634C" w:rsidP="0064634C">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64634C" w:rsidRPr="0064634C" w:rsidRDefault="0064634C" w:rsidP="0064634C">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4.2. Особенности уборки территории в весенне-летний период</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4.2.1. 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период весенне-летний уборки может быть изменен.</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уборку и содержание газонов в парках, садах, скверах и на иных земельных участках территории города;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косьбу травы в зонах зеленых насаждений;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удаление отходов.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4.2.3. Подметание территории населенных пунктов производится способами, не допускающими запыленность воздуха.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64634C">
        <w:rPr>
          <w:rFonts w:ascii="Times New Roman" w:eastAsia="Times New Roman" w:hAnsi="Times New Roman" w:cs="Times New Roman"/>
          <w:sz w:val="24"/>
          <w:szCs w:val="24"/>
        </w:rPr>
        <w:lastRenderedPageBreak/>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4.2.5. В целях </w:t>
      </w:r>
      <w:proofErr w:type="spellStart"/>
      <w:r w:rsidRPr="0064634C">
        <w:rPr>
          <w:rFonts w:ascii="Times New Roman" w:eastAsia="Times New Roman" w:hAnsi="Times New Roman" w:cs="Times New Roman"/>
          <w:sz w:val="24"/>
          <w:szCs w:val="24"/>
        </w:rPr>
        <w:t>обеспыливания</w:t>
      </w:r>
      <w:proofErr w:type="spellEnd"/>
      <w:r w:rsidRPr="0064634C">
        <w:rPr>
          <w:rFonts w:ascii="Times New Roman" w:eastAsia="Times New Roman" w:hAnsi="Times New Roman" w:cs="Times New Roman"/>
          <w:sz w:val="24"/>
          <w:szCs w:val="24"/>
        </w:rPr>
        <w:t xml:space="preserve"> дорог и тротуаров мойка вышеуказанной территории города может производиться в дневное время.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4.2.7. Косьба травы в зонах зеленых насаждений производится по мере необходимости, но не реже двух раз в месяц.</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4.2.8. Для исключения </w:t>
      </w:r>
      <w:proofErr w:type="gramStart"/>
      <w:r w:rsidRPr="0064634C">
        <w:rPr>
          <w:rFonts w:ascii="Times New Roman" w:eastAsia="Times New Roman" w:hAnsi="Times New Roman" w:cs="Times New Roman"/>
          <w:sz w:val="24"/>
          <w:szCs w:val="24"/>
        </w:rPr>
        <w:t>возникновения застоев дождевой воды крышки люков</w:t>
      </w:r>
      <w:proofErr w:type="gramEnd"/>
      <w:r w:rsidRPr="0064634C">
        <w:rPr>
          <w:rFonts w:ascii="Times New Roman" w:eastAsia="Times New Roman" w:hAnsi="Times New Roman" w:cs="Times New Roman"/>
          <w:sz w:val="24"/>
          <w:szCs w:val="24"/>
        </w:rPr>
        <w:t xml:space="preserve"> и иные элементы ливневой канализации должны постоянно очищаться от отходов, листьев и других загрязнений.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4.2.10. Во время листопада на территориях населенных пунктов должна осуществляться уборка и вывоз листьев.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4.2.11. При производстве летней уборки запрещается: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вывозить и складировать отходы на территории сельсовета в не предусмотренные для этих целей места;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сжигать листву, иные отходы на территории сельсовета в не предусмотренных для этих целей местах.</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64634C" w:rsidRPr="0064634C" w:rsidRDefault="0064634C" w:rsidP="0064634C">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4.3. Особенности уборки территории в осенне-зимний период</w:t>
      </w:r>
    </w:p>
    <w:p w:rsidR="0064634C" w:rsidRPr="0064634C" w:rsidRDefault="0064634C" w:rsidP="0064634C">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4.3.1. Осенне-зимняя уборка территории проводится с 15 октября по 15 апреля (</w:t>
      </w:r>
      <w:r w:rsidRPr="0064634C">
        <w:rPr>
          <w:rFonts w:ascii="Times New Roman" w:eastAsia="Times New Roman" w:hAnsi="Times New Roman" w:cs="Times New Roman"/>
          <w:sz w:val="24"/>
          <w:szCs w:val="24"/>
        </w:rPr>
        <w:t>в сроки, установленные органом местного самоуправления с учетом климатических условий</w:t>
      </w:r>
      <w:r w:rsidRPr="0064634C">
        <w:rPr>
          <w:rFonts w:ascii="Times New Roman" w:eastAsia="Times New Roman" w:hAnsi="Times New Roman" w:cs="Times New Roman"/>
          <w:bCs/>
          <w:sz w:val="24"/>
          <w:szCs w:val="24"/>
        </w:rPr>
        <w:t xml:space="preserve">) и предусматривает уборку и вывоз мусора, снега и льда, грязи, посыпку улиц </w:t>
      </w:r>
      <w:proofErr w:type="spellStart"/>
      <w:r w:rsidRPr="0064634C">
        <w:rPr>
          <w:rFonts w:ascii="Times New Roman" w:eastAsia="Times New Roman" w:hAnsi="Times New Roman" w:cs="Times New Roman"/>
          <w:bCs/>
          <w:sz w:val="24"/>
          <w:szCs w:val="24"/>
        </w:rPr>
        <w:t>противогололедными</w:t>
      </w:r>
      <w:proofErr w:type="spellEnd"/>
      <w:r w:rsidRPr="0064634C">
        <w:rPr>
          <w:rFonts w:ascii="Times New Roman" w:eastAsia="Times New Roman" w:hAnsi="Times New Roman" w:cs="Times New Roman"/>
          <w:bCs/>
          <w:sz w:val="24"/>
          <w:szCs w:val="24"/>
        </w:rPr>
        <w:t xml:space="preserve"> материалами.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В зависимости от климатических условий постановлением администрации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период осенне-зимней уборки может быть изменен.</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4.3.2. Очистка улиц и дорог от снега и льда производится в установленном соответствующими нормами и стандартами порядке. </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4.3.3. Вывоз снега разрешается только на специально отведенные места отвала, установленные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Места отвала снега должны обеспечиваться удобными подъездами, необходимыми механизмами для складирования снега.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bCs/>
          <w:sz w:val="24"/>
          <w:szCs w:val="24"/>
        </w:rPr>
        <w:lastRenderedPageBreak/>
        <w:t xml:space="preserve">4.3.4. </w:t>
      </w:r>
      <w:r w:rsidRPr="0064634C">
        <w:rPr>
          <w:rFonts w:ascii="Times New Roman" w:eastAsia="Times New Roman" w:hAnsi="Times New Roman" w:cs="Times New Roman"/>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64634C">
        <w:rPr>
          <w:rFonts w:ascii="Times New Roman" w:eastAsia="Times New Roman" w:hAnsi="Times New Roman" w:cs="Times New Roman"/>
          <w:sz w:val="24"/>
          <w:szCs w:val="24"/>
        </w:rPr>
        <w:t>прибордюрных</w:t>
      </w:r>
      <w:proofErr w:type="spellEnd"/>
      <w:r w:rsidRPr="0064634C">
        <w:rPr>
          <w:rFonts w:ascii="Times New Roman" w:eastAsia="Times New Roman" w:hAnsi="Times New Roman" w:cs="Times New Roman"/>
          <w:sz w:val="24"/>
          <w:szCs w:val="24"/>
        </w:rPr>
        <w:t xml:space="preserve"> лотков и расчистку въездов, пешеходных </w:t>
      </w:r>
      <w:proofErr w:type="gramStart"/>
      <w:r w:rsidRPr="0064634C">
        <w:rPr>
          <w:rFonts w:ascii="Times New Roman" w:eastAsia="Times New Roman" w:hAnsi="Times New Roman" w:cs="Times New Roman"/>
          <w:sz w:val="24"/>
          <w:szCs w:val="24"/>
        </w:rPr>
        <w:t>переходов</w:t>
      </w:r>
      <w:proofErr w:type="gramEnd"/>
      <w:r w:rsidRPr="0064634C">
        <w:rPr>
          <w:rFonts w:ascii="Times New Roman" w:eastAsia="Times New Roman" w:hAnsi="Times New Roman" w:cs="Times New Roman"/>
          <w:sz w:val="24"/>
          <w:szCs w:val="24"/>
        </w:rPr>
        <w:t xml:space="preserve"> как со стороны строений, так и с противоположной стороны проезда, если там нет других строений.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4.3.5. При производстве уборки в осенне-зимний период запрещается: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сбрасывать снег, лед на объекты инженерной инфраструктуры, в водоемы, на проезжую часть автомобильных дорог;</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вывозить и складировать снег в не предусмотренные для этих целей места.</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 xml:space="preserve">4.4. Порядок содержания объектов благоустройства и их элементов </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Проезды должны выходить на второстепенные улицы и оборудоваться шлагбаумами или воротами.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4.4.4. Физические или юридические лица при содержании малых архитектурных форм производят их ремонт и окраску.</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64634C">
        <w:rPr>
          <w:rFonts w:ascii="Times New Roman" w:eastAsia="Times New Roman" w:hAnsi="Times New Roman" w:cs="Times New Roman"/>
          <w:bCs/>
          <w:sz w:val="24"/>
          <w:szCs w:val="24"/>
        </w:rPr>
        <w:t>производится</w:t>
      </w:r>
      <w:proofErr w:type="gramEnd"/>
      <w:r w:rsidRPr="0064634C">
        <w:rPr>
          <w:rFonts w:ascii="Times New Roman" w:eastAsia="Times New Roman" w:hAnsi="Times New Roman" w:cs="Times New Roman"/>
          <w:bCs/>
          <w:sz w:val="24"/>
          <w:szCs w:val="24"/>
        </w:rPr>
        <w:t xml:space="preserve"> не реже одного раза в год.</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lastRenderedPageBreak/>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color w:val="FF0000"/>
          <w:sz w:val="24"/>
          <w:szCs w:val="24"/>
        </w:rPr>
      </w:pPr>
      <w:r w:rsidRPr="0064634C">
        <w:rPr>
          <w:rFonts w:ascii="Times New Roman" w:eastAsia="Times New Roman" w:hAnsi="Times New Roman" w:cs="Times New Roman"/>
          <w:b/>
          <w:sz w:val="24"/>
          <w:szCs w:val="24"/>
        </w:rPr>
        <w:t>4.5. Работы по озеленению территории и содержанию зеленых насаждений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64634C">
        <w:rPr>
          <w:rFonts w:ascii="Times New Roman" w:eastAsia="Times New Roman" w:hAnsi="Times New Roman" w:cs="Times New Roman"/>
          <w:sz w:val="24"/>
          <w:szCs w:val="24"/>
        </w:rPr>
        <w:t>Златоруновском</w:t>
      </w:r>
      <w:proofErr w:type="spellEnd"/>
      <w:r w:rsidRPr="0064634C">
        <w:rPr>
          <w:rFonts w:ascii="Times New Roman" w:eastAsia="Times New Roman" w:hAnsi="Times New Roman" w:cs="Times New Roman"/>
          <w:sz w:val="24"/>
          <w:szCs w:val="24"/>
        </w:rPr>
        <w:t xml:space="preserve"> сельсовете.</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bCs/>
          <w:sz w:val="24"/>
          <w:szCs w:val="24"/>
        </w:rPr>
        <w:t xml:space="preserve">Соответствующие работы осуществляются по договорам с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в пределах средств, предусмотренных в бюджете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на эти цели.</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4.5.2. </w:t>
      </w:r>
      <w:r w:rsidRPr="0064634C">
        <w:rPr>
          <w:rFonts w:ascii="Times New Roman" w:eastAsia="Times New Roman" w:hAnsi="Times New Roman" w:cs="Times New Roman"/>
          <w:bCs/>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4.5.4. Лица, ответственные за озеленение и содержание зеленых насаждений на соответствующей территории, должны:</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4634C" w:rsidRPr="0064634C" w:rsidRDefault="0064634C" w:rsidP="0064634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проводить ремонт ограждений зеленых насаждений.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4.5.5. Запрещается на площадях зеленых насаждений: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ходить и лежать на газонах и в молодых лесных посадках;</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ломать деревья, кустарники, сучья и ветви, срывать листья и цветы, сбивать и собирать плоды;</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разбивать палатки и разводить костры;</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засорять газоны, цветники, дорожки и водоемы;</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портить скульптуры, скамейки, ограды;</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ездить на велосипедах, мотоциклах, лошадях, тракторах и автомашинах;</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sz w:val="24"/>
          <w:szCs w:val="24"/>
        </w:rPr>
        <w:t>- размещать транспортные средства (также и разукомплектованные, неисправные)</w:t>
      </w:r>
      <w:r w:rsidRPr="0064634C">
        <w:rPr>
          <w:rFonts w:ascii="Times New Roman" w:eastAsia="Times New Roman" w:hAnsi="Times New Roman" w:cs="Times New Roman"/>
          <w:bCs/>
          <w:sz w:val="24"/>
          <w:szCs w:val="24"/>
        </w:rPr>
        <w:t>;</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осуществлять выпас скота;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производить строительные и ремонтные работы без ограждений насаждений щитами, гарантирующими защиту их от повреждений;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64634C">
          <w:rPr>
            <w:rFonts w:ascii="Times New Roman" w:eastAsia="Times New Roman" w:hAnsi="Times New Roman" w:cs="Times New Roman"/>
            <w:bCs/>
            <w:sz w:val="24"/>
            <w:szCs w:val="24"/>
          </w:rPr>
          <w:t>1,5 м</w:t>
        </w:r>
      </w:smartTag>
      <w:r w:rsidRPr="0064634C">
        <w:rPr>
          <w:rFonts w:ascii="Times New Roman" w:eastAsia="Times New Roman" w:hAnsi="Times New Roman" w:cs="Times New Roman"/>
          <w:bCs/>
          <w:sz w:val="24"/>
          <w:szCs w:val="24"/>
        </w:rPr>
        <w:t xml:space="preserve"> от ствола и засыпать шейки деревьев землей или строительным мусором;</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добывать растительную землю, песок и производить другие раскопки;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выгуливать и отпускать с поводка собак в парках, лесопарках, скверах и иных территориях зеленых насаждений;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 сжигать листву и мусор на территории общего пользования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4.5.6. Запрещается самовольная вырубка деревьев и кустарников.</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proofErr w:type="spellStart"/>
      <w:r w:rsidRPr="0064634C">
        <w:rPr>
          <w:rFonts w:ascii="Times New Roman" w:eastAsia="Times New Roman" w:hAnsi="Times New Roman" w:cs="Times New Roman"/>
          <w:bCs/>
          <w:sz w:val="24"/>
          <w:szCs w:val="24"/>
        </w:rPr>
        <w:t>Златоруновский</w:t>
      </w:r>
      <w:proofErr w:type="spellEnd"/>
      <w:r w:rsidRPr="0064634C">
        <w:rPr>
          <w:rFonts w:ascii="Times New Roman" w:eastAsia="Times New Roman" w:hAnsi="Times New Roman" w:cs="Times New Roman"/>
          <w:bCs/>
          <w:sz w:val="24"/>
          <w:szCs w:val="24"/>
        </w:rPr>
        <w:t xml:space="preserve"> сельсовет, производится только по письменному разрешению администрации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4.5.9. Выдача разрешения на снос деревьев и кустарников производится после оплаты восстановительной стоимости.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Если указанные насаждения подлежат пересадке, выдача разрешения производится без уплаты восстановительной стоимости.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Размер восстановительной стоимости зеленых насаждений и место посадок определяются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Восстановительная стоимость зеленых насаждений зачисляется в бюджет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4.5.12. За незаконную вырубку или повреждение деревьев на территории муниципального образования </w:t>
      </w:r>
      <w:proofErr w:type="spellStart"/>
      <w:r w:rsidRPr="0064634C">
        <w:rPr>
          <w:rFonts w:ascii="Times New Roman" w:eastAsia="Times New Roman" w:hAnsi="Times New Roman" w:cs="Times New Roman"/>
          <w:bCs/>
          <w:sz w:val="24"/>
          <w:szCs w:val="24"/>
        </w:rPr>
        <w:t>Златоруновский</w:t>
      </w:r>
      <w:proofErr w:type="spellEnd"/>
      <w:r w:rsidRPr="0064634C">
        <w:rPr>
          <w:rFonts w:ascii="Times New Roman" w:eastAsia="Times New Roman" w:hAnsi="Times New Roman" w:cs="Times New Roman"/>
          <w:bCs/>
          <w:sz w:val="24"/>
          <w:szCs w:val="24"/>
        </w:rPr>
        <w:t xml:space="preserve"> сельсовет виновным лицам следует возмещать убытки.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lastRenderedPageBreak/>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для принятия необходимых мер.</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bCs/>
          <w:sz w:val="24"/>
          <w:szCs w:val="24"/>
        </w:rPr>
        <w:t xml:space="preserve">4.5.14. Снос деревьев, </w:t>
      </w:r>
      <w:r w:rsidRPr="0064634C">
        <w:rPr>
          <w:rFonts w:ascii="Times New Roman" w:eastAsia="Times New Roman" w:hAnsi="Times New Roman" w:cs="Times New Roman"/>
          <w:sz w:val="24"/>
          <w:szCs w:val="24"/>
        </w:rPr>
        <w:t>кроме ценных пород деревьев,</w:t>
      </w:r>
      <w:r w:rsidRPr="0064634C">
        <w:rPr>
          <w:rFonts w:ascii="Times New Roman" w:eastAsia="Times New Roman" w:hAnsi="Times New Roman" w:cs="Times New Roman"/>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4.6. Содержание и эксплуатация дорог</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4.6.1. </w:t>
      </w:r>
      <w:proofErr w:type="gramStart"/>
      <w:r w:rsidRPr="0064634C">
        <w:rPr>
          <w:rFonts w:ascii="Times New Roman" w:eastAsia="Times New Roman" w:hAnsi="Times New Roman" w:cs="Times New Roman"/>
          <w:bCs/>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proofErr w:type="spellStart"/>
      <w:r w:rsidRPr="0064634C">
        <w:rPr>
          <w:rFonts w:ascii="Times New Roman" w:eastAsia="Times New Roman" w:hAnsi="Times New Roman" w:cs="Times New Roman"/>
          <w:bCs/>
          <w:sz w:val="24"/>
          <w:szCs w:val="24"/>
        </w:rPr>
        <w:t>Златоруновский</w:t>
      </w:r>
      <w:proofErr w:type="spellEnd"/>
      <w:r w:rsidRPr="0064634C">
        <w:rPr>
          <w:rFonts w:ascii="Times New Roman" w:eastAsia="Times New Roman" w:hAnsi="Times New Roman" w:cs="Times New Roman"/>
          <w:bCs/>
          <w:sz w:val="24"/>
          <w:szCs w:val="24"/>
        </w:rPr>
        <w:t xml:space="preserve">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в соответствии с планом капитальных вложений.</w:t>
      </w:r>
      <w:proofErr w:type="gramEnd"/>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64634C">
        <w:rPr>
          <w:rFonts w:ascii="Times New Roman" w:eastAsia="Times New Roman" w:hAnsi="Times New Roman" w:cs="Times New Roman"/>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4.7. Освещение территории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w:t>
      </w:r>
      <w:proofErr w:type="spellStart"/>
      <w:r w:rsidRPr="0064634C">
        <w:rPr>
          <w:rFonts w:ascii="Times New Roman" w:eastAsia="Times New Roman" w:hAnsi="Times New Roman" w:cs="Times New Roman"/>
          <w:bCs/>
          <w:sz w:val="24"/>
          <w:szCs w:val="24"/>
        </w:rPr>
        <w:t>сельсоевта</w:t>
      </w:r>
      <w:proofErr w:type="spellEnd"/>
      <w:r w:rsidRPr="0064634C">
        <w:rPr>
          <w:rFonts w:ascii="Times New Roman" w:eastAsia="Times New Roman" w:hAnsi="Times New Roman" w:cs="Times New Roman"/>
          <w:bCs/>
          <w:sz w:val="24"/>
          <w:szCs w:val="24"/>
        </w:rPr>
        <w:t>.</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Обязанность по освещению данных объектов возлагается на их собственников или уполномоченных собственником лиц.</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4.7.2. Освещение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осуществляется </w:t>
      </w:r>
      <w:proofErr w:type="spellStart"/>
      <w:r w:rsidRPr="0064634C">
        <w:rPr>
          <w:rFonts w:ascii="Times New Roman" w:eastAsia="Times New Roman" w:hAnsi="Times New Roman" w:cs="Times New Roman"/>
          <w:bCs/>
          <w:sz w:val="24"/>
          <w:szCs w:val="24"/>
        </w:rPr>
        <w:t>энергоснабжающей</w:t>
      </w:r>
      <w:proofErr w:type="spellEnd"/>
      <w:r w:rsidRPr="0064634C">
        <w:rPr>
          <w:rFonts w:ascii="Times New Roman" w:eastAsia="Times New Roman" w:hAnsi="Times New Roman" w:cs="Times New Roman"/>
          <w:bCs/>
          <w:sz w:val="24"/>
          <w:szCs w:val="24"/>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64634C">
        <w:rPr>
          <w:rFonts w:ascii="Times New Roman" w:eastAsia="Times New Roman" w:hAnsi="Times New Roman" w:cs="Times New Roman"/>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4.8. Производство земляных работ.</w:t>
      </w: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w:t>
      </w:r>
      <w:r w:rsidRPr="0064634C">
        <w:rPr>
          <w:rFonts w:ascii="Times New Roman" w:eastAsia="Times New Roman" w:hAnsi="Times New Roman" w:cs="Times New Roman"/>
          <w:sz w:val="24"/>
          <w:szCs w:val="24"/>
        </w:rPr>
        <w:lastRenderedPageBreak/>
        <w:t>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64634C">
        <w:rPr>
          <w:rFonts w:ascii="Times New Roman" w:eastAsia="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Лицо, ответственное за производство земляных работ, в указанных случаях обязано:</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в течение трех рабочих дней получить разрешение.</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20 см</w:t>
        </w:r>
      </w:smartTag>
      <w:r w:rsidRPr="0064634C">
        <w:rPr>
          <w:rFonts w:ascii="Times New Roman" w:eastAsia="Times New Roman" w:hAnsi="Times New Roman" w:cs="Times New Roman"/>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64634C">
        <w:rPr>
          <w:rFonts w:ascii="Times New Roman" w:eastAsia="Times New Roman" w:hAnsi="Times New Roman" w:cs="Times New Roman"/>
          <w:bCs/>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1 м</w:t>
        </w:r>
      </w:smartTag>
      <w:r w:rsidRPr="0064634C">
        <w:rPr>
          <w:rFonts w:ascii="Times New Roman" w:eastAsia="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1,1 м</w:t>
        </w:r>
      </w:smartTag>
      <w:r w:rsidRPr="0064634C">
        <w:rPr>
          <w:rFonts w:ascii="Times New Roman" w:eastAsia="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0,15 м</w:t>
        </w:r>
      </w:smartTag>
      <w:r w:rsidRPr="0064634C">
        <w:rPr>
          <w:rFonts w:ascii="Times New Roman" w:eastAsia="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0,5 м</w:t>
        </w:r>
      </w:smartTag>
      <w:r w:rsidRPr="0064634C">
        <w:rPr>
          <w:rFonts w:ascii="Times New Roman" w:eastAsia="Times New Roman" w:hAnsi="Times New Roman" w:cs="Times New Roman"/>
          <w:sz w:val="24"/>
          <w:szCs w:val="24"/>
        </w:rPr>
        <w:t xml:space="preserve"> от настила.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1 м</w:t>
        </w:r>
      </w:smartTag>
      <w:r w:rsidRPr="0064634C">
        <w:rPr>
          <w:rFonts w:ascii="Times New Roman" w:eastAsia="Times New Roman" w:hAnsi="Times New Roman" w:cs="Times New Roman"/>
          <w:sz w:val="24"/>
          <w:szCs w:val="24"/>
        </w:rPr>
        <w:t>.</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64634C">
        <w:rPr>
          <w:rFonts w:ascii="Times New Roman" w:eastAsia="Times New Roman" w:hAnsi="Times New Roman" w:cs="Times New Roman"/>
          <w:sz w:val="24"/>
          <w:szCs w:val="24"/>
        </w:rPr>
        <w:t>дождеприемных</w:t>
      </w:r>
      <w:proofErr w:type="spellEnd"/>
      <w:r w:rsidRPr="0064634C">
        <w:rPr>
          <w:rFonts w:ascii="Times New Roman" w:eastAsia="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4.8.7. При производстве земляных работ запрещается: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64634C">
        <w:rPr>
          <w:rFonts w:ascii="Times New Roman" w:eastAsia="Times New Roman" w:hAnsi="Times New Roman" w:cs="Times New Roman"/>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засыпка грунтом крышек люков, колодцев и камер, решеток </w:t>
      </w:r>
      <w:proofErr w:type="spellStart"/>
      <w:r w:rsidRPr="0064634C">
        <w:rPr>
          <w:rFonts w:ascii="Times New Roman" w:eastAsia="Times New Roman" w:hAnsi="Times New Roman" w:cs="Times New Roman"/>
          <w:sz w:val="24"/>
          <w:szCs w:val="24"/>
        </w:rPr>
        <w:t>дождеприемных</w:t>
      </w:r>
      <w:proofErr w:type="spellEnd"/>
      <w:r w:rsidRPr="0064634C">
        <w:rPr>
          <w:rFonts w:ascii="Times New Roman" w:eastAsia="Times New Roman" w:hAnsi="Times New Roman" w:cs="Times New Roman"/>
          <w:sz w:val="24"/>
          <w:szCs w:val="24"/>
        </w:rPr>
        <w:t xml:space="preserve"> колодцев, лотков дорожных покрытий, зеленых насаждений, а также складирование </w:t>
      </w:r>
      <w:r w:rsidRPr="0064634C">
        <w:rPr>
          <w:rFonts w:ascii="Times New Roman" w:eastAsia="Times New Roman" w:hAnsi="Times New Roman" w:cs="Times New Roman"/>
          <w:sz w:val="24"/>
          <w:szCs w:val="24"/>
        </w:rPr>
        <w:lastRenderedPageBreak/>
        <w:t>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В целях сохранности зеленых насаждений при производстве земляных работ необходимо:</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2 м</w:t>
        </w:r>
      </w:smartTag>
      <w:r w:rsidRPr="0064634C">
        <w:rPr>
          <w:rFonts w:ascii="Times New Roman" w:eastAsia="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0,5 м</w:t>
        </w:r>
      </w:smartTag>
      <w:r w:rsidRPr="0064634C">
        <w:rPr>
          <w:rFonts w:ascii="Times New Roman" w:eastAsia="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0,5 м</w:t>
        </w:r>
      </w:smartTag>
      <w:r w:rsidRPr="0064634C">
        <w:rPr>
          <w:rFonts w:ascii="Times New Roman" w:eastAsia="Times New Roman" w:hAnsi="Times New Roman" w:cs="Times New Roman"/>
          <w:sz w:val="24"/>
          <w:szCs w:val="24"/>
        </w:rPr>
        <w:t>, производить охранительную обвязку стволов деревьев и связывание кроны кустарников;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не допускать обнажения и повреждения корневой системы деревьев и кустарников;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не допускать засыпку зеленых насаждений;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производить устройство дренажа в случае возможного подтопления зеленых насаждений;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1,5 м</w:t>
        </w:r>
      </w:smartTag>
      <w:r w:rsidRPr="0064634C">
        <w:rPr>
          <w:rFonts w:ascii="Times New Roman" w:eastAsia="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2,5 м</w:t>
        </w:r>
      </w:smartTag>
      <w:r w:rsidRPr="0064634C">
        <w:rPr>
          <w:rFonts w:ascii="Times New Roman" w:eastAsia="Times New Roman" w:hAnsi="Times New Roman" w:cs="Times New Roman"/>
          <w:sz w:val="24"/>
          <w:szCs w:val="24"/>
        </w:rPr>
        <w:t xml:space="preserve"> от дерева и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1,5 м</w:t>
        </w:r>
      </w:smartTag>
      <w:r w:rsidRPr="0064634C">
        <w:rPr>
          <w:rFonts w:ascii="Times New Roman" w:eastAsia="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10 м</w:t>
        </w:r>
      </w:smartTag>
      <w:r w:rsidRPr="0064634C">
        <w:rPr>
          <w:rFonts w:ascii="Times New Roman" w:eastAsia="Times New Roman" w:hAnsi="Times New Roman" w:cs="Times New Roman"/>
          <w:sz w:val="24"/>
          <w:szCs w:val="24"/>
        </w:rPr>
        <w:t xml:space="preserve"> от деревьев и кустарников;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4.8.10. Смотровые и </w:t>
      </w:r>
      <w:proofErr w:type="spellStart"/>
      <w:r w:rsidRPr="0064634C">
        <w:rPr>
          <w:rFonts w:ascii="Times New Roman" w:eastAsia="Times New Roman" w:hAnsi="Times New Roman" w:cs="Times New Roman"/>
          <w:sz w:val="24"/>
          <w:szCs w:val="24"/>
        </w:rPr>
        <w:t>дождеприемные</w:t>
      </w:r>
      <w:proofErr w:type="spellEnd"/>
      <w:r w:rsidRPr="0064634C">
        <w:rPr>
          <w:rFonts w:ascii="Times New Roman" w:eastAsia="Times New Roman" w:hAnsi="Times New Roman" w:cs="Times New Roman"/>
          <w:sz w:val="24"/>
          <w:szCs w:val="24"/>
        </w:rPr>
        <w:t xml:space="preserve"> колодцы должны восстанавливаться на одном уровне с дорожным покрытием.</w:t>
      </w:r>
    </w:p>
    <w:p w:rsidR="0064634C" w:rsidRPr="0064634C" w:rsidRDefault="0064634C" w:rsidP="0064634C">
      <w:pPr>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w:t>
      </w:r>
      <w:r w:rsidRPr="0064634C">
        <w:rPr>
          <w:rFonts w:ascii="Times New Roman" w:eastAsia="Times New Roman" w:hAnsi="Times New Roman" w:cs="Times New Roman"/>
          <w:bCs/>
          <w:sz w:val="24"/>
          <w:szCs w:val="24"/>
        </w:rPr>
        <w:lastRenderedPageBreak/>
        <w:t>проведения ремонтно-восстановительных работ, должны устраняться организациями, получившим разрешение на производство работ, в течение суток.</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64634C" w:rsidRPr="0064634C" w:rsidRDefault="0064634C" w:rsidP="0064634C">
      <w:pPr>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64634C">
        <w:rPr>
          <w:rFonts w:ascii="Times New Roman" w:eastAsia="Times New Roman" w:hAnsi="Times New Roman" w:cs="Times New Roman"/>
          <w:b/>
          <w:bCs/>
          <w:sz w:val="24"/>
          <w:szCs w:val="24"/>
        </w:rPr>
        <w:t xml:space="preserve">4.9. Праздничное оформление территории </w:t>
      </w:r>
      <w:proofErr w:type="spellStart"/>
      <w:r w:rsidRPr="0064634C">
        <w:rPr>
          <w:rFonts w:ascii="Times New Roman" w:eastAsia="Times New Roman" w:hAnsi="Times New Roman" w:cs="Times New Roman"/>
          <w:b/>
          <w:bCs/>
          <w:sz w:val="24"/>
          <w:szCs w:val="24"/>
        </w:rPr>
        <w:t>Златоруновского</w:t>
      </w:r>
      <w:proofErr w:type="spellEnd"/>
      <w:r w:rsidRPr="0064634C">
        <w:rPr>
          <w:rFonts w:ascii="Times New Roman" w:eastAsia="Times New Roman" w:hAnsi="Times New Roman" w:cs="Times New Roman"/>
          <w:b/>
          <w:bCs/>
          <w:sz w:val="24"/>
          <w:szCs w:val="24"/>
        </w:rPr>
        <w:t xml:space="preserve"> сельсовета</w:t>
      </w:r>
    </w:p>
    <w:p w:rsidR="0064634C" w:rsidRPr="0064634C" w:rsidRDefault="0064634C" w:rsidP="0064634C">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4.9.1. Праздничное оформление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осуществляется по решению администрации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в пределах средств, предусмотренных на эти цели в бюджете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4.9.3. </w:t>
      </w:r>
      <w:proofErr w:type="gramStart"/>
      <w:r w:rsidRPr="0064634C">
        <w:rPr>
          <w:rFonts w:ascii="Times New Roman" w:eastAsia="Times New Roman" w:hAnsi="Times New Roman" w:cs="Times New Roman"/>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64634C" w:rsidRPr="0064634C" w:rsidRDefault="0064634C" w:rsidP="0064634C">
      <w:pPr>
        <w:autoSpaceDE w:val="0"/>
        <w:autoSpaceDN w:val="0"/>
        <w:adjustRightInd w:val="0"/>
        <w:spacing w:after="0" w:line="240" w:lineRule="auto"/>
        <w:ind w:firstLine="540"/>
        <w:jc w:val="both"/>
        <w:outlineLvl w:val="2"/>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4634C">
        <w:rPr>
          <w:rFonts w:ascii="Times New Roman" w:eastAsia="Times New Roman" w:hAnsi="Times New Roman" w:cs="Times New Roman"/>
          <w:bCs/>
          <w:sz w:val="24"/>
          <w:szCs w:val="24"/>
        </w:rPr>
        <w:t>утверждаемыми</w:t>
      </w:r>
      <w:proofErr w:type="gramEnd"/>
      <w:r w:rsidRPr="0064634C">
        <w:rPr>
          <w:rFonts w:ascii="Times New Roman" w:eastAsia="Times New Roman" w:hAnsi="Times New Roman" w:cs="Times New Roman"/>
          <w:bCs/>
          <w:sz w:val="24"/>
          <w:szCs w:val="24"/>
        </w:rPr>
        <w:t xml:space="preserve">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64634C">
        <w:rPr>
          <w:rFonts w:ascii="Times New Roman" w:eastAsia="Times New Roman" w:hAnsi="Times New Roman" w:cs="Times New Roman"/>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 xml:space="preserve">5. Порядок </w:t>
      </w:r>
      <w:proofErr w:type="gramStart"/>
      <w:r w:rsidRPr="0064634C">
        <w:rPr>
          <w:rFonts w:ascii="Times New Roman" w:eastAsia="Times New Roman" w:hAnsi="Times New Roman" w:cs="Times New Roman"/>
          <w:b/>
          <w:sz w:val="24"/>
          <w:szCs w:val="24"/>
        </w:rPr>
        <w:t>контроля за</w:t>
      </w:r>
      <w:proofErr w:type="gramEnd"/>
      <w:r w:rsidRPr="0064634C">
        <w:rPr>
          <w:rFonts w:ascii="Times New Roman" w:eastAsia="Times New Roman" w:hAnsi="Times New Roman" w:cs="Times New Roman"/>
          <w:b/>
          <w:sz w:val="24"/>
          <w:szCs w:val="24"/>
        </w:rPr>
        <w:t xml:space="preserve"> соблюдением правил благоустройства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64634C">
        <w:rPr>
          <w:rFonts w:ascii="Times New Roman" w:eastAsia="Times New Roman" w:hAnsi="Times New Roman" w:cs="Times New Roman"/>
          <w:bCs/>
          <w:sz w:val="24"/>
          <w:szCs w:val="24"/>
        </w:rPr>
        <w:t xml:space="preserve">5.1. </w:t>
      </w:r>
      <w:proofErr w:type="gramStart"/>
      <w:r w:rsidRPr="0064634C">
        <w:rPr>
          <w:rFonts w:ascii="Times New Roman" w:eastAsia="Times New Roman" w:hAnsi="Times New Roman" w:cs="Times New Roman"/>
          <w:bCs/>
          <w:sz w:val="24"/>
          <w:szCs w:val="24"/>
        </w:rPr>
        <w:t>Контроль за</w:t>
      </w:r>
      <w:proofErr w:type="gramEnd"/>
      <w:r w:rsidRPr="0064634C">
        <w:rPr>
          <w:rFonts w:ascii="Times New Roman" w:eastAsia="Times New Roman" w:hAnsi="Times New Roman" w:cs="Times New Roman"/>
          <w:bCs/>
          <w:sz w:val="24"/>
          <w:szCs w:val="24"/>
        </w:rPr>
        <w:t xml:space="preserve"> соблюдением настоящих Правил осуществляется администрацией </w:t>
      </w:r>
      <w:proofErr w:type="spellStart"/>
      <w:r w:rsidRPr="0064634C">
        <w:rPr>
          <w:rFonts w:ascii="Times New Roman" w:eastAsia="Times New Roman" w:hAnsi="Times New Roman" w:cs="Times New Roman"/>
          <w:bCs/>
          <w:sz w:val="24"/>
          <w:szCs w:val="24"/>
        </w:rPr>
        <w:t>Златоруновского</w:t>
      </w:r>
      <w:proofErr w:type="spellEnd"/>
      <w:r w:rsidRPr="0064634C">
        <w:rPr>
          <w:rFonts w:ascii="Times New Roman" w:eastAsia="Times New Roman" w:hAnsi="Times New Roman" w:cs="Times New Roman"/>
          <w:bCs/>
          <w:sz w:val="24"/>
          <w:szCs w:val="24"/>
        </w:rPr>
        <w:t xml:space="preserve"> сельсовета в соответствии с административным регламентом осуществления муниципального контроля в сфере благоустройства.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5.2. </w:t>
      </w:r>
      <w:proofErr w:type="gramStart"/>
      <w:r w:rsidRPr="0064634C">
        <w:rPr>
          <w:rFonts w:ascii="Times New Roman" w:eastAsia="Times New Roman" w:hAnsi="Times New Roman" w:cs="Times New Roman"/>
          <w:sz w:val="24"/>
          <w:szCs w:val="24"/>
        </w:rPr>
        <w:t xml:space="preserve">Полномочия по осуществлению муниципального </w:t>
      </w:r>
      <w:r w:rsidRPr="0064634C">
        <w:rPr>
          <w:rFonts w:ascii="Times New Roman" w:eastAsia="Times New Roman" w:hAnsi="Times New Roman" w:cs="Times New Roman"/>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64634C">
        <w:rPr>
          <w:rFonts w:ascii="Times New Roman" w:eastAsia="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64634C" w:rsidRPr="0064634C" w:rsidRDefault="0064634C" w:rsidP="0064634C">
      <w:pPr>
        <w:spacing w:after="0" w:line="240" w:lineRule="auto"/>
        <w:ind w:firstLine="567"/>
        <w:jc w:val="both"/>
        <w:rPr>
          <w:rFonts w:ascii="Times New Roman" w:eastAsia="Times New Roman" w:hAnsi="Times New Roman" w:cs="Times New Roman"/>
          <w:color w:val="000000"/>
          <w:sz w:val="24"/>
          <w:szCs w:val="24"/>
        </w:rPr>
      </w:pPr>
      <w:r w:rsidRPr="0064634C">
        <w:rPr>
          <w:rFonts w:ascii="Times New Roman" w:eastAsia="Times New Roman" w:hAnsi="Times New Roman" w:cs="Times New Roman"/>
          <w:color w:val="000000"/>
          <w:sz w:val="24"/>
          <w:szCs w:val="24"/>
        </w:rPr>
        <w:t>5.3. Лица, допустившие нарушение настоящих Правил благоустройства, несут ответственность в соответствии с действующим законодательством.</w:t>
      </w:r>
    </w:p>
    <w:p w:rsidR="0064634C" w:rsidRPr="0064634C" w:rsidRDefault="0064634C" w:rsidP="0064634C">
      <w:pPr>
        <w:spacing w:after="0" w:line="240" w:lineRule="auto"/>
        <w:ind w:firstLine="567"/>
        <w:jc w:val="both"/>
        <w:rPr>
          <w:rFonts w:ascii="Times New Roman" w:eastAsia="Times New Roman" w:hAnsi="Times New Roman" w:cs="Times New Roman"/>
          <w:color w:val="000000"/>
          <w:sz w:val="24"/>
          <w:szCs w:val="24"/>
        </w:rPr>
      </w:pPr>
      <w:r w:rsidRPr="0064634C">
        <w:rPr>
          <w:rFonts w:ascii="Times New Roman" w:eastAsia="Times New Roman" w:hAnsi="Times New Roman" w:cs="Times New Roman"/>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64634C" w:rsidRPr="0064634C" w:rsidRDefault="0064634C" w:rsidP="0064634C">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64634C">
        <w:rPr>
          <w:rFonts w:ascii="Times New Roman" w:eastAsia="Times New Roman" w:hAnsi="Times New Roman" w:cs="Times New Roman"/>
          <w:color w:val="000000"/>
          <w:sz w:val="24"/>
          <w:szCs w:val="24"/>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64634C">
        <w:rPr>
          <w:rFonts w:ascii="Times New Roman" w:eastAsia="Times New Roman" w:hAnsi="Times New Roman" w:cs="Times New Roman"/>
          <w:sz w:val="24"/>
          <w:szCs w:val="24"/>
        </w:rPr>
        <w:t>2.10.2008 № 7-2161 «</w:t>
      </w:r>
      <w:r w:rsidRPr="0064634C">
        <w:rPr>
          <w:rFonts w:ascii="Times New Roman" w:eastAsia="Times New Roman" w:hAnsi="Times New Roman" w:cs="Times New Roman"/>
          <w:bCs/>
          <w:sz w:val="24"/>
          <w:szCs w:val="24"/>
        </w:rPr>
        <w:t>Об административных правонарушениях».</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 xml:space="preserve">6. Порядок и механизмы общественного участия </w:t>
      </w:r>
    </w:p>
    <w:p w:rsidR="0064634C" w:rsidRPr="0064634C" w:rsidRDefault="0064634C" w:rsidP="0064634C">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64634C">
        <w:rPr>
          <w:rFonts w:ascii="Times New Roman" w:eastAsia="Times New Roman" w:hAnsi="Times New Roman" w:cs="Times New Roman"/>
          <w:b/>
          <w:sz w:val="24"/>
          <w:szCs w:val="24"/>
        </w:rPr>
        <w:t>в процессе благоустройства</w:t>
      </w:r>
    </w:p>
    <w:p w:rsidR="0064634C" w:rsidRPr="0064634C" w:rsidRDefault="0064634C" w:rsidP="0064634C">
      <w:pPr>
        <w:autoSpaceDE w:val="0"/>
        <w:autoSpaceDN w:val="0"/>
        <w:adjustRightInd w:val="0"/>
        <w:spacing w:after="0" w:line="240" w:lineRule="auto"/>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r w:rsidRPr="0064634C">
        <w:rPr>
          <w:rFonts w:ascii="Times New Roman" w:eastAsia="Times New Roman" w:hAnsi="Times New Roman" w:cs="Times New Roman"/>
          <w:sz w:val="24"/>
          <w:szCs w:val="24"/>
          <w:lang w:val="en-US"/>
        </w:rPr>
        <w:t>http</w:t>
      </w:r>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mozlat</w:t>
      </w:r>
      <w:proofErr w:type="spellEnd"/>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gbu</w:t>
      </w:r>
      <w:proofErr w:type="spellEnd"/>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ru</w:t>
      </w:r>
      <w:proofErr w:type="spellEnd"/>
      <w:r w:rsidRPr="0064634C">
        <w:rPr>
          <w:rFonts w:ascii="Times New Roman" w:eastAsia="Times New Roman" w:hAnsi="Times New Roman" w:cs="Times New Roman"/>
          <w:sz w:val="24"/>
          <w:szCs w:val="24"/>
        </w:rPr>
        <w:t xml:space="preserve"> (далее - сеть Интернет).</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6.4. Общественное участие в процессе благоустройства территории реализуется </w:t>
      </w:r>
      <w:proofErr w:type="gramStart"/>
      <w:r w:rsidRPr="0064634C">
        <w:rPr>
          <w:rFonts w:ascii="Times New Roman" w:eastAsia="Times New Roman" w:hAnsi="Times New Roman" w:cs="Times New Roman"/>
          <w:sz w:val="24"/>
          <w:szCs w:val="24"/>
        </w:rPr>
        <w:t>в</w:t>
      </w:r>
      <w:proofErr w:type="gramEnd"/>
      <w:r w:rsidRPr="0064634C">
        <w:rPr>
          <w:rFonts w:ascii="Times New Roman" w:eastAsia="Times New Roman" w:hAnsi="Times New Roman" w:cs="Times New Roman"/>
          <w:sz w:val="24"/>
          <w:szCs w:val="24"/>
        </w:rPr>
        <w:t xml:space="preserve"> </w:t>
      </w:r>
    </w:p>
    <w:p w:rsidR="0064634C" w:rsidRPr="0064634C" w:rsidRDefault="0064634C" w:rsidP="0064634C">
      <w:pPr>
        <w:autoSpaceDE w:val="0"/>
        <w:autoSpaceDN w:val="0"/>
        <w:adjustRightInd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следующих </w:t>
      </w:r>
      <w:proofErr w:type="gramStart"/>
      <w:r w:rsidRPr="0064634C">
        <w:rPr>
          <w:rFonts w:ascii="Times New Roman" w:eastAsia="Times New Roman" w:hAnsi="Times New Roman" w:cs="Times New Roman"/>
          <w:sz w:val="24"/>
          <w:szCs w:val="24"/>
        </w:rPr>
        <w:t>формах</w:t>
      </w:r>
      <w:proofErr w:type="gramEnd"/>
      <w:r w:rsidRPr="0064634C">
        <w:rPr>
          <w:rFonts w:ascii="Times New Roman" w:eastAsia="Times New Roman" w:hAnsi="Times New Roman" w:cs="Times New Roman"/>
          <w:sz w:val="24"/>
          <w:szCs w:val="24"/>
        </w:rPr>
        <w:t>:</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б) определение основных видов активностей;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 консультации в выборе типов покрытий, с учетом функционального зонирования территории;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64634C">
        <w:rPr>
          <w:rFonts w:ascii="Times New Roman" w:eastAsia="Times New Roman" w:hAnsi="Times New Roman" w:cs="Times New Roman"/>
          <w:sz w:val="24"/>
          <w:szCs w:val="24"/>
        </w:rPr>
        <w:t>д</w:t>
      </w:r>
      <w:proofErr w:type="spellEnd"/>
      <w:r w:rsidRPr="0064634C">
        <w:rPr>
          <w:rFonts w:ascii="Times New Roman" w:eastAsia="Times New Roman" w:hAnsi="Times New Roman" w:cs="Times New Roman"/>
          <w:sz w:val="24"/>
          <w:szCs w:val="24"/>
        </w:rPr>
        <w:t>) консультации по предполагаемым типам озеленения;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е) консультации по предполагаемым типам освещения и осветительного оборудования;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64634C">
        <w:rPr>
          <w:rFonts w:ascii="Times New Roman" w:eastAsia="Times New Roman" w:hAnsi="Times New Roman" w:cs="Times New Roman"/>
          <w:sz w:val="24"/>
          <w:szCs w:val="24"/>
        </w:rPr>
        <w:t>з</w:t>
      </w:r>
      <w:proofErr w:type="spellEnd"/>
      <w:r w:rsidRPr="0064634C">
        <w:rPr>
          <w:rFonts w:ascii="Times New Roman" w:eastAsia="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Информирование осуществляется путем:</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а) использования информационного </w:t>
      </w:r>
      <w:proofErr w:type="spellStart"/>
      <w:r w:rsidRPr="0064634C">
        <w:rPr>
          <w:rFonts w:ascii="Times New Roman" w:eastAsia="Times New Roman" w:hAnsi="Times New Roman" w:cs="Times New Roman"/>
          <w:sz w:val="24"/>
          <w:szCs w:val="24"/>
        </w:rPr>
        <w:t>интернет-ресурса</w:t>
      </w:r>
      <w:proofErr w:type="spellEnd"/>
      <w:r w:rsidRPr="0064634C">
        <w:rPr>
          <w:rFonts w:ascii="Times New Roman" w:eastAsia="Times New Roman" w:hAnsi="Times New Roman" w:cs="Times New Roman"/>
          <w:sz w:val="24"/>
          <w:szCs w:val="24"/>
        </w:rPr>
        <w:t xml:space="preserve"> на официальном сайте администрации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r w:rsidRPr="0064634C">
        <w:rPr>
          <w:rFonts w:ascii="Times New Roman" w:eastAsia="Times New Roman" w:hAnsi="Times New Roman" w:cs="Times New Roman"/>
          <w:sz w:val="24"/>
          <w:szCs w:val="24"/>
          <w:lang w:val="en-US"/>
        </w:rPr>
        <w:t>http</w:t>
      </w:r>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mozlat</w:t>
      </w:r>
      <w:proofErr w:type="spellEnd"/>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gbu</w:t>
      </w:r>
      <w:proofErr w:type="spellEnd"/>
      <w:r w:rsidRPr="0064634C">
        <w:rPr>
          <w:rFonts w:ascii="Times New Roman" w:eastAsia="Times New Roman" w:hAnsi="Times New Roman" w:cs="Times New Roman"/>
          <w:sz w:val="24"/>
          <w:szCs w:val="24"/>
        </w:rPr>
        <w:t>.</w:t>
      </w:r>
      <w:proofErr w:type="spellStart"/>
      <w:r w:rsidRPr="0064634C">
        <w:rPr>
          <w:rFonts w:ascii="Times New Roman" w:eastAsia="Times New Roman" w:hAnsi="Times New Roman" w:cs="Times New Roman"/>
          <w:sz w:val="24"/>
          <w:szCs w:val="24"/>
          <w:lang w:val="en-US"/>
        </w:rPr>
        <w:t>ru</w:t>
      </w:r>
      <w:proofErr w:type="spellEnd"/>
      <w:r w:rsidRPr="0064634C">
        <w:rPr>
          <w:rFonts w:ascii="Times New Roman" w:eastAsia="Times New Roman" w:hAnsi="Times New Roman" w:cs="Times New Roman"/>
          <w:sz w:val="24"/>
          <w:szCs w:val="24"/>
        </w:rPr>
        <w:t xml:space="preserve"> в целях сбора информации, обеспечения «</w:t>
      </w:r>
      <w:proofErr w:type="spellStart"/>
      <w:r w:rsidRPr="0064634C">
        <w:rPr>
          <w:rFonts w:ascii="Times New Roman" w:eastAsia="Times New Roman" w:hAnsi="Times New Roman" w:cs="Times New Roman"/>
          <w:sz w:val="24"/>
          <w:szCs w:val="24"/>
        </w:rPr>
        <w:t>онлайн</w:t>
      </w:r>
      <w:proofErr w:type="spellEnd"/>
      <w:r w:rsidRPr="0064634C">
        <w:rPr>
          <w:rFonts w:ascii="Times New Roman" w:eastAsia="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б) трансляции и (или) опубликования информации средствами массовой информации;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64634C">
        <w:rPr>
          <w:rFonts w:ascii="Times New Roman" w:eastAsia="Times New Roman" w:hAnsi="Times New Roman" w:cs="Times New Roman"/>
          <w:sz w:val="24"/>
          <w:szCs w:val="24"/>
        </w:rPr>
        <w:t>д</w:t>
      </w:r>
      <w:proofErr w:type="spellEnd"/>
      <w:r w:rsidRPr="0064634C">
        <w:rPr>
          <w:rFonts w:ascii="Times New Roman" w:eastAsia="Times New Roman" w:hAnsi="Times New Roman" w:cs="Times New Roman"/>
          <w:sz w:val="24"/>
          <w:szCs w:val="24"/>
        </w:rPr>
        <w:t>) индивидуальных приглашений участников встречи лично, по электронной почте или по телефону;</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ж) использование социальных сетей и </w:t>
      </w:r>
      <w:proofErr w:type="spellStart"/>
      <w:r w:rsidRPr="0064634C">
        <w:rPr>
          <w:rFonts w:ascii="Times New Roman" w:eastAsia="Times New Roman" w:hAnsi="Times New Roman" w:cs="Times New Roman"/>
          <w:sz w:val="24"/>
          <w:szCs w:val="24"/>
        </w:rPr>
        <w:t>интернет-ресурсов</w:t>
      </w:r>
      <w:proofErr w:type="spellEnd"/>
      <w:r w:rsidRPr="0064634C">
        <w:rPr>
          <w:rFonts w:ascii="Times New Roman" w:eastAsia="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64634C">
        <w:rPr>
          <w:rFonts w:ascii="Times New Roman" w:eastAsia="Times New Roman" w:hAnsi="Times New Roman" w:cs="Times New Roman"/>
          <w:sz w:val="24"/>
          <w:szCs w:val="24"/>
        </w:rPr>
        <w:t>з</w:t>
      </w:r>
      <w:proofErr w:type="spellEnd"/>
      <w:r w:rsidRPr="0064634C">
        <w:rPr>
          <w:rFonts w:ascii="Times New Roman" w:eastAsia="Times New Roman" w:hAnsi="Times New Roman" w:cs="Times New Roman"/>
          <w:sz w:val="24"/>
          <w:szCs w:val="24"/>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64634C">
          <w:rPr>
            <w:rFonts w:ascii="Times New Roman" w:eastAsia="Times New Roman" w:hAnsi="Times New Roman" w:cs="Times New Roman"/>
            <w:sz w:val="24"/>
            <w:szCs w:val="24"/>
          </w:rPr>
          <w:t>2014 г</w:t>
        </w:r>
      </w:smartTag>
      <w:r w:rsidRPr="0064634C">
        <w:rPr>
          <w:rFonts w:ascii="Times New Roman" w:eastAsia="Times New Roman" w:hAnsi="Times New Roman" w:cs="Times New Roman"/>
          <w:sz w:val="24"/>
          <w:szCs w:val="24"/>
        </w:rPr>
        <w:t>. № 212-ФЗ «Об основах общественного контроля в Российской Федерации».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6.7. </w:t>
      </w:r>
      <w:proofErr w:type="gramStart"/>
      <w:r w:rsidRPr="0064634C">
        <w:rPr>
          <w:rFonts w:ascii="Times New Roman" w:eastAsia="Times New Roman" w:hAnsi="Times New Roman" w:cs="Times New Roman"/>
          <w:sz w:val="24"/>
          <w:szCs w:val="24"/>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64634C">
        <w:rPr>
          <w:rFonts w:ascii="Times New Roman" w:eastAsia="Times New Roman" w:hAnsi="Times New Roman" w:cs="Times New Roman"/>
          <w:sz w:val="24"/>
          <w:szCs w:val="24"/>
        </w:rPr>
        <w:t>фокус-групп</w:t>
      </w:r>
      <w:proofErr w:type="spellEnd"/>
      <w:r w:rsidRPr="0064634C">
        <w:rPr>
          <w:rFonts w:ascii="Times New Roman" w:eastAsia="Times New Roman" w:hAnsi="Times New Roman" w:cs="Times New Roman"/>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64634C">
        <w:rPr>
          <w:rFonts w:ascii="Times New Roman" w:eastAsia="Times New Roman" w:hAnsi="Times New Roman" w:cs="Times New Roman"/>
          <w:sz w:val="24"/>
          <w:szCs w:val="24"/>
        </w:rPr>
        <w:t>воркшопов</w:t>
      </w:r>
      <w:proofErr w:type="spellEnd"/>
      <w:r w:rsidRPr="0064634C">
        <w:rPr>
          <w:rFonts w:ascii="Times New Roman" w:eastAsia="Times New Roman" w:hAnsi="Times New Roman" w:cs="Times New Roman"/>
          <w:sz w:val="24"/>
          <w:szCs w:val="24"/>
        </w:rPr>
        <w:t xml:space="preserve">), проведение общественных обсуждений, проведение </w:t>
      </w:r>
      <w:proofErr w:type="spellStart"/>
      <w:r w:rsidRPr="0064634C">
        <w:rPr>
          <w:rFonts w:ascii="Times New Roman" w:eastAsia="Times New Roman" w:hAnsi="Times New Roman" w:cs="Times New Roman"/>
          <w:sz w:val="24"/>
          <w:szCs w:val="24"/>
        </w:rPr>
        <w:t>дизайн-игр</w:t>
      </w:r>
      <w:proofErr w:type="spellEnd"/>
      <w:r w:rsidRPr="0064634C">
        <w:rPr>
          <w:rFonts w:ascii="Times New Roman" w:eastAsia="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64634C">
        <w:rPr>
          <w:rFonts w:ascii="Times New Roman" w:eastAsia="Times New Roman" w:hAnsi="Times New Roman" w:cs="Times New Roman"/>
          <w:sz w:val="24"/>
          <w:szCs w:val="24"/>
        </w:rPr>
        <w:t>, сочинения, пожелания, макеты), проведение оценки эксплуатации территории.</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6.9. Общественный контроль является одним из механизмов общественного участия.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4634C">
        <w:rPr>
          <w:rFonts w:ascii="Times New Roman" w:eastAsia="Times New Roman" w:hAnsi="Times New Roman" w:cs="Times New Roman"/>
          <w:sz w:val="24"/>
          <w:szCs w:val="24"/>
        </w:rPr>
        <w:t>о-</w:t>
      </w:r>
      <w:proofErr w:type="gramEnd"/>
      <w:r w:rsidRPr="0064634C">
        <w:rPr>
          <w:rFonts w:ascii="Times New Roman" w:eastAsia="Times New Roman" w:hAnsi="Times New Roman" w:cs="Times New Roman"/>
          <w:sz w:val="24"/>
          <w:szCs w:val="24"/>
        </w:rPr>
        <w:t xml:space="preserve">, </w:t>
      </w:r>
      <w:proofErr w:type="spellStart"/>
      <w:r w:rsidRPr="0064634C">
        <w:rPr>
          <w:rFonts w:ascii="Times New Roman" w:eastAsia="Times New Roman" w:hAnsi="Times New Roman" w:cs="Times New Roman"/>
          <w:sz w:val="24"/>
          <w:szCs w:val="24"/>
        </w:rPr>
        <w:t>видеофиксации</w:t>
      </w:r>
      <w:proofErr w:type="spellEnd"/>
      <w:r w:rsidRPr="0064634C">
        <w:rPr>
          <w:rFonts w:ascii="Times New Roman" w:eastAsia="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4634C" w:rsidRPr="0064634C" w:rsidRDefault="0064634C" w:rsidP="0064634C">
      <w:pP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br w:type="page"/>
      </w:r>
    </w:p>
    <w:p w:rsidR="0064634C" w:rsidRPr="0064634C" w:rsidRDefault="0064634C" w:rsidP="0064634C">
      <w:pPr>
        <w:tabs>
          <w:tab w:val="left" w:pos="6521"/>
        </w:tabs>
        <w:autoSpaceDE w:val="0"/>
        <w:autoSpaceDN w:val="0"/>
        <w:adjustRightInd w:val="0"/>
        <w:spacing w:after="0" w:line="240" w:lineRule="auto"/>
        <w:ind w:left="5103"/>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lastRenderedPageBreak/>
        <w:t xml:space="preserve">Приложение № 1 к Решению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сельского Совета депутатов от 25.12.2019 № 32-153р «Об утверждении правил благоустройства территории </w:t>
      </w:r>
      <w:proofErr w:type="spellStart"/>
      <w:r w:rsidRPr="0064634C">
        <w:rPr>
          <w:rFonts w:ascii="Times New Roman" w:eastAsia="Times New Roman" w:hAnsi="Times New Roman" w:cs="Times New Roman"/>
          <w:sz w:val="24"/>
          <w:szCs w:val="24"/>
        </w:rPr>
        <w:t>Златоруновского</w:t>
      </w:r>
      <w:proofErr w:type="spellEnd"/>
      <w:r w:rsidRPr="0064634C">
        <w:rPr>
          <w:rFonts w:ascii="Times New Roman" w:eastAsia="Times New Roman" w:hAnsi="Times New Roman" w:cs="Times New Roman"/>
          <w:sz w:val="24"/>
          <w:szCs w:val="24"/>
        </w:rPr>
        <w:t xml:space="preserve"> сельсовета </w:t>
      </w:r>
      <w:proofErr w:type="spellStart"/>
      <w:r w:rsidRPr="0064634C">
        <w:rPr>
          <w:rFonts w:ascii="Times New Roman" w:eastAsia="Times New Roman" w:hAnsi="Times New Roman" w:cs="Times New Roman"/>
          <w:sz w:val="24"/>
          <w:szCs w:val="24"/>
        </w:rPr>
        <w:t>Ужурского</w:t>
      </w:r>
      <w:proofErr w:type="spellEnd"/>
      <w:r w:rsidRPr="0064634C">
        <w:rPr>
          <w:rFonts w:ascii="Times New Roman" w:eastAsia="Times New Roman" w:hAnsi="Times New Roman" w:cs="Times New Roman"/>
          <w:sz w:val="24"/>
          <w:szCs w:val="24"/>
        </w:rPr>
        <w:t xml:space="preserve"> района Красноярского края»</w:t>
      </w: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64634C" w:rsidRPr="0064634C" w:rsidRDefault="0064634C" w:rsidP="006463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ФОРМА ОПИСАНИЯ ГРАНИЦ ПРИЛЕГАЮЩЕЙ ТЕРРИТОРИИ</w:t>
      </w:r>
      <w:bookmarkStart w:id="19" w:name="_Hlk16585328"/>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Утверждена</w:t>
      </w: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_______________________________________</w:t>
      </w: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proofErr w:type="gramStart"/>
      <w:r w:rsidRPr="0064634C">
        <w:rPr>
          <w:rFonts w:ascii="Times New Roman" w:eastAsia="Times New Roman" w:hAnsi="Times New Roman" w:cs="Times New Roman"/>
          <w:sz w:val="24"/>
          <w:szCs w:val="24"/>
        </w:rPr>
        <w:t>(наименование документа об утверждении,</w:t>
      </w:r>
      <w:proofErr w:type="gramEnd"/>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включая  наименование  органа  местного</w:t>
      </w: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самоуправления,    принявшего   решение</w:t>
      </w: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об утверждении схемы)</w:t>
      </w: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от __________________ N _______________</w:t>
      </w:r>
    </w:p>
    <w:p w:rsidR="0064634C" w:rsidRPr="0064634C" w:rsidRDefault="0064634C" w:rsidP="0064634C">
      <w:pPr>
        <w:widowControl w:val="0"/>
        <w:autoSpaceDE w:val="0"/>
        <w:autoSpaceDN w:val="0"/>
        <w:spacing w:after="0" w:line="240" w:lineRule="auto"/>
        <w:ind w:left="2410"/>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r w:rsidRPr="0064634C">
        <w:rPr>
          <w:rFonts w:ascii="Times New Roman" w:eastAsia="Times New Roman" w:hAnsi="Times New Roman" w:cs="Times New Roman"/>
          <w:sz w:val="24"/>
          <w:szCs w:val="24"/>
        </w:rPr>
        <w:tab/>
      </w:r>
      <w:r w:rsidRPr="0064634C">
        <w:rPr>
          <w:rFonts w:ascii="Times New Roman" w:eastAsia="Times New Roman" w:hAnsi="Times New Roman" w:cs="Times New Roman"/>
          <w:sz w:val="24"/>
          <w:szCs w:val="24"/>
        </w:rPr>
        <w:tab/>
      </w:r>
      <w:r w:rsidRPr="0064634C">
        <w:rPr>
          <w:rFonts w:ascii="Times New Roman" w:eastAsia="Times New Roman" w:hAnsi="Times New Roman" w:cs="Times New Roman"/>
          <w:sz w:val="24"/>
          <w:szCs w:val="24"/>
        </w:rPr>
        <w:tab/>
        <w:t>Описание прилегающей территории _________________________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1. Местоположение прилегающей территории (адресные ориентиры) _____________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___________________________________________________________________________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2.  Кадастровый  номер  объекта,  по  отношению  к которому устанавливается</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прилегающая территория ____________________________________________________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  Сведения  о  собственнике  и  (или)  ином  законном  владельце  здания,</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строения, сооружения, земельного участка, а также </w:t>
      </w:r>
      <w:proofErr w:type="gramStart"/>
      <w:r w:rsidRPr="0064634C">
        <w:rPr>
          <w:rFonts w:ascii="Times New Roman" w:eastAsia="Times New Roman" w:hAnsi="Times New Roman" w:cs="Times New Roman"/>
          <w:sz w:val="24"/>
          <w:szCs w:val="24"/>
        </w:rPr>
        <w:t>уполномоченном</w:t>
      </w:r>
      <w:proofErr w:type="gramEnd"/>
      <w:r w:rsidRPr="0064634C">
        <w:rPr>
          <w:rFonts w:ascii="Times New Roman" w:eastAsia="Times New Roman" w:hAnsi="Times New Roman" w:cs="Times New Roman"/>
          <w:sz w:val="24"/>
          <w:szCs w:val="24"/>
        </w:rPr>
        <w:t xml:space="preserve"> лице: 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___________________________________________________________________________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___________________________________________________________________________</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4 Площадь прилегающей территории: ____________ (кв. м)</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64634C" w:rsidRPr="0064634C" w:rsidTr="0044600D">
        <w:tc>
          <w:tcPr>
            <w:tcW w:w="3175"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Обозначение характерных точек границ</w:t>
            </w:r>
          </w:p>
        </w:tc>
        <w:tc>
          <w:tcPr>
            <w:tcW w:w="5896" w:type="dxa"/>
            <w:gridSpan w:val="2"/>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Координаты, </w:t>
            </w:r>
            <w:proofErr w:type="gramStart"/>
            <w:r w:rsidRPr="0064634C">
              <w:rPr>
                <w:rFonts w:ascii="Times New Roman" w:eastAsia="Times New Roman" w:hAnsi="Times New Roman" w:cs="Times New Roman"/>
                <w:sz w:val="24"/>
                <w:szCs w:val="24"/>
              </w:rPr>
              <w:t>м</w:t>
            </w:r>
            <w:proofErr w:type="gramEnd"/>
            <w:r w:rsidRPr="0064634C">
              <w:rPr>
                <w:rFonts w:ascii="Times New Roman" w:eastAsia="Times New Roman" w:hAnsi="Times New Roman" w:cs="Times New Roman"/>
                <w:sz w:val="24"/>
                <w:szCs w:val="24"/>
              </w:rPr>
              <w:t xml:space="preserve"> (с точностью до двух знаков после запятой)</w:t>
            </w:r>
          </w:p>
        </w:tc>
      </w:tr>
      <w:tr w:rsidR="0064634C" w:rsidRPr="0064634C" w:rsidTr="0044600D">
        <w:tc>
          <w:tcPr>
            <w:tcW w:w="3175"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Х</w:t>
            </w:r>
          </w:p>
        </w:tc>
        <w:tc>
          <w:tcPr>
            <w:tcW w:w="2948"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Y</w:t>
            </w:r>
          </w:p>
        </w:tc>
      </w:tr>
      <w:tr w:rsidR="0064634C" w:rsidRPr="0064634C" w:rsidTr="0044600D">
        <w:tc>
          <w:tcPr>
            <w:tcW w:w="3175"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r>
      <w:tr w:rsidR="0064634C" w:rsidRPr="0064634C" w:rsidTr="0044600D">
        <w:tc>
          <w:tcPr>
            <w:tcW w:w="3175"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r>
      <w:tr w:rsidR="0064634C" w:rsidRPr="0064634C" w:rsidTr="0044600D">
        <w:tc>
          <w:tcPr>
            <w:tcW w:w="3175"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c>
          <w:tcPr>
            <w:tcW w:w="2948"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p>
        </w:tc>
      </w:tr>
    </w:tbl>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Графическая часть</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r w:rsidRPr="0064634C">
        <w:rPr>
          <w:rFonts w:ascii="Times New Roman" w:eastAsia="Times New Roman" w:hAnsi="Times New Roman" w:cs="Times New Roman"/>
          <w:sz w:val="24"/>
          <w:szCs w:val="24"/>
        </w:rPr>
        <w:lastRenderedPageBreak/>
        <w:t>────────┐</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Масштаб 1:500 (1:1000)                                  │</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                                                              </w:t>
      </w:r>
      <w:proofErr w:type="spellStart"/>
      <w:r w:rsidRPr="0064634C">
        <w:rPr>
          <w:rFonts w:ascii="Times New Roman" w:eastAsia="Times New Roman" w:hAnsi="Times New Roman" w:cs="Times New Roman"/>
          <w:sz w:val="24"/>
          <w:szCs w:val="24"/>
        </w:rPr>
        <w:t>│</w:t>
      </w:r>
      <w:proofErr w:type="spellEnd"/>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xml:space="preserve">    └──────────────────────────────────────────────────────────────┘</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Условные обозначения:</w:t>
      </w:r>
    </w:p>
    <w:p w:rsidR="0064634C" w:rsidRPr="0064634C" w:rsidRDefault="0064634C" w:rsidP="0064634C">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64634C" w:rsidRPr="0064634C" w:rsidTr="0044600D">
        <w:tc>
          <w:tcPr>
            <w:tcW w:w="2268" w:type="dxa"/>
          </w:tcPr>
          <w:p w:rsidR="0064634C" w:rsidRPr="0064634C" w:rsidRDefault="0064634C" w:rsidP="0044600D">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____________</w:t>
            </w:r>
          </w:p>
        </w:tc>
        <w:tc>
          <w:tcPr>
            <w:tcW w:w="6803" w:type="dxa"/>
          </w:tcPr>
          <w:p w:rsidR="0064634C" w:rsidRPr="0064634C" w:rsidRDefault="0064634C" w:rsidP="0044600D">
            <w:pPr>
              <w:keepNext/>
              <w:keepLines/>
              <w:widowControl w:val="0"/>
              <w:autoSpaceDE w:val="0"/>
              <w:autoSpaceDN w:val="0"/>
              <w:spacing w:before="200" w:after="0" w:line="240" w:lineRule="auto"/>
              <w:outlineLvl w:val="4"/>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граница прилегающей территории (отображается оранжевым цветом)</w:t>
            </w:r>
          </w:p>
        </w:tc>
      </w:tr>
      <w:tr w:rsidR="0064634C" w:rsidRPr="0064634C" w:rsidTr="0044600D">
        <w:tc>
          <w:tcPr>
            <w:tcW w:w="2268" w:type="dxa"/>
          </w:tcPr>
          <w:p w:rsidR="0064634C" w:rsidRPr="0064634C" w:rsidRDefault="0064634C" w:rsidP="0044600D">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rPr>
            </w:pPr>
            <w:r w:rsidRPr="0064634C">
              <w:rPr>
                <w:rFonts w:ascii="Times New Roman" w:eastAsia="Times New Roman" w:hAnsi="Times New Roman" w:cs="Times New Roman"/>
                <w:noProof/>
                <w:position w:val="-3"/>
                <w:sz w:val="24"/>
                <w:szCs w:val="24"/>
              </w:rPr>
              <w:drawing>
                <wp:inline distT="0" distB="0" distL="0" distR="0">
                  <wp:extent cx="114300" cy="114300"/>
                  <wp:effectExtent l="0" t="0" r="0" b="0"/>
                  <wp:docPr id="4"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5"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поворотная точка границ прилегающей территории (отображается оранжевым цветом)</w:t>
            </w:r>
          </w:p>
        </w:tc>
      </w:tr>
      <w:tr w:rsidR="0064634C" w:rsidRPr="0064634C" w:rsidTr="0044600D">
        <w:tc>
          <w:tcPr>
            <w:tcW w:w="2268"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34:хх</w:t>
            </w:r>
            <w:proofErr w:type="gramStart"/>
            <w:r w:rsidRPr="0064634C">
              <w:rPr>
                <w:rFonts w:ascii="Times New Roman" w:eastAsia="Times New Roman" w:hAnsi="Times New Roman" w:cs="Times New Roman"/>
                <w:sz w:val="24"/>
                <w:szCs w:val="24"/>
              </w:rPr>
              <w:t>:х</w:t>
            </w:r>
            <w:proofErr w:type="gramEnd"/>
            <w:r w:rsidRPr="0064634C">
              <w:rPr>
                <w:rFonts w:ascii="Times New Roman" w:eastAsia="Times New Roman" w:hAnsi="Times New Roman" w:cs="Times New Roman"/>
                <w:sz w:val="24"/>
                <w:szCs w:val="24"/>
              </w:rPr>
              <w:t>ххххх:хх</w:t>
            </w:r>
          </w:p>
        </w:tc>
        <w:tc>
          <w:tcPr>
            <w:tcW w:w="6803"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64634C" w:rsidRPr="0064634C" w:rsidTr="0044600D">
        <w:tc>
          <w:tcPr>
            <w:tcW w:w="2268"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34:хх</w:t>
            </w:r>
            <w:proofErr w:type="gramStart"/>
            <w:r w:rsidRPr="0064634C">
              <w:rPr>
                <w:rFonts w:ascii="Times New Roman" w:eastAsia="Times New Roman" w:hAnsi="Times New Roman" w:cs="Times New Roman"/>
                <w:sz w:val="24"/>
                <w:szCs w:val="24"/>
              </w:rPr>
              <w:t>:х</w:t>
            </w:r>
            <w:proofErr w:type="gramEnd"/>
            <w:r w:rsidRPr="0064634C">
              <w:rPr>
                <w:rFonts w:ascii="Times New Roman" w:eastAsia="Times New Roman" w:hAnsi="Times New Roman" w:cs="Times New Roman"/>
                <w:sz w:val="24"/>
                <w:szCs w:val="24"/>
              </w:rPr>
              <w:t>хххххх</w:t>
            </w:r>
          </w:p>
        </w:tc>
        <w:tc>
          <w:tcPr>
            <w:tcW w:w="6803"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кадастровый квартал (отображается голубым цветом)</w:t>
            </w:r>
          </w:p>
        </w:tc>
      </w:tr>
      <w:tr w:rsidR="0064634C" w:rsidRPr="0064634C" w:rsidTr="0044600D">
        <w:tc>
          <w:tcPr>
            <w:tcW w:w="2268"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____________</w:t>
            </w:r>
          </w:p>
        </w:tc>
        <w:tc>
          <w:tcPr>
            <w:tcW w:w="6803"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граница кадастрового квартала (отображается голубым цветом)</w:t>
            </w:r>
          </w:p>
        </w:tc>
      </w:tr>
      <w:tr w:rsidR="0064634C" w:rsidRPr="0064634C" w:rsidTr="0044600D">
        <w:tc>
          <w:tcPr>
            <w:tcW w:w="2268" w:type="dxa"/>
          </w:tcPr>
          <w:p w:rsidR="0064634C" w:rsidRPr="0064634C" w:rsidRDefault="0064634C" w:rsidP="0044600D">
            <w:pPr>
              <w:widowControl w:val="0"/>
              <w:autoSpaceDE w:val="0"/>
              <w:autoSpaceDN w:val="0"/>
              <w:spacing w:after="0" w:line="240" w:lineRule="auto"/>
              <w:jc w:val="center"/>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 - - - - - -</w:t>
            </w:r>
          </w:p>
        </w:tc>
        <w:tc>
          <w:tcPr>
            <w:tcW w:w="6803" w:type="dxa"/>
          </w:tcPr>
          <w:p w:rsidR="0064634C" w:rsidRPr="0064634C" w:rsidRDefault="0064634C" w:rsidP="0044600D">
            <w:pPr>
              <w:widowControl w:val="0"/>
              <w:autoSpaceDE w:val="0"/>
              <w:autoSpaceDN w:val="0"/>
              <w:spacing w:after="0" w:line="240" w:lineRule="auto"/>
              <w:rPr>
                <w:rFonts w:ascii="Times New Roman" w:eastAsia="Times New Roman" w:hAnsi="Times New Roman" w:cs="Times New Roman"/>
                <w:sz w:val="24"/>
                <w:szCs w:val="24"/>
              </w:rPr>
            </w:pPr>
            <w:r w:rsidRPr="0064634C">
              <w:rPr>
                <w:rFonts w:ascii="Times New Roman" w:eastAsia="Times New Roman" w:hAnsi="Times New Roman" w:cs="Times New Roman"/>
                <w:sz w:val="24"/>
                <w:szCs w:val="24"/>
              </w:rPr>
              <w:t>границы объектов, расположенных на прилегающей территории (отображается черным цветом)</w:t>
            </w:r>
          </w:p>
        </w:tc>
      </w:tr>
      <w:bookmarkEnd w:id="19"/>
    </w:tbl>
    <w:p w:rsidR="0064634C" w:rsidRPr="0064634C" w:rsidRDefault="0064634C" w:rsidP="0064634C">
      <w:pPr>
        <w:tabs>
          <w:tab w:val="left" w:pos="1440"/>
        </w:tabs>
        <w:spacing w:after="0"/>
        <w:rPr>
          <w:rFonts w:ascii="Times New Roman" w:hAnsi="Times New Roman" w:cs="Times New Roman"/>
          <w:sz w:val="24"/>
          <w:szCs w:val="24"/>
        </w:rPr>
        <w:sectPr w:rsidR="0064634C" w:rsidRPr="0064634C" w:rsidSect="00A8148A">
          <w:pgSz w:w="11906" w:h="16838"/>
          <w:pgMar w:top="1134" w:right="851" w:bottom="1134" w:left="1701" w:header="709" w:footer="709" w:gutter="0"/>
          <w:cols w:space="708"/>
          <w:docGrid w:linePitch="360"/>
        </w:sectPr>
      </w:pPr>
    </w:p>
    <w:p w:rsidR="0064634C" w:rsidRPr="0064634C" w:rsidRDefault="0064634C" w:rsidP="0064634C">
      <w:pPr>
        <w:jc w:val="center"/>
        <w:rPr>
          <w:rFonts w:ascii="Times New Roman" w:hAnsi="Times New Roman" w:cs="Times New Roman"/>
          <w:b/>
          <w:sz w:val="24"/>
          <w:szCs w:val="24"/>
        </w:rPr>
      </w:pPr>
    </w:p>
    <w:p w:rsidR="0064634C" w:rsidRPr="0064634C" w:rsidRDefault="0064634C" w:rsidP="0064634C">
      <w:pPr>
        <w:spacing w:after="0"/>
        <w:jc w:val="center"/>
        <w:rPr>
          <w:rFonts w:ascii="Times New Roman" w:hAnsi="Times New Roman" w:cs="Times New Roman"/>
          <w:b/>
          <w:sz w:val="24"/>
          <w:szCs w:val="24"/>
        </w:rPr>
      </w:pPr>
      <w:r w:rsidRPr="0064634C">
        <w:rPr>
          <w:rFonts w:ascii="Times New Roman" w:hAnsi="Times New Roman" w:cs="Times New Roman"/>
          <w:b/>
          <w:sz w:val="24"/>
          <w:szCs w:val="24"/>
        </w:rPr>
        <w:t>АДМИНИСТРАЦИЯ ЗЛАТОРУНОВСКОГО СЕЛЬСОВЕТА</w:t>
      </w:r>
    </w:p>
    <w:p w:rsidR="0064634C" w:rsidRPr="0064634C" w:rsidRDefault="0064634C" w:rsidP="0064634C">
      <w:pPr>
        <w:spacing w:after="0"/>
        <w:jc w:val="center"/>
        <w:rPr>
          <w:rFonts w:ascii="Times New Roman" w:hAnsi="Times New Roman" w:cs="Times New Roman"/>
          <w:b/>
          <w:sz w:val="24"/>
          <w:szCs w:val="24"/>
        </w:rPr>
      </w:pPr>
      <w:r w:rsidRPr="0064634C">
        <w:rPr>
          <w:rFonts w:ascii="Times New Roman" w:hAnsi="Times New Roman" w:cs="Times New Roman"/>
          <w:b/>
          <w:sz w:val="24"/>
          <w:szCs w:val="24"/>
        </w:rPr>
        <w:t>УЖУРСКИЙ РАЙОН КРАСНОЯРСКИЙ КРАЙ</w:t>
      </w:r>
    </w:p>
    <w:p w:rsidR="0064634C" w:rsidRPr="0064634C" w:rsidRDefault="0064634C" w:rsidP="0064634C">
      <w:pPr>
        <w:spacing w:after="0"/>
        <w:jc w:val="center"/>
        <w:rPr>
          <w:rFonts w:ascii="Times New Roman" w:hAnsi="Times New Roman" w:cs="Times New Roman"/>
          <w:sz w:val="24"/>
          <w:szCs w:val="24"/>
        </w:rPr>
      </w:pPr>
    </w:p>
    <w:p w:rsidR="0064634C" w:rsidRPr="0064634C" w:rsidRDefault="0064634C" w:rsidP="0064634C">
      <w:pPr>
        <w:spacing w:after="0"/>
        <w:jc w:val="center"/>
        <w:rPr>
          <w:rFonts w:ascii="Times New Roman" w:hAnsi="Times New Roman" w:cs="Times New Roman"/>
          <w:b/>
          <w:sz w:val="24"/>
          <w:szCs w:val="24"/>
        </w:rPr>
      </w:pPr>
      <w:r w:rsidRPr="0064634C">
        <w:rPr>
          <w:rFonts w:ascii="Times New Roman" w:hAnsi="Times New Roman" w:cs="Times New Roman"/>
          <w:b/>
          <w:sz w:val="24"/>
          <w:szCs w:val="24"/>
        </w:rPr>
        <w:t>ПОСТАНОВЛЕНИЕ</w:t>
      </w:r>
    </w:p>
    <w:p w:rsidR="0064634C" w:rsidRPr="0064634C" w:rsidRDefault="0064634C" w:rsidP="0064634C">
      <w:pPr>
        <w:rPr>
          <w:rFonts w:ascii="Times New Roman" w:hAnsi="Times New Roman" w:cs="Times New Roman"/>
          <w:sz w:val="24"/>
          <w:szCs w:val="24"/>
        </w:rPr>
      </w:pPr>
    </w:p>
    <w:p w:rsidR="0064634C" w:rsidRPr="0064634C" w:rsidRDefault="0064634C" w:rsidP="0064634C">
      <w:pPr>
        <w:spacing w:after="0" w:line="240" w:lineRule="auto"/>
        <w:rPr>
          <w:rFonts w:ascii="Times New Roman" w:hAnsi="Times New Roman" w:cs="Times New Roman"/>
          <w:sz w:val="24"/>
          <w:szCs w:val="24"/>
        </w:rPr>
      </w:pPr>
      <w:r w:rsidRPr="0064634C">
        <w:rPr>
          <w:rFonts w:ascii="Times New Roman" w:hAnsi="Times New Roman" w:cs="Times New Roman"/>
          <w:sz w:val="24"/>
          <w:szCs w:val="24"/>
        </w:rPr>
        <w:t xml:space="preserve">13.10.2021                           п. </w:t>
      </w:r>
      <w:proofErr w:type="spellStart"/>
      <w:r w:rsidRPr="0064634C">
        <w:rPr>
          <w:rFonts w:ascii="Times New Roman" w:hAnsi="Times New Roman" w:cs="Times New Roman"/>
          <w:sz w:val="24"/>
          <w:szCs w:val="24"/>
        </w:rPr>
        <w:t>Златоруновск</w:t>
      </w:r>
      <w:proofErr w:type="spellEnd"/>
      <w:r w:rsidRPr="0064634C">
        <w:rPr>
          <w:rFonts w:ascii="Times New Roman" w:hAnsi="Times New Roman" w:cs="Times New Roman"/>
          <w:sz w:val="24"/>
          <w:szCs w:val="24"/>
        </w:rPr>
        <w:t xml:space="preserve">                                               № 77 </w:t>
      </w:r>
    </w:p>
    <w:p w:rsidR="0064634C" w:rsidRPr="0064634C" w:rsidRDefault="0064634C" w:rsidP="0064634C">
      <w:pPr>
        <w:spacing w:after="0" w:line="240" w:lineRule="auto"/>
        <w:rPr>
          <w:rFonts w:ascii="Times New Roman" w:hAnsi="Times New Roman" w:cs="Times New Roman"/>
          <w:sz w:val="24"/>
          <w:szCs w:val="24"/>
        </w:rPr>
      </w:pPr>
    </w:p>
    <w:p w:rsidR="0064634C" w:rsidRPr="0064634C" w:rsidRDefault="0064634C" w:rsidP="0064634C">
      <w:pPr>
        <w:spacing w:after="0" w:line="240" w:lineRule="auto"/>
        <w:jc w:val="center"/>
        <w:rPr>
          <w:rFonts w:ascii="Times New Roman" w:hAnsi="Times New Roman" w:cs="Times New Roman"/>
          <w:b/>
          <w:sz w:val="24"/>
          <w:szCs w:val="24"/>
        </w:rPr>
      </w:pPr>
      <w:r w:rsidRPr="0064634C">
        <w:rPr>
          <w:rFonts w:ascii="Times New Roman" w:hAnsi="Times New Roman" w:cs="Times New Roman"/>
          <w:b/>
          <w:sz w:val="24"/>
          <w:szCs w:val="24"/>
        </w:rPr>
        <w:t>Об утверждении Порядка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частного жилищного фонда</w:t>
      </w:r>
    </w:p>
    <w:p w:rsidR="0064634C" w:rsidRPr="0064634C" w:rsidRDefault="0064634C" w:rsidP="0064634C">
      <w:pPr>
        <w:rPr>
          <w:rFonts w:ascii="Times New Roman" w:hAnsi="Times New Roman" w:cs="Times New Roman"/>
          <w:sz w:val="24"/>
          <w:szCs w:val="24"/>
        </w:rPr>
      </w:pP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r>
      <w:proofErr w:type="gramStart"/>
      <w:r w:rsidRPr="0064634C">
        <w:rPr>
          <w:rFonts w:ascii="Times New Roman" w:hAnsi="Times New Roman" w:cs="Times New Roman"/>
          <w:sz w:val="24"/>
          <w:szCs w:val="24"/>
        </w:rPr>
        <w:t xml:space="preserve">В соответствии с Жилищным кодексом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подлежит сносу или реконструкции, садового дома жилым домом и жилого дома садовым домом»  (в редакции постановления Правительства Российской Федерации от 27.07.2020 № 1120),  Уставом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 </w:t>
      </w:r>
      <w:proofErr w:type="spellStart"/>
      <w:r w:rsidRPr="0064634C">
        <w:rPr>
          <w:rFonts w:ascii="Times New Roman" w:hAnsi="Times New Roman" w:cs="Times New Roman"/>
          <w:sz w:val="24"/>
          <w:szCs w:val="24"/>
        </w:rPr>
        <w:t>Ужурского</w:t>
      </w:r>
      <w:proofErr w:type="spellEnd"/>
      <w:r w:rsidRPr="0064634C">
        <w:rPr>
          <w:rFonts w:ascii="Times New Roman" w:hAnsi="Times New Roman" w:cs="Times New Roman"/>
          <w:sz w:val="24"/>
          <w:szCs w:val="24"/>
        </w:rPr>
        <w:t xml:space="preserve"> района Красноярского края администрация</w:t>
      </w:r>
      <w:proofErr w:type="gramEnd"/>
      <w:r w:rsidRPr="0064634C">
        <w:rPr>
          <w:rFonts w:ascii="Times New Roman" w:hAnsi="Times New Roman" w:cs="Times New Roman"/>
          <w:sz w:val="24"/>
          <w:szCs w:val="24"/>
        </w:rPr>
        <w:t xml:space="preserve">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 ПОСТАНОВЛЯЕТ:</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xml:space="preserve">1. Утвердить Порядок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частного жилищного фонда согласно Приложению </w:t>
      </w:r>
      <w:proofErr w:type="gramStart"/>
      <w:r w:rsidRPr="0064634C">
        <w:rPr>
          <w:rFonts w:ascii="Times New Roman" w:hAnsi="Times New Roman" w:cs="Times New Roman"/>
          <w:sz w:val="24"/>
          <w:szCs w:val="24"/>
        </w:rPr>
        <w:t>в</w:t>
      </w:r>
      <w:proofErr w:type="gramEnd"/>
      <w:r w:rsidRPr="0064634C">
        <w:rPr>
          <w:rFonts w:ascii="Times New Roman" w:hAnsi="Times New Roman" w:cs="Times New Roman"/>
          <w:sz w:val="24"/>
          <w:szCs w:val="24"/>
        </w:rPr>
        <w:t xml:space="preserve"> настоящему постановлению.</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 xml:space="preserve"> </w:t>
      </w:r>
      <w:r w:rsidRPr="0064634C">
        <w:rPr>
          <w:rFonts w:ascii="Times New Roman" w:hAnsi="Times New Roman" w:cs="Times New Roman"/>
          <w:sz w:val="24"/>
          <w:szCs w:val="24"/>
        </w:rPr>
        <w:tab/>
        <w:t>2. Настоящее постановление вступает в силу после его официального опубликования (обнародования) в газете «</w:t>
      </w:r>
      <w:proofErr w:type="spellStart"/>
      <w:r w:rsidRPr="0064634C">
        <w:rPr>
          <w:rFonts w:ascii="Times New Roman" w:hAnsi="Times New Roman" w:cs="Times New Roman"/>
          <w:sz w:val="24"/>
          <w:szCs w:val="24"/>
        </w:rPr>
        <w:t>Златоруновский</w:t>
      </w:r>
      <w:proofErr w:type="spellEnd"/>
      <w:r w:rsidRPr="0064634C">
        <w:rPr>
          <w:rFonts w:ascii="Times New Roman" w:hAnsi="Times New Roman" w:cs="Times New Roman"/>
          <w:sz w:val="24"/>
          <w:szCs w:val="24"/>
        </w:rPr>
        <w:t xml:space="preserve"> вестник»</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xml:space="preserve">3. </w:t>
      </w:r>
      <w:proofErr w:type="gramStart"/>
      <w:r w:rsidRPr="0064634C">
        <w:rPr>
          <w:rFonts w:ascii="Times New Roman" w:hAnsi="Times New Roman" w:cs="Times New Roman"/>
          <w:sz w:val="24"/>
          <w:szCs w:val="24"/>
        </w:rPr>
        <w:t>Контроль за</w:t>
      </w:r>
      <w:proofErr w:type="gramEnd"/>
      <w:r w:rsidRPr="0064634C">
        <w:rPr>
          <w:rFonts w:ascii="Times New Roman" w:hAnsi="Times New Roman" w:cs="Times New Roman"/>
          <w:sz w:val="24"/>
          <w:szCs w:val="24"/>
        </w:rPr>
        <w:t xml:space="preserve"> исполнением настоящего постановления оставляю за собой</w:t>
      </w:r>
    </w:p>
    <w:p w:rsidR="0064634C" w:rsidRPr="0064634C" w:rsidRDefault="0064634C" w:rsidP="0064634C">
      <w:pPr>
        <w:spacing w:after="0"/>
        <w:jc w:val="both"/>
        <w:rPr>
          <w:rFonts w:ascii="Times New Roman" w:hAnsi="Times New Roman" w:cs="Times New Roman"/>
          <w:sz w:val="24"/>
          <w:szCs w:val="24"/>
        </w:rPr>
      </w:pP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 xml:space="preserve">И.о. главы </w:t>
      </w: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                                   Л.М.Ватина</w:t>
      </w:r>
    </w:p>
    <w:p w:rsidR="0064634C" w:rsidRPr="0064634C" w:rsidRDefault="0064634C" w:rsidP="0064634C">
      <w:pPr>
        <w:pStyle w:val="a7"/>
      </w:pPr>
    </w:p>
    <w:p w:rsidR="0064634C" w:rsidRPr="0064634C" w:rsidRDefault="0064634C" w:rsidP="0064634C">
      <w:pPr>
        <w:spacing w:after="0"/>
        <w:ind w:left="705"/>
        <w:jc w:val="right"/>
        <w:rPr>
          <w:rFonts w:ascii="Times New Roman" w:hAnsi="Times New Roman" w:cs="Times New Roman"/>
          <w:sz w:val="24"/>
          <w:szCs w:val="24"/>
        </w:rPr>
      </w:pPr>
      <w:r w:rsidRPr="0064634C">
        <w:rPr>
          <w:rFonts w:ascii="Times New Roman" w:hAnsi="Times New Roman" w:cs="Times New Roman"/>
          <w:sz w:val="24"/>
          <w:szCs w:val="24"/>
        </w:rPr>
        <w:t>Приложение</w:t>
      </w:r>
    </w:p>
    <w:p w:rsidR="0064634C" w:rsidRPr="0064634C" w:rsidRDefault="0064634C" w:rsidP="0064634C">
      <w:pPr>
        <w:spacing w:after="0"/>
        <w:ind w:left="705"/>
        <w:jc w:val="right"/>
        <w:rPr>
          <w:rFonts w:ascii="Times New Roman" w:hAnsi="Times New Roman" w:cs="Times New Roman"/>
          <w:sz w:val="24"/>
          <w:szCs w:val="24"/>
        </w:rPr>
      </w:pPr>
      <w:r w:rsidRPr="0064634C">
        <w:rPr>
          <w:rFonts w:ascii="Times New Roman" w:hAnsi="Times New Roman" w:cs="Times New Roman"/>
          <w:sz w:val="24"/>
          <w:szCs w:val="24"/>
        </w:rPr>
        <w:t>к постановлению администрации</w:t>
      </w:r>
    </w:p>
    <w:p w:rsidR="0064634C" w:rsidRPr="0064634C" w:rsidRDefault="0064634C" w:rsidP="0064634C">
      <w:pPr>
        <w:spacing w:after="0"/>
        <w:ind w:left="705"/>
        <w:jc w:val="right"/>
        <w:rPr>
          <w:rFonts w:ascii="Times New Roman" w:hAnsi="Times New Roman" w:cs="Times New Roman"/>
          <w:sz w:val="24"/>
          <w:szCs w:val="24"/>
        </w:rPr>
      </w:pPr>
      <w:proofErr w:type="spellStart"/>
      <w:r w:rsidRPr="0064634C">
        <w:rPr>
          <w:rFonts w:ascii="Times New Roman" w:hAnsi="Times New Roman" w:cs="Times New Roman"/>
          <w:sz w:val="24"/>
          <w:szCs w:val="24"/>
        </w:rPr>
        <w:t>Златоруновского</w:t>
      </w:r>
      <w:proofErr w:type="spellEnd"/>
      <w:r w:rsidRPr="0064634C">
        <w:rPr>
          <w:rFonts w:ascii="Times New Roman" w:hAnsi="Times New Roman" w:cs="Times New Roman"/>
          <w:sz w:val="24"/>
          <w:szCs w:val="24"/>
        </w:rPr>
        <w:t xml:space="preserve"> сельсовета</w:t>
      </w:r>
    </w:p>
    <w:p w:rsidR="0064634C" w:rsidRPr="0064634C" w:rsidRDefault="0064634C" w:rsidP="0064634C">
      <w:pPr>
        <w:spacing w:after="0"/>
        <w:ind w:left="705"/>
        <w:jc w:val="right"/>
        <w:rPr>
          <w:rFonts w:ascii="Times New Roman" w:hAnsi="Times New Roman" w:cs="Times New Roman"/>
          <w:sz w:val="24"/>
          <w:szCs w:val="24"/>
        </w:rPr>
      </w:pPr>
      <w:r w:rsidRPr="0064634C">
        <w:rPr>
          <w:rFonts w:ascii="Times New Roman" w:hAnsi="Times New Roman" w:cs="Times New Roman"/>
          <w:sz w:val="24"/>
          <w:szCs w:val="24"/>
        </w:rPr>
        <w:t xml:space="preserve">от 13.10.2021 № 77 </w:t>
      </w:r>
    </w:p>
    <w:p w:rsidR="0064634C" w:rsidRPr="0064634C" w:rsidRDefault="0064634C" w:rsidP="0064634C">
      <w:pPr>
        <w:spacing w:after="0"/>
        <w:ind w:left="705"/>
        <w:jc w:val="right"/>
        <w:rPr>
          <w:rFonts w:ascii="Times New Roman" w:hAnsi="Times New Roman" w:cs="Times New Roman"/>
          <w:sz w:val="24"/>
          <w:szCs w:val="24"/>
        </w:rPr>
      </w:pPr>
    </w:p>
    <w:p w:rsidR="0064634C" w:rsidRPr="0064634C" w:rsidRDefault="0064634C" w:rsidP="0064634C">
      <w:pPr>
        <w:spacing w:after="0" w:line="240" w:lineRule="auto"/>
        <w:jc w:val="center"/>
        <w:rPr>
          <w:rFonts w:ascii="Times New Roman" w:hAnsi="Times New Roman" w:cs="Times New Roman"/>
          <w:b/>
          <w:sz w:val="24"/>
          <w:szCs w:val="24"/>
        </w:rPr>
      </w:pPr>
      <w:r w:rsidRPr="0064634C">
        <w:rPr>
          <w:rFonts w:ascii="Times New Roman" w:hAnsi="Times New Roman" w:cs="Times New Roman"/>
          <w:b/>
          <w:sz w:val="24"/>
          <w:szCs w:val="24"/>
        </w:rPr>
        <w:t xml:space="preserve">Порядок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w:t>
      </w:r>
      <w:proofErr w:type="gramStart"/>
      <w:r w:rsidRPr="0064634C">
        <w:rPr>
          <w:rFonts w:ascii="Times New Roman" w:hAnsi="Times New Roman" w:cs="Times New Roman"/>
          <w:b/>
          <w:sz w:val="24"/>
          <w:szCs w:val="24"/>
        </w:rPr>
        <w:t>в</w:t>
      </w:r>
      <w:proofErr w:type="gramEnd"/>
      <w:r w:rsidRPr="0064634C">
        <w:rPr>
          <w:rFonts w:ascii="Times New Roman" w:hAnsi="Times New Roman" w:cs="Times New Roman"/>
          <w:b/>
          <w:sz w:val="24"/>
          <w:szCs w:val="24"/>
        </w:rPr>
        <w:t xml:space="preserve"> частного жилищного фонда</w:t>
      </w:r>
    </w:p>
    <w:p w:rsidR="0064634C" w:rsidRPr="0064634C" w:rsidRDefault="0064634C" w:rsidP="0064634C">
      <w:pPr>
        <w:spacing w:after="0" w:line="240" w:lineRule="auto"/>
        <w:jc w:val="center"/>
        <w:rPr>
          <w:rFonts w:ascii="Times New Roman" w:hAnsi="Times New Roman" w:cs="Times New Roman"/>
          <w:b/>
          <w:sz w:val="24"/>
          <w:szCs w:val="24"/>
        </w:rPr>
      </w:pPr>
    </w:p>
    <w:p w:rsidR="0064634C" w:rsidRPr="0064634C" w:rsidRDefault="0064634C" w:rsidP="0064634C">
      <w:pPr>
        <w:pStyle w:val="1"/>
        <w:spacing w:before="0"/>
        <w:jc w:val="both"/>
        <w:rPr>
          <w:rStyle w:val="af4"/>
          <w:rFonts w:ascii="Times New Roman" w:hAnsi="Times New Roman" w:cs="Times New Roman"/>
          <w:b w:val="0"/>
          <w:i w:val="0"/>
          <w:color w:val="auto"/>
          <w:sz w:val="24"/>
          <w:szCs w:val="24"/>
        </w:rPr>
      </w:pPr>
      <w:r w:rsidRPr="0064634C">
        <w:rPr>
          <w:rStyle w:val="af4"/>
          <w:rFonts w:ascii="Times New Roman" w:hAnsi="Times New Roman" w:cs="Times New Roman"/>
          <w:b w:val="0"/>
          <w:sz w:val="24"/>
          <w:szCs w:val="24"/>
        </w:rPr>
        <w:lastRenderedPageBreak/>
        <w:tab/>
      </w:r>
      <w:r w:rsidRPr="0064634C">
        <w:rPr>
          <w:rStyle w:val="af4"/>
          <w:rFonts w:ascii="Times New Roman" w:hAnsi="Times New Roman" w:cs="Times New Roman"/>
          <w:b w:val="0"/>
          <w:i w:val="0"/>
          <w:color w:val="auto"/>
          <w:sz w:val="24"/>
          <w:szCs w:val="24"/>
        </w:rPr>
        <w:t>1.Настоящий Порядок определяет процедуру участия собственника жилого помещения, получившего повреждения в результате чрезвычайной ситуации, за исключением органов и (или) организаций, указанных в абзацах втором, третьем и шестом пункта 7 «Положения о признании помещения жилым помещением, жилого помещения непригодным для проживания</w:t>
      </w:r>
      <w:proofErr w:type="gramStart"/>
      <w:r w:rsidRPr="0064634C">
        <w:rPr>
          <w:rStyle w:val="af4"/>
          <w:rFonts w:ascii="Times New Roman" w:hAnsi="Times New Roman" w:cs="Times New Roman"/>
          <w:b w:val="0"/>
          <w:i w:val="0"/>
          <w:color w:val="auto"/>
          <w:sz w:val="24"/>
          <w:szCs w:val="24"/>
        </w:rPr>
        <w:t xml:space="preserve"> ,</w:t>
      </w:r>
      <w:proofErr w:type="gramEnd"/>
      <w:r w:rsidRPr="0064634C">
        <w:rPr>
          <w:rStyle w:val="af4"/>
          <w:rFonts w:ascii="Times New Roman" w:hAnsi="Times New Roman" w:cs="Times New Roman"/>
          <w:b w:val="0"/>
          <w:i w:val="0"/>
          <w:color w:val="auto"/>
          <w:sz w:val="24"/>
          <w:szCs w:val="24"/>
        </w:rPr>
        <w:t xml:space="preserve"> многоквартирного дома аварийным о подлежащим сносу или реконструкции, садового дома жилым домом и жилого дома садовым участком», утвержденного постановлением Правительства Российской Федерации от  28.01.2006 № 47,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администрации </w:t>
      </w:r>
      <w:proofErr w:type="spellStart"/>
      <w:r w:rsidRPr="0064634C">
        <w:rPr>
          <w:rStyle w:val="af4"/>
          <w:rFonts w:ascii="Times New Roman" w:hAnsi="Times New Roman" w:cs="Times New Roman"/>
          <w:b w:val="0"/>
          <w:i w:val="0"/>
          <w:color w:val="auto"/>
          <w:sz w:val="24"/>
          <w:szCs w:val="24"/>
        </w:rPr>
        <w:t>Златоруновского</w:t>
      </w:r>
      <w:proofErr w:type="spellEnd"/>
      <w:r w:rsidRPr="0064634C">
        <w:rPr>
          <w:rStyle w:val="af4"/>
          <w:rFonts w:ascii="Times New Roman" w:hAnsi="Times New Roman" w:cs="Times New Roman"/>
          <w:b w:val="0"/>
          <w:i w:val="0"/>
          <w:color w:val="auto"/>
          <w:sz w:val="24"/>
          <w:szCs w:val="24"/>
        </w:rPr>
        <w:t xml:space="preserve"> сельсовета </w:t>
      </w:r>
      <w:proofErr w:type="spellStart"/>
      <w:r w:rsidRPr="0064634C">
        <w:rPr>
          <w:rStyle w:val="af4"/>
          <w:rFonts w:ascii="Times New Roman" w:hAnsi="Times New Roman" w:cs="Times New Roman"/>
          <w:b w:val="0"/>
          <w:i w:val="0"/>
          <w:color w:val="auto"/>
          <w:sz w:val="24"/>
          <w:szCs w:val="24"/>
        </w:rPr>
        <w:t>Ужурского</w:t>
      </w:r>
      <w:proofErr w:type="spellEnd"/>
      <w:r w:rsidRPr="0064634C">
        <w:rPr>
          <w:rStyle w:val="af4"/>
          <w:rFonts w:ascii="Times New Roman" w:hAnsi="Times New Roman" w:cs="Times New Roman"/>
          <w:b w:val="0"/>
          <w:i w:val="0"/>
          <w:color w:val="auto"/>
          <w:sz w:val="24"/>
          <w:szCs w:val="24"/>
        </w:rPr>
        <w:t xml:space="preserve"> района Красноярского края (далее – Комиссия).</w:t>
      </w:r>
    </w:p>
    <w:p w:rsidR="0064634C" w:rsidRPr="0064634C" w:rsidRDefault="0064634C" w:rsidP="0064634C">
      <w:pPr>
        <w:pStyle w:val="1"/>
        <w:spacing w:before="0"/>
        <w:jc w:val="both"/>
        <w:rPr>
          <w:rStyle w:val="af4"/>
          <w:rFonts w:ascii="Times New Roman" w:hAnsi="Times New Roman" w:cs="Times New Roman"/>
          <w:b w:val="0"/>
          <w:i w:val="0"/>
          <w:color w:val="auto"/>
          <w:sz w:val="24"/>
          <w:szCs w:val="24"/>
        </w:rPr>
      </w:pPr>
      <w:r w:rsidRPr="0064634C">
        <w:rPr>
          <w:rStyle w:val="af4"/>
          <w:rFonts w:ascii="Times New Roman" w:hAnsi="Times New Roman" w:cs="Times New Roman"/>
          <w:b w:val="0"/>
          <w:i w:val="0"/>
          <w:color w:val="auto"/>
          <w:sz w:val="24"/>
          <w:szCs w:val="24"/>
        </w:rPr>
        <w:tab/>
        <w:t xml:space="preserve">2.Собственник жилого помещения (уполномоченное лицо), получившего повреждения в результате чрезвычайных ситуаций и расположенного на территории </w:t>
      </w:r>
      <w:proofErr w:type="spellStart"/>
      <w:r w:rsidRPr="0064634C">
        <w:rPr>
          <w:rStyle w:val="af4"/>
          <w:rFonts w:ascii="Times New Roman" w:hAnsi="Times New Roman" w:cs="Times New Roman"/>
          <w:b w:val="0"/>
          <w:i w:val="0"/>
          <w:color w:val="auto"/>
          <w:sz w:val="24"/>
          <w:szCs w:val="24"/>
        </w:rPr>
        <w:t>Златоруновского</w:t>
      </w:r>
      <w:proofErr w:type="spellEnd"/>
      <w:r w:rsidRPr="0064634C">
        <w:rPr>
          <w:rStyle w:val="af4"/>
          <w:rFonts w:ascii="Times New Roman" w:hAnsi="Times New Roman" w:cs="Times New Roman"/>
          <w:b w:val="0"/>
          <w:i w:val="0"/>
          <w:color w:val="auto"/>
          <w:sz w:val="24"/>
          <w:szCs w:val="24"/>
        </w:rPr>
        <w:t xml:space="preserve"> сельсовета </w:t>
      </w:r>
      <w:proofErr w:type="spellStart"/>
      <w:r w:rsidRPr="0064634C">
        <w:rPr>
          <w:rStyle w:val="af4"/>
          <w:rFonts w:ascii="Times New Roman" w:hAnsi="Times New Roman" w:cs="Times New Roman"/>
          <w:b w:val="0"/>
          <w:i w:val="0"/>
          <w:color w:val="auto"/>
          <w:sz w:val="24"/>
          <w:szCs w:val="24"/>
        </w:rPr>
        <w:t>Ужурского</w:t>
      </w:r>
      <w:proofErr w:type="spellEnd"/>
      <w:r w:rsidRPr="0064634C">
        <w:rPr>
          <w:rStyle w:val="af4"/>
          <w:rFonts w:ascii="Times New Roman" w:hAnsi="Times New Roman" w:cs="Times New Roman"/>
          <w:b w:val="0"/>
          <w:i w:val="0"/>
          <w:color w:val="auto"/>
          <w:sz w:val="24"/>
          <w:szCs w:val="24"/>
        </w:rPr>
        <w:t xml:space="preserve"> района Красноярского края (далее – Собственник), от которого в Комиссию поступило заявление, уведомляется о дате, месте и времени заседания Комиссии секретарем Комиссии одним из следующих способов:</w:t>
      </w:r>
    </w:p>
    <w:p w:rsidR="0064634C" w:rsidRPr="0064634C" w:rsidRDefault="0064634C" w:rsidP="0064634C">
      <w:pPr>
        <w:pStyle w:val="1"/>
        <w:spacing w:before="0"/>
        <w:jc w:val="both"/>
        <w:rPr>
          <w:rStyle w:val="af4"/>
          <w:rFonts w:ascii="Times New Roman" w:hAnsi="Times New Roman" w:cs="Times New Roman"/>
          <w:b w:val="0"/>
          <w:i w:val="0"/>
          <w:color w:val="auto"/>
          <w:sz w:val="24"/>
          <w:szCs w:val="24"/>
        </w:rPr>
      </w:pPr>
      <w:r w:rsidRPr="0064634C">
        <w:rPr>
          <w:rStyle w:val="af4"/>
          <w:rFonts w:ascii="Times New Roman" w:hAnsi="Times New Roman" w:cs="Times New Roman"/>
          <w:b w:val="0"/>
          <w:i w:val="0"/>
          <w:color w:val="auto"/>
          <w:sz w:val="24"/>
          <w:szCs w:val="24"/>
        </w:rPr>
        <w:tab/>
        <w:t>а) путем направления документа заказным письмом с уведомлением о вручении посредством почтовой связи пор адресу, указанному в заявлении либо, в случае отсутствия почтового адреса в заявлении, по адресу местонахождения жилого помещения;</w:t>
      </w:r>
    </w:p>
    <w:p w:rsidR="0064634C" w:rsidRPr="0064634C" w:rsidRDefault="0064634C" w:rsidP="0064634C">
      <w:pPr>
        <w:spacing w:after="0"/>
        <w:rPr>
          <w:rFonts w:ascii="Times New Roman" w:hAnsi="Times New Roman" w:cs="Times New Roman"/>
          <w:sz w:val="24"/>
          <w:szCs w:val="24"/>
        </w:rPr>
      </w:pPr>
      <w:r w:rsidRPr="0064634C">
        <w:rPr>
          <w:rFonts w:ascii="Times New Roman" w:hAnsi="Times New Roman" w:cs="Times New Roman"/>
          <w:sz w:val="24"/>
          <w:szCs w:val="24"/>
        </w:rPr>
        <w:tab/>
        <w:t>б) путем вручения уведомления под роспись;</w:t>
      </w:r>
    </w:p>
    <w:p w:rsidR="0064634C" w:rsidRPr="0064634C" w:rsidRDefault="0064634C" w:rsidP="0064634C">
      <w:pPr>
        <w:spacing w:after="0"/>
        <w:rPr>
          <w:rFonts w:ascii="Times New Roman" w:hAnsi="Times New Roman" w:cs="Times New Roman"/>
          <w:sz w:val="24"/>
          <w:szCs w:val="24"/>
        </w:rPr>
      </w:pPr>
      <w:r w:rsidRPr="0064634C">
        <w:rPr>
          <w:rFonts w:ascii="Times New Roman" w:hAnsi="Times New Roman" w:cs="Times New Roman"/>
          <w:sz w:val="24"/>
          <w:szCs w:val="24"/>
        </w:rPr>
        <w:tab/>
        <w:t>в) путем направления уведомления на адрес электронной почты, с которого поступило обращение, либо на адрес электронной почты, который был указан Собственником жилого помещения в заявлении.</w:t>
      </w:r>
    </w:p>
    <w:p w:rsidR="0064634C" w:rsidRPr="0064634C" w:rsidRDefault="0064634C" w:rsidP="0064634C">
      <w:pPr>
        <w:spacing w:after="0"/>
        <w:rPr>
          <w:rFonts w:ascii="Times New Roman" w:hAnsi="Times New Roman" w:cs="Times New Roman"/>
          <w:sz w:val="24"/>
          <w:szCs w:val="24"/>
        </w:rPr>
      </w:pPr>
      <w:r w:rsidRPr="0064634C">
        <w:rPr>
          <w:rFonts w:ascii="Times New Roman" w:hAnsi="Times New Roman" w:cs="Times New Roman"/>
          <w:sz w:val="24"/>
          <w:szCs w:val="24"/>
        </w:rPr>
        <w:tab/>
        <w:t>Уведомление заказным письмом направляется не позднее 10-ти дней до даты заседания Комиссии.</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3.Собственник, прибывший для участия в работе Комиссии, предъявляет паспорт или иной документ, удостоверяющий личность, председателю Комиссии. В случае если от имени Собственника  выступает уполномоченное им лицо, одновременно с документом, удостоверяющим его личность, предъявляет документ, подтверждающий его полномочия.</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4. Собственник, помимо участия в заседании Комиссии с правом совещательного голоса, имеет право:</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знакомиться с документами, представленными для рассмотрения Комиссии;</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представлять документы, имеющие отношения к рассматриваемым Комиссией вопросам;</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обращаться к председателю Комиссии с предложениями и замечаниями по рассматриваемым Комиссией вопросам;</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знакомиться с протоколом заедания Комиссии, вносить в него замечания, возражения, дополнения;</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 осуществлять иные полномочия, в целях реализации своего права на участие в работе Комиссии с правом совещательного голоса, незапрещенные законодательством.</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tab/>
        <w:t>5. Копия протокола заседания Комиссии выдается Собственнику по  его запросу в течение 3 календарных дней после подписания протокола.</w:t>
      </w:r>
    </w:p>
    <w:p w:rsidR="0064634C" w:rsidRPr="0064634C" w:rsidRDefault="0064634C" w:rsidP="0064634C">
      <w:pPr>
        <w:spacing w:after="0"/>
        <w:jc w:val="both"/>
        <w:rPr>
          <w:rFonts w:ascii="Times New Roman" w:hAnsi="Times New Roman" w:cs="Times New Roman"/>
          <w:sz w:val="24"/>
          <w:szCs w:val="24"/>
        </w:rPr>
      </w:pPr>
      <w:r w:rsidRPr="0064634C">
        <w:rPr>
          <w:rFonts w:ascii="Times New Roman" w:hAnsi="Times New Roman" w:cs="Times New Roman"/>
          <w:sz w:val="24"/>
          <w:szCs w:val="24"/>
        </w:rPr>
        <w:lastRenderedPageBreak/>
        <w:tab/>
        <w:t>6. Неявка извещенного надлежащим образом о дате, времени и месте заседания Комиссии Собственника не препятствует проведению заседания комиссии.</w:t>
      </w:r>
    </w:p>
    <w:p w:rsidR="0064634C" w:rsidRPr="0064634C" w:rsidRDefault="0064634C" w:rsidP="0064634C">
      <w:pPr>
        <w:pStyle w:val="a7"/>
      </w:pPr>
    </w:p>
    <w:p w:rsidR="0064634C" w:rsidRPr="00171C9C" w:rsidRDefault="0064634C" w:rsidP="0064634C">
      <w:pPr>
        <w:pStyle w:val="1"/>
        <w:jc w:val="both"/>
        <w:rPr>
          <w:rStyle w:val="af4"/>
          <w:b w:val="0"/>
          <w:i w:val="0"/>
        </w:rPr>
      </w:pPr>
    </w:p>
    <w:p w:rsidR="0064634C" w:rsidRPr="00171C9C" w:rsidRDefault="0064634C" w:rsidP="0064634C">
      <w:pPr>
        <w:pStyle w:val="1"/>
        <w:jc w:val="both"/>
        <w:rPr>
          <w:rStyle w:val="af4"/>
          <w:b w:val="0"/>
          <w:i w:val="0"/>
        </w:rPr>
      </w:pPr>
    </w:p>
    <w:p w:rsidR="0064634C" w:rsidRPr="00790CD6" w:rsidRDefault="0064634C" w:rsidP="0064634C">
      <w:pPr>
        <w:tabs>
          <w:tab w:val="left" w:pos="1815"/>
        </w:tabs>
        <w:rPr>
          <w:rFonts w:ascii="Times New Roman" w:hAnsi="Times New Roman" w:cs="Times New Roman"/>
          <w:sz w:val="24"/>
          <w:szCs w:val="24"/>
        </w:rPr>
      </w:pPr>
    </w:p>
    <w:p w:rsidR="0064634C" w:rsidRPr="00E256A0" w:rsidRDefault="0064634C" w:rsidP="002850F1">
      <w:pPr>
        <w:spacing w:after="0"/>
        <w:rPr>
          <w:rFonts w:ascii="Times New Roman" w:hAnsi="Times New Roman" w:cs="Times New Roman"/>
          <w:b/>
          <w:color w:val="FF0000"/>
          <w:sz w:val="32"/>
          <w:szCs w:val="32"/>
          <w:u w:val="single"/>
        </w:rPr>
      </w:pPr>
    </w:p>
    <w:sectPr w:rsidR="0064634C"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2C" w:rsidRDefault="00EB0D2C">
      <w:pPr>
        <w:spacing w:after="0" w:line="240" w:lineRule="auto"/>
      </w:pPr>
      <w:r>
        <w:separator/>
      </w:r>
    </w:p>
  </w:endnote>
  <w:endnote w:type="continuationSeparator" w:id="0">
    <w:p w:rsidR="00EB0D2C" w:rsidRDefault="00EB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4C" w:rsidRDefault="0064634C" w:rsidP="002052A4">
    <w:pPr>
      <w:pStyle w:val="ae"/>
      <w:rPr>
        <w:sz w:val="16"/>
        <w:szCs w:val="16"/>
      </w:rPr>
    </w:pPr>
  </w:p>
  <w:p w:rsidR="0064634C" w:rsidRPr="002052A4" w:rsidRDefault="0064634C" w:rsidP="002052A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4C" w:rsidRDefault="0064634C" w:rsidP="002052A4">
    <w:pPr>
      <w:pStyle w:val="ae"/>
      <w:rPr>
        <w:sz w:val="16"/>
        <w:szCs w:val="16"/>
      </w:rPr>
    </w:pPr>
  </w:p>
  <w:p w:rsidR="0064634C" w:rsidRPr="002052A4" w:rsidRDefault="0064634C" w:rsidP="002052A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2C" w:rsidRDefault="00EB0D2C">
      <w:pPr>
        <w:spacing w:after="0" w:line="240" w:lineRule="auto"/>
      </w:pPr>
      <w:r>
        <w:separator/>
      </w:r>
    </w:p>
  </w:footnote>
  <w:footnote w:type="continuationSeparator" w:id="0">
    <w:p w:rsidR="00EB0D2C" w:rsidRDefault="00EB0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4C" w:rsidRDefault="0064634C" w:rsidP="008F706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634C" w:rsidRDefault="0064634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34C" w:rsidRDefault="0064634C" w:rsidP="008F7062">
    <w:pPr>
      <w:pStyle w:val="a8"/>
      <w:framePr w:w="8800" w:h="355" w:hRule="exact" w:wrap="around" w:vAnchor="text" w:hAnchor="page" w:x="2242" w:y="-288"/>
      <w:jc w:val="center"/>
      <w:rPr>
        <w:rStyle w:val="aa"/>
      </w:rPr>
    </w:pPr>
  </w:p>
  <w:p w:rsidR="0064634C" w:rsidRDefault="0064634C" w:rsidP="008F7062">
    <w:pPr>
      <w:pStyle w:val="a8"/>
      <w:framePr w:w="8800" w:h="355" w:hRule="exact" w:wrap="around" w:vAnchor="text" w:hAnchor="page" w:x="2242" w:y="-288"/>
      <w:rPr>
        <w:rStyle w:val="aa"/>
      </w:rPr>
    </w:pPr>
  </w:p>
  <w:p w:rsidR="0064634C" w:rsidRDefault="0064634C" w:rsidP="008F7062">
    <w:pPr>
      <w:pStyle w:val="a8"/>
      <w:framePr w:w="8800" w:h="355" w:hRule="exact" w:wrap="around" w:vAnchor="text" w:hAnchor="page" w:x="2242" w:y="-288"/>
      <w:rPr>
        <w:rStyle w:val="aa"/>
      </w:rPr>
    </w:pPr>
  </w:p>
  <w:p w:rsidR="0064634C" w:rsidRDefault="0064634C" w:rsidP="008F70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8">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7"/>
  </w:num>
  <w:num w:numId="2">
    <w:abstractNumId w:val="4"/>
  </w:num>
  <w:num w:numId="3">
    <w:abstractNumId w:val="0"/>
  </w:num>
  <w:num w:numId="4">
    <w:abstractNumId w:val="8"/>
  </w:num>
  <w:num w:numId="5">
    <w:abstractNumId w:val="2"/>
  </w:num>
  <w:num w:numId="6">
    <w:abstractNumId w:val="1"/>
  </w:num>
  <w:num w:numId="7">
    <w:abstractNumId w:val="9"/>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2316"/>
    <w:rsid w:val="005502E9"/>
    <w:rsid w:val="00550D0E"/>
    <w:rsid w:val="00561BB6"/>
    <w:rsid w:val="00575DBD"/>
    <w:rsid w:val="00580EAB"/>
    <w:rsid w:val="00595AA3"/>
    <w:rsid w:val="005A7EA1"/>
    <w:rsid w:val="005B05E6"/>
    <w:rsid w:val="005B5BDF"/>
    <w:rsid w:val="005C40FB"/>
    <w:rsid w:val="005D33DA"/>
    <w:rsid w:val="005E704B"/>
    <w:rsid w:val="00600A90"/>
    <w:rsid w:val="00606CBB"/>
    <w:rsid w:val="00623B78"/>
    <w:rsid w:val="0062723C"/>
    <w:rsid w:val="00630A7D"/>
    <w:rsid w:val="0064634C"/>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3E0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CE2704"/>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B0D2C"/>
    <w:rsid w:val="00EC7419"/>
    <w:rsid w:val="00EE0C19"/>
    <w:rsid w:val="00EF44E2"/>
    <w:rsid w:val="00F55F1D"/>
    <w:rsid w:val="00F61B5F"/>
    <w:rsid w:val="00F71338"/>
    <w:rsid w:val="00F95634"/>
    <w:rsid w:val="00F95C58"/>
    <w:rsid w:val="00FB1896"/>
    <w:rsid w:val="00FB50D5"/>
    <w:rsid w:val="00FC025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uiPriority w:val="9"/>
    <w:qFormat/>
    <w:rsid w:val="006463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uiPriority w:val="9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64634C"/>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64634C"/>
    <w:pPr>
      <w:ind w:left="720"/>
    </w:pPr>
    <w:rPr>
      <w:rFonts w:ascii="Calibri" w:eastAsia="Times New Roman" w:hAnsi="Calibri" w:cs="Times New Roman"/>
    </w:rPr>
  </w:style>
  <w:style w:type="character" w:styleId="af4">
    <w:name w:val="Emphasis"/>
    <w:basedOn w:val="a0"/>
    <w:qFormat/>
    <w:rsid w:val="0064634C"/>
    <w:rPr>
      <w:i/>
      <w:iCs/>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http://mozl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9EA45-E951-4927-8385-C9BBD587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34</Pages>
  <Words>13646</Words>
  <Characters>77786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86</cp:revision>
  <cp:lastPrinted>2021-10-15T07:45:00Z</cp:lastPrinted>
  <dcterms:created xsi:type="dcterms:W3CDTF">2016-04-12T09:34:00Z</dcterms:created>
  <dcterms:modified xsi:type="dcterms:W3CDTF">2021-10-15T07:45:00Z</dcterms:modified>
</cp:coreProperties>
</file>