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AA7C12" w:rsidRDefault="004D7635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 w:rsidRPr="004D763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2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30" w:rsidRPr="00AA7C12" w:rsidRDefault="00500C30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4F5830" w:rsidRPr="00AA7C12" w:rsidRDefault="00AA7C12" w:rsidP="004F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УЖУРСК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ОГО 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КРАСНОЯРСК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ОГО 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</w:t>
            </w: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4751D2" w:rsidP="0047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8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A1E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3212F3" w:rsidRDefault="0035721E" w:rsidP="00475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0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751D2">
              <w:rPr>
                <w:rFonts w:ascii="Times New Roman" w:eastAsia="Times New Roman" w:hAnsi="Times New Roman" w:cs="Times New Roman"/>
                <w:sz w:val="28"/>
                <w:szCs w:val="28"/>
              </w:rPr>
              <w:t>20-115р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71B" w:rsidRDefault="0058371B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EA7" w:rsidRDefault="002C2938" w:rsidP="0006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внесении изменений в решение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Златоруновского сельского Совета</w:t>
      </w:r>
      <w:r w:rsidR="0006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епутатов №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>14-45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р от 2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6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 и  условиях приватизации муниципального имущества администрации Златоруновского сельсовета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2938" w:rsidRPr="00703E92" w:rsidRDefault="002C2938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9CB" w:rsidRDefault="008F6317" w:rsidP="00B7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751D2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1D2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.2022 №</w:t>
      </w:r>
      <w:r w:rsidR="004751D2">
        <w:rPr>
          <w:rFonts w:ascii="Times New Roman" w:eastAsia="Times New Roman" w:hAnsi="Times New Roman" w:cs="Times New Roman"/>
          <w:sz w:val="28"/>
          <w:szCs w:val="28"/>
        </w:rPr>
        <w:t>512</w:t>
      </w:r>
      <w:r>
        <w:rPr>
          <w:rFonts w:ascii="Times New Roman" w:eastAsia="Times New Roman" w:hAnsi="Times New Roman" w:cs="Times New Roman"/>
          <w:sz w:val="28"/>
          <w:szCs w:val="28"/>
        </w:rPr>
        <w:t>-ФЗ «О внесении изменений в Федеральный закон «</w:t>
      </w:r>
      <w:r w:rsidR="00161BBE">
        <w:rPr>
          <w:rFonts w:ascii="Times New Roman" w:eastAsia="Times New Roman" w:hAnsi="Times New Roman" w:cs="Times New Roman"/>
          <w:sz w:val="28"/>
          <w:szCs w:val="28"/>
        </w:rPr>
        <w:t xml:space="preserve">О приватизации государственного и муниципального имущества», </w:t>
      </w:r>
      <w:r w:rsidR="004751D2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1B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751D2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proofErr w:type="spellStart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8F6317" w:rsidRDefault="008F6317" w:rsidP="00B7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B0B" w:rsidRDefault="00500B0B" w:rsidP="00500B0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к решению от 21.03.2017 №14-45р «Об утверждении Положения о порядке и условиях  приватизации 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сельсовета»:</w:t>
      </w:r>
    </w:p>
    <w:p w:rsidR="004751D2" w:rsidRPr="004751D2" w:rsidRDefault="00004BA7" w:rsidP="004751D2">
      <w:pPr>
        <w:pStyle w:val="aa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4751D2" w:rsidRPr="004751D2">
        <w:rPr>
          <w:rFonts w:ascii="Times New Roman" w:eastAsia="Times New Roman" w:hAnsi="Times New Roman" w:cs="Times New Roman"/>
          <w:sz w:val="28"/>
          <w:szCs w:val="28"/>
        </w:rPr>
        <w:t>3.3.3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3.3</w:t>
      </w:r>
      <w:r w:rsidR="004751D2" w:rsidRPr="004751D2">
        <w:rPr>
          <w:rFonts w:ascii="Times New Roman" w:eastAsia="Times New Roman" w:hAnsi="Times New Roman" w:cs="Times New Roman"/>
          <w:sz w:val="28"/>
          <w:szCs w:val="28"/>
        </w:rPr>
        <w:t xml:space="preserve"> статьи 3 приложения к решению изложить в новой редакции:</w:t>
      </w:r>
    </w:p>
    <w:p w:rsidR="004751D2" w:rsidRDefault="004751D2" w:rsidP="004751D2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3.3.3 «Для участия в аукционе претендент вносит задаток в размере: </w:t>
      </w:r>
    </w:p>
    <w:p w:rsidR="004751D2" w:rsidRDefault="004751D2" w:rsidP="004751D2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4751D2" w:rsidRDefault="004751D2" w:rsidP="004751D2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960A42" w:rsidRDefault="00960A42" w:rsidP="004751D2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счета».</w:t>
      </w:r>
    </w:p>
    <w:p w:rsidR="00960A42" w:rsidRDefault="00960A42" w:rsidP="00960A42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3.5.3 </w:t>
      </w:r>
      <w:r w:rsidR="00004BA7">
        <w:rPr>
          <w:rFonts w:ascii="Times New Roman" w:eastAsia="Times New Roman" w:hAnsi="Times New Roman" w:cs="Times New Roman"/>
          <w:sz w:val="28"/>
          <w:szCs w:val="28"/>
        </w:rPr>
        <w:t xml:space="preserve">пункта 3.5 </w:t>
      </w:r>
      <w:r>
        <w:rPr>
          <w:rFonts w:ascii="Times New Roman" w:eastAsia="Times New Roman" w:hAnsi="Times New Roman" w:cs="Times New Roman"/>
          <w:sz w:val="28"/>
          <w:szCs w:val="28"/>
        </w:rPr>
        <w:t>статьи 3 приложения к решению дополнить абзацем следующего содержания:</w:t>
      </w:r>
    </w:p>
    <w:p w:rsidR="00960A42" w:rsidRPr="00960A42" w:rsidRDefault="00960A42" w:rsidP="0096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A42">
        <w:rPr>
          <w:rFonts w:ascii="Times New Roman" w:eastAsia="Times New Roman" w:hAnsi="Times New Roman" w:cs="Times New Roman"/>
          <w:sz w:val="28"/>
          <w:szCs w:val="28"/>
        </w:rPr>
        <w:t xml:space="preserve">«Для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960A42">
        <w:rPr>
          <w:rFonts w:ascii="Times New Roman" w:eastAsia="Times New Roman" w:hAnsi="Times New Roman" w:cs="Times New Roman"/>
          <w:sz w:val="28"/>
          <w:szCs w:val="28"/>
        </w:rPr>
        <w:t xml:space="preserve"> претендент вносит задаток в размере: </w:t>
      </w:r>
    </w:p>
    <w:p w:rsidR="00960A42" w:rsidRPr="00960A42" w:rsidRDefault="00960A42" w:rsidP="0096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A42">
        <w:rPr>
          <w:rFonts w:ascii="Times New Roman" w:eastAsia="Times New Roman" w:hAnsi="Times New Roman" w:cs="Times New Roman"/>
          <w:sz w:val="28"/>
          <w:szCs w:val="28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960A42" w:rsidRPr="00960A42" w:rsidRDefault="00960A42" w:rsidP="0096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A42">
        <w:rPr>
          <w:rFonts w:ascii="Times New Roman" w:eastAsia="Times New Roman" w:hAnsi="Times New Roman" w:cs="Times New Roman"/>
          <w:sz w:val="28"/>
          <w:szCs w:val="28"/>
        </w:rPr>
        <w:lastRenderedPageBreak/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960A42" w:rsidRDefault="00960A42" w:rsidP="0096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A42"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счета».</w:t>
      </w:r>
    </w:p>
    <w:p w:rsidR="00696FCD" w:rsidRDefault="00696FCD" w:rsidP="00696FCD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3.7.2</w:t>
      </w:r>
      <w:r w:rsidR="00004BA7">
        <w:rPr>
          <w:rFonts w:ascii="Times New Roman" w:eastAsia="Times New Roman" w:hAnsi="Times New Roman" w:cs="Times New Roman"/>
          <w:sz w:val="28"/>
          <w:szCs w:val="28"/>
        </w:rPr>
        <w:t xml:space="preserve"> пункта 3.7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3 приложения к решению изложить в новой редакции:</w:t>
      </w:r>
    </w:p>
    <w:p w:rsidR="00696FCD" w:rsidRPr="00696FCD" w:rsidRDefault="00696FCD" w:rsidP="0069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3.7.2 </w:t>
      </w:r>
      <w:r w:rsidRPr="00696FCD">
        <w:rPr>
          <w:rFonts w:ascii="Times New Roman" w:eastAsia="Times New Roman" w:hAnsi="Times New Roman" w:cs="Times New Roman"/>
          <w:sz w:val="28"/>
          <w:szCs w:val="28"/>
        </w:rPr>
        <w:t xml:space="preserve">«Для участия в </w:t>
      </w:r>
      <w:r w:rsidR="00467D17" w:rsidRPr="00467D17">
        <w:rPr>
          <w:rFonts w:ascii="Times New Roman" w:hAnsi="Times New Roman" w:cs="Times New Roman"/>
          <w:sz w:val="28"/>
          <w:szCs w:val="28"/>
        </w:rPr>
        <w:t>продаже посредством публичного предложения</w:t>
      </w:r>
      <w:r w:rsidR="00467D17">
        <w:t xml:space="preserve"> </w:t>
      </w:r>
      <w:r w:rsidRPr="00696FCD">
        <w:rPr>
          <w:rFonts w:ascii="Times New Roman" w:eastAsia="Times New Roman" w:hAnsi="Times New Roman" w:cs="Times New Roman"/>
          <w:sz w:val="28"/>
          <w:szCs w:val="28"/>
        </w:rPr>
        <w:t xml:space="preserve"> претендент вносит задаток в размере: </w:t>
      </w:r>
    </w:p>
    <w:p w:rsidR="00696FCD" w:rsidRPr="00696FCD" w:rsidRDefault="00696FCD" w:rsidP="0069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CD">
        <w:rPr>
          <w:rFonts w:ascii="Times New Roman" w:eastAsia="Times New Roman" w:hAnsi="Times New Roman" w:cs="Times New Roman"/>
          <w:sz w:val="28"/>
          <w:szCs w:val="28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696FCD" w:rsidRPr="00696FCD" w:rsidRDefault="00696FCD" w:rsidP="0069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CD">
        <w:rPr>
          <w:rFonts w:ascii="Times New Roman" w:eastAsia="Times New Roman" w:hAnsi="Times New Roman" w:cs="Times New Roman"/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960A42" w:rsidRPr="00696FCD" w:rsidRDefault="00696FCD" w:rsidP="0069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CD"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счета».</w:t>
      </w:r>
    </w:p>
    <w:p w:rsidR="003412E0" w:rsidRPr="003412E0" w:rsidRDefault="003412E0" w:rsidP="00682125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2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3412E0" w:rsidRDefault="003412E0" w:rsidP="00B26D6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(обнародования) в печатном издании </w:t>
      </w:r>
      <w:proofErr w:type="spellStart"/>
      <w:r w:rsidRPr="003412E0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вестник и на официальном сайте администрации </w:t>
      </w:r>
      <w:proofErr w:type="spellStart"/>
      <w:r w:rsidRPr="003412E0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hyperlink w:history="1"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B956C9" w:rsidRPr="00B956C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341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2E0" w:rsidRPr="003412E0" w:rsidRDefault="003412E0" w:rsidP="003412E0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500C30" w:rsidTr="00EB552F">
        <w:tc>
          <w:tcPr>
            <w:tcW w:w="4535" w:type="dxa"/>
          </w:tcPr>
          <w:p w:rsidR="00385DF6" w:rsidRDefault="00385DF6" w:rsidP="002332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Златоруновского сельского Совета депутатов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C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DC6ECD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85DF6" w:rsidRDefault="00385DF6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C30" w:rsidRDefault="00060F26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00C3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Златоруновского сельсовета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500C30" w:rsidRDefault="00DC6ECD" w:rsidP="00DC6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Хасамудинова</w:t>
            </w:r>
            <w:proofErr w:type="spellEnd"/>
          </w:p>
        </w:tc>
      </w:tr>
    </w:tbl>
    <w:p w:rsidR="00D95628" w:rsidRDefault="00D95628" w:rsidP="00CA5269">
      <w:pPr>
        <w:tabs>
          <w:tab w:val="left" w:pos="1440"/>
        </w:tabs>
      </w:pPr>
    </w:p>
    <w:sectPr w:rsidR="00D95628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DAE"/>
    <w:multiLevelType w:val="multilevel"/>
    <w:tmpl w:val="1B7A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9B3BD8"/>
    <w:multiLevelType w:val="hybridMultilevel"/>
    <w:tmpl w:val="09541C7E"/>
    <w:lvl w:ilvl="0" w:tplc="A4CE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116DA"/>
    <w:multiLevelType w:val="multilevel"/>
    <w:tmpl w:val="D7486F5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42386"/>
    <w:multiLevelType w:val="hybridMultilevel"/>
    <w:tmpl w:val="BB7AA8CE"/>
    <w:lvl w:ilvl="0" w:tplc="8312EB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FC503E"/>
    <w:multiLevelType w:val="multilevel"/>
    <w:tmpl w:val="5B681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92"/>
    <w:rsid w:val="000000B8"/>
    <w:rsid w:val="00004BA7"/>
    <w:rsid w:val="000233F0"/>
    <w:rsid w:val="00060F26"/>
    <w:rsid w:val="000959F0"/>
    <w:rsid w:val="000D21EE"/>
    <w:rsid w:val="000E0BE7"/>
    <w:rsid w:val="000E3229"/>
    <w:rsid w:val="00100B1B"/>
    <w:rsid w:val="001051E5"/>
    <w:rsid w:val="00161BBE"/>
    <w:rsid w:val="00182D24"/>
    <w:rsid w:val="001A6AED"/>
    <w:rsid w:val="001B1412"/>
    <w:rsid w:val="001C26A4"/>
    <w:rsid w:val="001E2A6E"/>
    <w:rsid w:val="00204BCA"/>
    <w:rsid w:val="002132A4"/>
    <w:rsid w:val="00231681"/>
    <w:rsid w:val="00233279"/>
    <w:rsid w:val="00246421"/>
    <w:rsid w:val="00256F32"/>
    <w:rsid w:val="002A7C12"/>
    <w:rsid w:val="002C2938"/>
    <w:rsid w:val="002E57FA"/>
    <w:rsid w:val="003212F3"/>
    <w:rsid w:val="003252FC"/>
    <w:rsid w:val="003412E0"/>
    <w:rsid w:val="0035721E"/>
    <w:rsid w:val="00385DF6"/>
    <w:rsid w:val="003C158C"/>
    <w:rsid w:val="00431A24"/>
    <w:rsid w:val="00467D17"/>
    <w:rsid w:val="004751D2"/>
    <w:rsid w:val="00495F61"/>
    <w:rsid w:val="0049604C"/>
    <w:rsid w:val="0049636B"/>
    <w:rsid w:val="004A1EF9"/>
    <w:rsid w:val="004B7444"/>
    <w:rsid w:val="004C1A36"/>
    <w:rsid w:val="004C2223"/>
    <w:rsid w:val="004C3D10"/>
    <w:rsid w:val="004D7635"/>
    <w:rsid w:val="004E0D6A"/>
    <w:rsid w:val="004F5830"/>
    <w:rsid w:val="00500B0B"/>
    <w:rsid w:val="00500C30"/>
    <w:rsid w:val="0058371B"/>
    <w:rsid w:val="0058507E"/>
    <w:rsid w:val="005A080A"/>
    <w:rsid w:val="005A6C84"/>
    <w:rsid w:val="005B4247"/>
    <w:rsid w:val="005C14B7"/>
    <w:rsid w:val="005E2FF7"/>
    <w:rsid w:val="005E4CEF"/>
    <w:rsid w:val="005E76E9"/>
    <w:rsid w:val="00660CB9"/>
    <w:rsid w:val="006715DF"/>
    <w:rsid w:val="006727FD"/>
    <w:rsid w:val="00672CEC"/>
    <w:rsid w:val="00682125"/>
    <w:rsid w:val="00696FCD"/>
    <w:rsid w:val="006D264E"/>
    <w:rsid w:val="006E4241"/>
    <w:rsid w:val="006F72A4"/>
    <w:rsid w:val="00703E92"/>
    <w:rsid w:val="00704625"/>
    <w:rsid w:val="00763757"/>
    <w:rsid w:val="0078463A"/>
    <w:rsid w:val="00791327"/>
    <w:rsid w:val="007A2B85"/>
    <w:rsid w:val="007A395A"/>
    <w:rsid w:val="007B4AC8"/>
    <w:rsid w:val="007C5026"/>
    <w:rsid w:val="007D0DCA"/>
    <w:rsid w:val="007D1559"/>
    <w:rsid w:val="007F19F7"/>
    <w:rsid w:val="00801975"/>
    <w:rsid w:val="008628CB"/>
    <w:rsid w:val="00897AFF"/>
    <w:rsid w:val="008E2670"/>
    <w:rsid w:val="008F6317"/>
    <w:rsid w:val="00910869"/>
    <w:rsid w:val="0093041D"/>
    <w:rsid w:val="0094561E"/>
    <w:rsid w:val="00956F6D"/>
    <w:rsid w:val="00960A42"/>
    <w:rsid w:val="0096183A"/>
    <w:rsid w:val="00974B43"/>
    <w:rsid w:val="009C47E3"/>
    <w:rsid w:val="009F1EA7"/>
    <w:rsid w:val="009F603D"/>
    <w:rsid w:val="00A00FAD"/>
    <w:rsid w:val="00A237EB"/>
    <w:rsid w:val="00A327A7"/>
    <w:rsid w:val="00A5451D"/>
    <w:rsid w:val="00A80F34"/>
    <w:rsid w:val="00A8148A"/>
    <w:rsid w:val="00AA7C12"/>
    <w:rsid w:val="00AB3E2C"/>
    <w:rsid w:val="00AE585C"/>
    <w:rsid w:val="00AF5A6A"/>
    <w:rsid w:val="00B06F0D"/>
    <w:rsid w:val="00B26D69"/>
    <w:rsid w:val="00B34F62"/>
    <w:rsid w:val="00B759CB"/>
    <w:rsid w:val="00B92928"/>
    <w:rsid w:val="00B956C9"/>
    <w:rsid w:val="00BB52F6"/>
    <w:rsid w:val="00BF56F9"/>
    <w:rsid w:val="00C241A0"/>
    <w:rsid w:val="00C4152B"/>
    <w:rsid w:val="00C76B21"/>
    <w:rsid w:val="00CA5269"/>
    <w:rsid w:val="00CB39CA"/>
    <w:rsid w:val="00CC59EA"/>
    <w:rsid w:val="00CE7DDB"/>
    <w:rsid w:val="00D10DD7"/>
    <w:rsid w:val="00D3436E"/>
    <w:rsid w:val="00D369F1"/>
    <w:rsid w:val="00D454ED"/>
    <w:rsid w:val="00D75505"/>
    <w:rsid w:val="00D95628"/>
    <w:rsid w:val="00DB6D2E"/>
    <w:rsid w:val="00DC6ECD"/>
    <w:rsid w:val="00E12214"/>
    <w:rsid w:val="00E30FDD"/>
    <w:rsid w:val="00E418C1"/>
    <w:rsid w:val="00EB4A3D"/>
    <w:rsid w:val="00EB552F"/>
    <w:rsid w:val="00EC3F97"/>
    <w:rsid w:val="00F250FE"/>
    <w:rsid w:val="00F25FF5"/>
    <w:rsid w:val="00F27450"/>
    <w:rsid w:val="00F34DE8"/>
    <w:rsid w:val="00F35E35"/>
    <w:rsid w:val="00F46FDE"/>
    <w:rsid w:val="00F55C28"/>
    <w:rsid w:val="00FB1037"/>
    <w:rsid w:val="00FC494B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12E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C6E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995F-5D54-4071-9301-DA39E681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65</cp:revision>
  <cp:lastPrinted>2015-12-22T01:40:00Z</cp:lastPrinted>
  <dcterms:created xsi:type="dcterms:W3CDTF">2015-06-26T05:46:00Z</dcterms:created>
  <dcterms:modified xsi:type="dcterms:W3CDTF">2023-01-27T01:59:00Z</dcterms:modified>
</cp:coreProperties>
</file>